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1F4C" w14:textId="77777777" w:rsidR="0016397D" w:rsidRPr="00575F59" w:rsidRDefault="006A3E47" w:rsidP="00575F59">
      <w:pPr>
        <w:spacing w:after="0" w:line="240" w:lineRule="auto"/>
        <w:jc w:val="center"/>
        <w:rPr>
          <w:rFonts w:ascii="Times New Roman" w:hAnsi="Times New Roman" w:cs="Times New Roman"/>
          <w:b/>
          <w:sz w:val="24"/>
          <w:szCs w:val="24"/>
        </w:rPr>
      </w:pPr>
      <w:r w:rsidRPr="00575F59">
        <w:rPr>
          <w:rFonts w:ascii="Times New Roman" w:hAnsi="Times New Roman" w:cs="Times New Roman"/>
          <w:b/>
          <w:sz w:val="24"/>
          <w:szCs w:val="24"/>
        </w:rPr>
        <w:t>Balla Tibor</w:t>
      </w:r>
    </w:p>
    <w:p w14:paraId="6A7C86AA" w14:textId="71DCEECE" w:rsidR="006A3E47" w:rsidRPr="00575F59" w:rsidRDefault="00700104" w:rsidP="00575F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Az épített örökség, a</w:t>
      </w:r>
      <w:r w:rsidR="005D4342">
        <w:rPr>
          <w:rFonts w:ascii="Times New Roman" w:hAnsi="Times New Roman" w:cs="Times New Roman"/>
          <w:b/>
          <w:sz w:val="24"/>
          <w:szCs w:val="24"/>
        </w:rPr>
        <w:t xml:space="preserve">z </w:t>
      </w:r>
      <w:r>
        <w:rPr>
          <w:rFonts w:ascii="Times New Roman" w:hAnsi="Times New Roman" w:cs="Times New Roman"/>
          <w:b/>
          <w:sz w:val="24"/>
          <w:szCs w:val="24"/>
        </w:rPr>
        <w:t xml:space="preserve">erődök és a környezet </w:t>
      </w:r>
      <w:r w:rsidR="006A3E47" w:rsidRPr="00575F59">
        <w:rPr>
          <w:rFonts w:ascii="Times New Roman" w:hAnsi="Times New Roman" w:cs="Times New Roman"/>
          <w:b/>
          <w:sz w:val="24"/>
          <w:szCs w:val="24"/>
        </w:rPr>
        <w:t>pusztítása az első világháború olasz hadszínterén</w:t>
      </w:r>
      <w:r w:rsidR="001B130A">
        <w:rPr>
          <w:rStyle w:val="Lbjegyzet-hivatkozs"/>
          <w:rFonts w:ascii="Times New Roman" w:hAnsi="Times New Roman" w:cs="Times New Roman"/>
          <w:b/>
          <w:sz w:val="24"/>
          <w:szCs w:val="24"/>
        </w:rPr>
        <w:footnoteReference w:id="1"/>
      </w:r>
    </w:p>
    <w:p w14:paraId="464722DD" w14:textId="77777777" w:rsidR="006A3E47" w:rsidRDefault="006A3E47" w:rsidP="00AC4466">
      <w:pPr>
        <w:spacing w:after="0" w:line="240" w:lineRule="auto"/>
        <w:ind w:firstLine="709"/>
        <w:rPr>
          <w:rFonts w:ascii="Times New Roman" w:hAnsi="Times New Roman" w:cs="Times New Roman"/>
          <w:b/>
          <w:sz w:val="24"/>
          <w:szCs w:val="24"/>
        </w:rPr>
      </w:pPr>
    </w:p>
    <w:p w14:paraId="321162D6" w14:textId="77777777" w:rsidR="00575F59" w:rsidRPr="00575F59" w:rsidRDefault="00575F59" w:rsidP="00AC4466">
      <w:pPr>
        <w:spacing w:after="0" w:line="240" w:lineRule="auto"/>
        <w:ind w:firstLine="709"/>
        <w:rPr>
          <w:rFonts w:ascii="Times New Roman" w:hAnsi="Times New Roman" w:cs="Times New Roman"/>
          <w:b/>
          <w:sz w:val="24"/>
          <w:szCs w:val="24"/>
        </w:rPr>
      </w:pPr>
    </w:p>
    <w:p w14:paraId="7967AA6C" w14:textId="083F07A6" w:rsidR="00207B64" w:rsidRDefault="00207B64" w:rsidP="007122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első világégés</w:t>
      </w:r>
      <w:r w:rsidR="00667169">
        <w:rPr>
          <w:rFonts w:ascii="Times New Roman" w:hAnsi="Times New Roman" w:cs="Times New Roman"/>
          <w:sz w:val="24"/>
          <w:szCs w:val="24"/>
        </w:rPr>
        <w:t xml:space="preserve"> </w:t>
      </w:r>
      <w:r>
        <w:rPr>
          <w:rFonts w:ascii="Times New Roman" w:hAnsi="Times New Roman" w:cs="Times New Roman"/>
          <w:sz w:val="24"/>
          <w:szCs w:val="24"/>
        </w:rPr>
        <w:t xml:space="preserve">dimenziói minden tekintetben meghaladták a korábban lezajlott </w:t>
      </w:r>
      <w:r w:rsidRPr="00207B64">
        <w:rPr>
          <w:rFonts w:ascii="Times New Roman" w:hAnsi="Times New Roman" w:cs="Times New Roman"/>
          <w:sz w:val="24"/>
          <w:szCs w:val="24"/>
        </w:rPr>
        <w:t xml:space="preserve">háborúkét. A hadviselő felek által bevetett modern fegyverek </w:t>
      </w:r>
      <w:r w:rsidR="00E71107">
        <w:rPr>
          <w:rFonts w:ascii="Times New Roman" w:hAnsi="Times New Roman" w:cs="Times New Roman"/>
          <w:sz w:val="24"/>
          <w:szCs w:val="24"/>
        </w:rPr>
        <w:t xml:space="preserve">révén </w:t>
      </w:r>
      <w:r w:rsidRPr="00207B64">
        <w:rPr>
          <w:rFonts w:ascii="Times New Roman" w:hAnsi="Times New Roman" w:cs="Times New Roman"/>
          <w:sz w:val="24"/>
          <w:szCs w:val="24"/>
        </w:rPr>
        <w:t xml:space="preserve">okozott pusztítás </w:t>
      </w:r>
      <w:r w:rsidR="00E71107">
        <w:rPr>
          <w:rFonts w:ascii="Times New Roman" w:hAnsi="Times New Roman" w:cs="Times New Roman"/>
          <w:sz w:val="24"/>
          <w:szCs w:val="24"/>
        </w:rPr>
        <w:t xml:space="preserve">és veszteségek </w:t>
      </w:r>
      <w:r w:rsidRPr="00207B64">
        <w:rPr>
          <w:rFonts w:ascii="Times New Roman" w:hAnsi="Times New Roman" w:cs="Times New Roman"/>
          <w:sz w:val="24"/>
          <w:szCs w:val="24"/>
        </w:rPr>
        <w:t>mértéke az élőerőben, az épített örökség, az erődök, az állásrendszerek, a katonai objektumok</w:t>
      </w:r>
      <w:r w:rsidR="00E71107">
        <w:rPr>
          <w:rFonts w:ascii="Times New Roman" w:hAnsi="Times New Roman" w:cs="Times New Roman"/>
          <w:sz w:val="24"/>
          <w:szCs w:val="24"/>
        </w:rPr>
        <w:t>, a természeti környezet</w:t>
      </w:r>
      <w:r w:rsidRPr="00207B64">
        <w:rPr>
          <w:rFonts w:ascii="Times New Roman" w:hAnsi="Times New Roman" w:cs="Times New Roman"/>
          <w:sz w:val="24"/>
          <w:szCs w:val="24"/>
        </w:rPr>
        <w:t xml:space="preserve"> tekintetében korábban elképzelhetetlen méreteket öltött.</w:t>
      </w:r>
      <w:r>
        <w:rPr>
          <w:rFonts w:ascii="Times New Roman" w:hAnsi="Times New Roman" w:cs="Times New Roman"/>
          <w:sz w:val="24"/>
          <w:szCs w:val="24"/>
        </w:rPr>
        <w:t xml:space="preserve"> Tanulmányomban a háború olasz hadszínterén végbement hadiesemények vázlatos össze</w:t>
      </w:r>
      <w:r w:rsidR="00E71107">
        <w:rPr>
          <w:rFonts w:ascii="Times New Roman" w:hAnsi="Times New Roman" w:cs="Times New Roman"/>
          <w:sz w:val="24"/>
          <w:szCs w:val="24"/>
        </w:rPr>
        <w:t xml:space="preserve">foglalása után, kiragadott példákon keresztül ismertetem meg az olvasót </w:t>
      </w:r>
      <w:r>
        <w:rPr>
          <w:rFonts w:ascii="Times New Roman" w:hAnsi="Times New Roman" w:cs="Times New Roman"/>
          <w:sz w:val="24"/>
          <w:szCs w:val="24"/>
        </w:rPr>
        <w:t>az épített örökség, a szembenálló felek által emelt erődök,</w:t>
      </w:r>
      <w:r w:rsidR="00E71107">
        <w:rPr>
          <w:rFonts w:ascii="Times New Roman" w:hAnsi="Times New Roman" w:cs="Times New Roman"/>
          <w:sz w:val="24"/>
          <w:szCs w:val="24"/>
        </w:rPr>
        <w:t xml:space="preserve"> valamint</w:t>
      </w:r>
      <w:r>
        <w:rPr>
          <w:rFonts w:ascii="Times New Roman" w:hAnsi="Times New Roman" w:cs="Times New Roman"/>
          <w:sz w:val="24"/>
          <w:szCs w:val="24"/>
        </w:rPr>
        <w:t xml:space="preserve"> a környezet </w:t>
      </w:r>
      <w:r w:rsidR="00E71107">
        <w:rPr>
          <w:rFonts w:ascii="Times New Roman" w:hAnsi="Times New Roman" w:cs="Times New Roman"/>
          <w:sz w:val="24"/>
          <w:szCs w:val="24"/>
        </w:rPr>
        <w:t xml:space="preserve">1915-1918 közötti </w:t>
      </w:r>
      <w:r>
        <w:rPr>
          <w:rFonts w:ascii="Times New Roman" w:hAnsi="Times New Roman" w:cs="Times New Roman"/>
          <w:sz w:val="24"/>
          <w:szCs w:val="24"/>
        </w:rPr>
        <w:t>pusztításának</w:t>
      </w:r>
      <w:r w:rsidR="00E71107">
        <w:rPr>
          <w:rFonts w:ascii="Times New Roman" w:hAnsi="Times New Roman" w:cs="Times New Roman"/>
          <w:sz w:val="24"/>
          <w:szCs w:val="24"/>
        </w:rPr>
        <w:t xml:space="preserve"> mértékével</w:t>
      </w:r>
      <w:r>
        <w:rPr>
          <w:rFonts w:ascii="Times New Roman" w:hAnsi="Times New Roman" w:cs="Times New Roman"/>
          <w:sz w:val="24"/>
          <w:szCs w:val="24"/>
        </w:rPr>
        <w:t>.</w:t>
      </w:r>
    </w:p>
    <w:p w14:paraId="75151D47" w14:textId="7F466785" w:rsidR="005D4342" w:rsidRDefault="005D4342" w:rsidP="00575F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Kulcsszavak: első világháború, olasz hadszíntér, pusztítás, tüzérségi tűz, épített örökség, erődök, környezet</w:t>
      </w:r>
    </w:p>
    <w:p w14:paraId="1CDB1A3F" w14:textId="77777777" w:rsidR="005D4342" w:rsidRPr="00207B64" w:rsidRDefault="005D4342" w:rsidP="00575F59">
      <w:pPr>
        <w:spacing w:after="0" w:line="240" w:lineRule="auto"/>
        <w:ind w:firstLine="709"/>
        <w:jc w:val="both"/>
        <w:rPr>
          <w:rFonts w:ascii="Times New Roman" w:hAnsi="Times New Roman" w:cs="Times New Roman"/>
          <w:sz w:val="24"/>
          <w:szCs w:val="24"/>
        </w:rPr>
      </w:pPr>
    </w:p>
    <w:p w14:paraId="7288C4C3" w14:textId="7CAF2616" w:rsidR="00ED59BD" w:rsidRDefault="00ED59BD" w:rsidP="00AA663D">
      <w:pPr>
        <w:spacing w:after="0" w:line="240" w:lineRule="auto"/>
        <w:ind w:firstLine="709"/>
        <w:jc w:val="both"/>
        <w:rPr>
          <w:rFonts w:ascii="Times New Roman" w:hAnsi="Times New Roman" w:cs="Times New Roman"/>
          <w:sz w:val="24"/>
          <w:szCs w:val="24"/>
        </w:rPr>
      </w:pPr>
    </w:p>
    <w:p w14:paraId="6B24C6EA" w14:textId="77777777" w:rsidR="007122E7" w:rsidRPr="007122E7" w:rsidRDefault="007122E7" w:rsidP="007122E7">
      <w:pPr>
        <w:spacing w:after="0" w:line="240" w:lineRule="auto"/>
        <w:jc w:val="both"/>
        <w:rPr>
          <w:rFonts w:ascii="Times New Roman" w:hAnsi="Times New Roman" w:cs="Times New Roman"/>
          <w:sz w:val="24"/>
          <w:szCs w:val="24"/>
        </w:rPr>
      </w:pPr>
      <w:r w:rsidRPr="007122E7">
        <w:rPr>
          <w:rFonts w:ascii="Times New Roman" w:hAnsi="Times New Roman" w:cs="Times New Roman"/>
          <w:sz w:val="24"/>
          <w:szCs w:val="24"/>
        </w:rPr>
        <w:t xml:space="preserve">The </w:t>
      </w:r>
      <w:proofErr w:type="spellStart"/>
      <w:r w:rsidRPr="007122E7">
        <w:rPr>
          <w:rFonts w:ascii="Times New Roman" w:hAnsi="Times New Roman" w:cs="Times New Roman"/>
          <w:sz w:val="24"/>
          <w:szCs w:val="24"/>
        </w:rPr>
        <w:t>scale</w:t>
      </w:r>
      <w:proofErr w:type="spellEnd"/>
      <w:r w:rsidRPr="007122E7">
        <w:rPr>
          <w:rFonts w:ascii="Times New Roman" w:hAnsi="Times New Roman" w:cs="Times New Roman"/>
          <w:sz w:val="24"/>
          <w:szCs w:val="24"/>
        </w:rPr>
        <w:t xml:space="preserve"> of First World </w:t>
      </w:r>
      <w:proofErr w:type="spellStart"/>
      <w:r w:rsidRPr="007122E7">
        <w:rPr>
          <w:rFonts w:ascii="Times New Roman" w:hAnsi="Times New Roman" w:cs="Times New Roman"/>
          <w:sz w:val="24"/>
          <w:szCs w:val="24"/>
        </w:rPr>
        <w:t>War</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exceeded</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those</w:t>
      </w:r>
      <w:proofErr w:type="spellEnd"/>
      <w:r w:rsidRPr="007122E7">
        <w:rPr>
          <w:rFonts w:ascii="Times New Roman" w:hAnsi="Times New Roman" w:cs="Times New Roman"/>
          <w:sz w:val="24"/>
          <w:szCs w:val="24"/>
        </w:rPr>
        <w:t xml:space="preserve"> of </w:t>
      </w:r>
      <w:proofErr w:type="spellStart"/>
      <w:r w:rsidRPr="007122E7">
        <w:rPr>
          <w:rFonts w:ascii="Times New Roman" w:hAnsi="Times New Roman" w:cs="Times New Roman"/>
          <w:sz w:val="24"/>
          <w:szCs w:val="24"/>
        </w:rPr>
        <w:t>previous</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wars</w:t>
      </w:r>
      <w:proofErr w:type="spellEnd"/>
      <w:r w:rsidRPr="007122E7">
        <w:rPr>
          <w:rFonts w:ascii="Times New Roman" w:hAnsi="Times New Roman" w:cs="Times New Roman"/>
          <w:sz w:val="24"/>
          <w:szCs w:val="24"/>
        </w:rPr>
        <w:t xml:space="preserve"> in </w:t>
      </w:r>
      <w:proofErr w:type="spellStart"/>
      <w:r w:rsidRPr="007122E7">
        <w:rPr>
          <w:rFonts w:ascii="Times New Roman" w:hAnsi="Times New Roman" w:cs="Times New Roman"/>
          <w:sz w:val="24"/>
          <w:szCs w:val="24"/>
        </w:rPr>
        <w:t>every</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aspect</w:t>
      </w:r>
      <w:proofErr w:type="spellEnd"/>
      <w:r w:rsidRPr="007122E7">
        <w:rPr>
          <w:rFonts w:ascii="Times New Roman" w:hAnsi="Times New Roman" w:cs="Times New Roman"/>
          <w:sz w:val="24"/>
          <w:szCs w:val="24"/>
        </w:rPr>
        <w:t xml:space="preserve">. The </w:t>
      </w:r>
      <w:proofErr w:type="spellStart"/>
      <w:r w:rsidRPr="007122E7">
        <w:rPr>
          <w:rFonts w:ascii="Times New Roman" w:hAnsi="Times New Roman" w:cs="Times New Roman"/>
          <w:sz w:val="24"/>
          <w:szCs w:val="24"/>
        </w:rPr>
        <w:t>extent</w:t>
      </w:r>
      <w:proofErr w:type="spellEnd"/>
      <w:r w:rsidRPr="007122E7">
        <w:rPr>
          <w:rFonts w:ascii="Times New Roman" w:hAnsi="Times New Roman" w:cs="Times New Roman"/>
          <w:sz w:val="24"/>
          <w:szCs w:val="24"/>
        </w:rPr>
        <w:t xml:space="preserve"> of </w:t>
      </w:r>
      <w:proofErr w:type="spellStart"/>
      <w:r w:rsidRPr="007122E7">
        <w:rPr>
          <w:rFonts w:ascii="Times New Roman" w:hAnsi="Times New Roman" w:cs="Times New Roman"/>
          <w:sz w:val="24"/>
          <w:szCs w:val="24"/>
        </w:rPr>
        <w:t>destruction</w:t>
      </w:r>
      <w:proofErr w:type="spellEnd"/>
      <w:r w:rsidRPr="007122E7">
        <w:rPr>
          <w:rFonts w:ascii="Times New Roman" w:hAnsi="Times New Roman" w:cs="Times New Roman"/>
          <w:sz w:val="24"/>
          <w:szCs w:val="24"/>
        </w:rPr>
        <w:t xml:space="preserve"> and </w:t>
      </w:r>
      <w:proofErr w:type="spellStart"/>
      <w:r w:rsidRPr="007122E7">
        <w:rPr>
          <w:rFonts w:ascii="Times New Roman" w:hAnsi="Times New Roman" w:cs="Times New Roman"/>
          <w:sz w:val="24"/>
          <w:szCs w:val="24"/>
        </w:rPr>
        <w:t>losses</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caused</w:t>
      </w:r>
      <w:proofErr w:type="spellEnd"/>
      <w:r w:rsidRPr="007122E7">
        <w:rPr>
          <w:rFonts w:ascii="Times New Roman" w:hAnsi="Times New Roman" w:cs="Times New Roman"/>
          <w:sz w:val="24"/>
          <w:szCs w:val="24"/>
        </w:rPr>
        <w:t xml:space="preserve"> by modern </w:t>
      </w:r>
      <w:proofErr w:type="spellStart"/>
      <w:r w:rsidRPr="007122E7">
        <w:rPr>
          <w:rFonts w:ascii="Times New Roman" w:hAnsi="Times New Roman" w:cs="Times New Roman"/>
          <w:sz w:val="24"/>
          <w:szCs w:val="24"/>
        </w:rPr>
        <w:t>weapons</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deployed</w:t>
      </w:r>
      <w:proofErr w:type="spellEnd"/>
      <w:r w:rsidRPr="007122E7">
        <w:rPr>
          <w:rFonts w:ascii="Times New Roman" w:hAnsi="Times New Roman" w:cs="Times New Roman"/>
          <w:sz w:val="24"/>
          <w:szCs w:val="24"/>
        </w:rPr>
        <w:t xml:space="preserve"> by the </w:t>
      </w:r>
      <w:proofErr w:type="spellStart"/>
      <w:r w:rsidRPr="007122E7">
        <w:rPr>
          <w:rFonts w:ascii="Times New Roman" w:hAnsi="Times New Roman" w:cs="Times New Roman"/>
          <w:sz w:val="24"/>
          <w:szCs w:val="24"/>
        </w:rPr>
        <w:t>belligerent</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parties</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regarding</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lives</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built</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haritage</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fortresses</w:t>
      </w:r>
      <w:proofErr w:type="spellEnd"/>
      <w:r w:rsidRPr="007122E7">
        <w:rPr>
          <w:rFonts w:ascii="Times New Roman" w:hAnsi="Times New Roman" w:cs="Times New Roman"/>
          <w:sz w:val="24"/>
          <w:szCs w:val="24"/>
        </w:rPr>
        <w:t xml:space="preserve"> and </w:t>
      </w:r>
      <w:proofErr w:type="spellStart"/>
      <w:r w:rsidRPr="007122E7">
        <w:rPr>
          <w:rFonts w:ascii="Times New Roman" w:hAnsi="Times New Roman" w:cs="Times New Roman"/>
          <w:sz w:val="24"/>
          <w:szCs w:val="24"/>
        </w:rPr>
        <w:t>trench</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systerms</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military</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installations</w:t>
      </w:r>
      <w:proofErr w:type="spellEnd"/>
      <w:r w:rsidRPr="007122E7">
        <w:rPr>
          <w:rFonts w:ascii="Times New Roman" w:hAnsi="Times New Roman" w:cs="Times New Roman"/>
          <w:sz w:val="24"/>
          <w:szCs w:val="24"/>
        </w:rPr>
        <w:t xml:space="preserve"> and the </w:t>
      </w:r>
      <w:proofErr w:type="spellStart"/>
      <w:r w:rsidRPr="007122E7">
        <w:rPr>
          <w:rFonts w:ascii="Times New Roman" w:hAnsi="Times New Roman" w:cs="Times New Roman"/>
          <w:sz w:val="24"/>
          <w:szCs w:val="24"/>
        </w:rPr>
        <w:t>natural</w:t>
      </w:r>
      <w:proofErr w:type="spellEnd"/>
      <w:r w:rsidRPr="007122E7">
        <w:rPr>
          <w:rFonts w:ascii="Times New Roman" w:hAnsi="Times New Roman" w:cs="Times New Roman"/>
          <w:sz w:val="24"/>
          <w:szCs w:val="24"/>
        </w:rPr>
        <w:t xml:space="preserve"> environment </w:t>
      </w:r>
      <w:proofErr w:type="spellStart"/>
      <w:r w:rsidRPr="007122E7">
        <w:rPr>
          <w:rFonts w:ascii="Times New Roman" w:hAnsi="Times New Roman" w:cs="Times New Roman"/>
          <w:sz w:val="24"/>
          <w:szCs w:val="24"/>
        </w:rPr>
        <w:t>took</w:t>
      </w:r>
      <w:proofErr w:type="spellEnd"/>
      <w:r w:rsidRPr="007122E7">
        <w:rPr>
          <w:rFonts w:ascii="Times New Roman" w:hAnsi="Times New Roman" w:cs="Times New Roman"/>
          <w:sz w:val="24"/>
          <w:szCs w:val="24"/>
        </w:rPr>
        <w:t xml:space="preserve"> on </w:t>
      </w:r>
      <w:proofErr w:type="spellStart"/>
      <w:r w:rsidRPr="007122E7">
        <w:rPr>
          <w:rFonts w:ascii="Times New Roman" w:hAnsi="Times New Roman" w:cs="Times New Roman"/>
          <w:sz w:val="24"/>
          <w:szCs w:val="24"/>
        </w:rPr>
        <w:t>previously</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unimaginable</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dimensions</w:t>
      </w:r>
      <w:proofErr w:type="spellEnd"/>
      <w:r w:rsidRPr="007122E7">
        <w:rPr>
          <w:rFonts w:ascii="Times New Roman" w:hAnsi="Times New Roman" w:cs="Times New Roman"/>
          <w:sz w:val="24"/>
          <w:szCs w:val="24"/>
        </w:rPr>
        <w:t xml:space="preserve">. Following a </w:t>
      </w:r>
      <w:proofErr w:type="spellStart"/>
      <w:r w:rsidRPr="007122E7">
        <w:rPr>
          <w:rFonts w:ascii="Times New Roman" w:hAnsi="Times New Roman" w:cs="Times New Roman"/>
          <w:sz w:val="24"/>
          <w:szCs w:val="24"/>
        </w:rPr>
        <w:t>brief</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summary</w:t>
      </w:r>
      <w:proofErr w:type="spellEnd"/>
      <w:r w:rsidRPr="007122E7">
        <w:rPr>
          <w:rFonts w:ascii="Times New Roman" w:hAnsi="Times New Roman" w:cs="Times New Roman"/>
          <w:sz w:val="24"/>
          <w:szCs w:val="24"/>
        </w:rPr>
        <w:t xml:space="preserve"> of events on the Italian </w:t>
      </w:r>
      <w:proofErr w:type="spellStart"/>
      <w:r w:rsidRPr="007122E7">
        <w:rPr>
          <w:rFonts w:ascii="Times New Roman" w:hAnsi="Times New Roman" w:cs="Times New Roman"/>
          <w:sz w:val="24"/>
          <w:szCs w:val="24"/>
        </w:rPr>
        <w:t>Theatre</w:t>
      </w:r>
      <w:proofErr w:type="spellEnd"/>
      <w:r w:rsidRPr="007122E7">
        <w:rPr>
          <w:rFonts w:ascii="Times New Roman" w:hAnsi="Times New Roman" w:cs="Times New Roman"/>
          <w:sz w:val="24"/>
          <w:szCs w:val="24"/>
        </w:rPr>
        <w:t xml:space="preserve"> of </w:t>
      </w:r>
      <w:proofErr w:type="spellStart"/>
      <w:r w:rsidRPr="007122E7">
        <w:rPr>
          <w:rFonts w:ascii="Times New Roman" w:hAnsi="Times New Roman" w:cs="Times New Roman"/>
          <w:sz w:val="24"/>
          <w:szCs w:val="24"/>
        </w:rPr>
        <w:t>War</w:t>
      </w:r>
      <w:proofErr w:type="spellEnd"/>
      <w:r w:rsidRPr="007122E7">
        <w:rPr>
          <w:rFonts w:ascii="Times New Roman" w:hAnsi="Times New Roman" w:cs="Times New Roman"/>
          <w:sz w:val="24"/>
          <w:szCs w:val="24"/>
        </w:rPr>
        <w:t xml:space="preserve">, this </w:t>
      </w:r>
      <w:proofErr w:type="spellStart"/>
      <w:r w:rsidRPr="007122E7">
        <w:rPr>
          <w:rFonts w:ascii="Times New Roman" w:hAnsi="Times New Roman" w:cs="Times New Roman"/>
          <w:sz w:val="24"/>
          <w:szCs w:val="24"/>
        </w:rPr>
        <w:t>paper</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discusses</w:t>
      </w:r>
      <w:proofErr w:type="spellEnd"/>
      <w:r w:rsidRPr="007122E7">
        <w:rPr>
          <w:rFonts w:ascii="Times New Roman" w:hAnsi="Times New Roman" w:cs="Times New Roman"/>
          <w:sz w:val="24"/>
          <w:szCs w:val="24"/>
        </w:rPr>
        <w:t xml:space="preserve"> the </w:t>
      </w:r>
      <w:proofErr w:type="spellStart"/>
      <w:r w:rsidRPr="007122E7">
        <w:rPr>
          <w:rFonts w:ascii="Times New Roman" w:hAnsi="Times New Roman" w:cs="Times New Roman"/>
          <w:sz w:val="24"/>
          <w:szCs w:val="24"/>
        </w:rPr>
        <w:t>scale</w:t>
      </w:r>
      <w:proofErr w:type="spellEnd"/>
      <w:r w:rsidRPr="007122E7">
        <w:rPr>
          <w:rFonts w:ascii="Times New Roman" w:hAnsi="Times New Roman" w:cs="Times New Roman"/>
          <w:sz w:val="24"/>
          <w:szCs w:val="24"/>
        </w:rPr>
        <w:t xml:space="preserve"> of </w:t>
      </w:r>
      <w:proofErr w:type="spellStart"/>
      <w:r w:rsidRPr="007122E7">
        <w:rPr>
          <w:rFonts w:ascii="Times New Roman" w:hAnsi="Times New Roman" w:cs="Times New Roman"/>
          <w:sz w:val="24"/>
          <w:szCs w:val="24"/>
        </w:rPr>
        <w:t>desctruction</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between</w:t>
      </w:r>
      <w:proofErr w:type="spellEnd"/>
      <w:r w:rsidRPr="007122E7">
        <w:rPr>
          <w:rFonts w:ascii="Times New Roman" w:hAnsi="Times New Roman" w:cs="Times New Roman"/>
          <w:sz w:val="24"/>
          <w:szCs w:val="24"/>
        </w:rPr>
        <w:t xml:space="preserve"> 1915 and 1918 on the </w:t>
      </w:r>
      <w:proofErr w:type="spellStart"/>
      <w:r w:rsidRPr="007122E7">
        <w:rPr>
          <w:rFonts w:ascii="Times New Roman" w:hAnsi="Times New Roman" w:cs="Times New Roman"/>
          <w:sz w:val="24"/>
          <w:szCs w:val="24"/>
        </w:rPr>
        <w:t>built</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heritage</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fortresses</w:t>
      </w:r>
      <w:proofErr w:type="spellEnd"/>
      <w:r w:rsidRPr="007122E7">
        <w:rPr>
          <w:rFonts w:ascii="Times New Roman" w:hAnsi="Times New Roman" w:cs="Times New Roman"/>
          <w:sz w:val="24"/>
          <w:szCs w:val="24"/>
        </w:rPr>
        <w:t xml:space="preserve"> of the </w:t>
      </w:r>
      <w:proofErr w:type="spellStart"/>
      <w:r w:rsidRPr="007122E7">
        <w:rPr>
          <w:rFonts w:ascii="Times New Roman" w:hAnsi="Times New Roman" w:cs="Times New Roman"/>
          <w:sz w:val="24"/>
          <w:szCs w:val="24"/>
        </w:rPr>
        <w:t>warring</w:t>
      </w:r>
      <w:proofErr w:type="spellEnd"/>
      <w:r w:rsidRPr="007122E7">
        <w:rPr>
          <w:rFonts w:ascii="Times New Roman" w:hAnsi="Times New Roman" w:cs="Times New Roman"/>
          <w:sz w:val="24"/>
          <w:szCs w:val="24"/>
        </w:rPr>
        <w:t xml:space="preserve"> </w:t>
      </w:r>
      <w:proofErr w:type="spellStart"/>
      <w:r w:rsidRPr="007122E7">
        <w:rPr>
          <w:rFonts w:ascii="Times New Roman" w:hAnsi="Times New Roman" w:cs="Times New Roman"/>
          <w:sz w:val="24"/>
          <w:szCs w:val="24"/>
        </w:rPr>
        <w:t>parties</w:t>
      </w:r>
      <w:proofErr w:type="spellEnd"/>
      <w:r w:rsidRPr="007122E7">
        <w:rPr>
          <w:rFonts w:ascii="Times New Roman" w:hAnsi="Times New Roman" w:cs="Times New Roman"/>
          <w:sz w:val="24"/>
          <w:szCs w:val="24"/>
        </w:rPr>
        <w:t xml:space="preserve"> and the </w:t>
      </w:r>
      <w:proofErr w:type="spellStart"/>
      <w:r w:rsidRPr="007122E7">
        <w:rPr>
          <w:rFonts w:ascii="Times New Roman" w:hAnsi="Times New Roman" w:cs="Times New Roman"/>
          <w:sz w:val="24"/>
          <w:szCs w:val="24"/>
        </w:rPr>
        <w:t>natural</w:t>
      </w:r>
      <w:proofErr w:type="spellEnd"/>
      <w:r w:rsidRPr="007122E7">
        <w:rPr>
          <w:rFonts w:ascii="Times New Roman" w:hAnsi="Times New Roman" w:cs="Times New Roman"/>
          <w:sz w:val="24"/>
          <w:szCs w:val="24"/>
        </w:rPr>
        <w:t xml:space="preserve"> environment.</w:t>
      </w:r>
    </w:p>
    <w:p w14:paraId="2060F5C3" w14:textId="0CBBDBB0" w:rsidR="005D4342" w:rsidRDefault="005D4342" w:rsidP="007122E7">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Keywords</w:t>
      </w:r>
      <w:proofErr w:type="spellEnd"/>
      <w:r>
        <w:rPr>
          <w:rFonts w:ascii="Times New Roman" w:hAnsi="Times New Roman" w:cs="Times New Roman"/>
          <w:sz w:val="24"/>
          <w:szCs w:val="24"/>
        </w:rPr>
        <w:t xml:space="preserve">: First World </w:t>
      </w:r>
      <w:proofErr w:type="spellStart"/>
      <w:r>
        <w:rPr>
          <w:rFonts w:ascii="Times New Roman" w:hAnsi="Times New Roman" w:cs="Times New Roman"/>
          <w:sz w:val="24"/>
          <w:szCs w:val="24"/>
        </w:rPr>
        <w:t>War</w:t>
      </w:r>
      <w:proofErr w:type="spellEnd"/>
      <w:r>
        <w:rPr>
          <w:rFonts w:ascii="Times New Roman" w:hAnsi="Times New Roman" w:cs="Times New Roman"/>
          <w:sz w:val="24"/>
          <w:szCs w:val="24"/>
        </w:rPr>
        <w:t xml:space="preserve">, Italian </w:t>
      </w:r>
      <w:proofErr w:type="spellStart"/>
      <w:r w:rsidR="002D0AA0">
        <w:rPr>
          <w:rFonts w:ascii="Times New Roman" w:hAnsi="Times New Roman" w:cs="Times New Roman"/>
          <w:sz w:val="24"/>
          <w:szCs w:val="24"/>
        </w:rPr>
        <w:t>theatre</w:t>
      </w:r>
      <w:proofErr w:type="spellEnd"/>
      <w:r w:rsidR="002D0AA0">
        <w:rPr>
          <w:rFonts w:ascii="Times New Roman" w:hAnsi="Times New Roman" w:cs="Times New Roman"/>
          <w:sz w:val="24"/>
          <w:szCs w:val="24"/>
        </w:rPr>
        <w:t xml:space="preserve"> of </w:t>
      </w:r>
      <w:proofErr w:type="spellStart"/>
      <w:r w:rsidR="002D0AA0">
        <w:rPr>
          <w:rFonts w:ascii="Times New Roman" w:hAnsi="Times New Roman" w:cs="Times New Roman"/>
          <w:sz w:val="24"/>
          <w:szCs w:val="24"/>
        </w:rPr>
        <w:t>war</w:t>
      </w:r>
      <w:proofErr w:type="spellEnd"/>
      <w:r w:rsidR="002D0AA0">
        <w:rPr>
          <w:rFonts w:ascii="Times New Roman" w:hAnsi="Times New Roman" w:cs="Times New Roman"/>
          <w:sz w:val="24"/>
          <w:szCs w:val="24"/>
        </w:rPr>
        <w:t xml:space="preserve">, </w:t>
      </w:r>
      <w:proofErr w:type="spellStart"/>
      <w:r w:rsidR="002D0AA0">
        <w:rPr>
          <w:rFonts w:ascii="Times New Roman" w:hAnsi="Times New Roman" w:cs="Times New Roman"/>
          <w:sz w:val="24"/>
          <w:szCs w:val="24"/>
        </w:rPr>
        <w:t>destruction</w:t>
      </w:r>
      <w:proofErr w:type="spellEnd"/>
      <w:r w:rsidR="002D0AA0">
        <w:rPr>
          <w:rFonts w:ascii="Times New Roman" w:hAnsi="Times New Roman" w:cs="Times New Roman"/>
          <w:sz w:val="24"/>
          <w:szCs w:val="24"/>
        </w:rPr>
        <w:t xml:space="preserve">, </w:t>
      </w:r>
      <w:proofErr w:type="spellStart"/>
      <w:r w:rsidR="002D0AA0">
        <w:rPr>
          <w:rFonts w:ascii="Times New Roman" w:hAnsi="Times New Roman" w:cs="Times New Roman"/>
          <w:sz w:val="24"/>
          <w:szCs w:val="24"/>
        </w:rPr>
        <w:t>artillery</w:t>
      </w:r>
      <w:proofErr w:type="spellEnd"/>
      <w:r w:rsidR="002D0AA0">
        <w:rPr>
          <w:rFonts w:ascii="Times New Roman" w:hAnsi="Times New Roman" w:cs="Times New Roman"/>
          <w:sz w:val="24"/>
          <w:szCs w:val="24"/>
        </w:rPr>
        <w:t xml:space="preserve"> </w:t>
      </w:r>
      <w:proofErr w:type="spellStart"/>
      <w:r w:rsidR="002D0AA0">
        <w:rPr>
          <w:rFonts w:ascii="Times New Roman" w:hAnsi="Times New Roman" w:cs="Times New Roman"/>
          <w:sz w:val="24"/>
          <w:szCs w:val="24"/>
        </w:rPr>
        <w:t>fire</w:t>
      </w:r>
      <w:proofErr w:type="spellEnd"/>
      <w:r w:rsidR="002D0AA0">
        <w:rPr>
          <w:rFonts w:ascii="Times New Roman" w:hAnsi="Times New Roman" w:cs="Times New Roman"/>
          <w:sz w:val="24"/>
          <w:szCs w:val="24"/>
        </w:rPr>
        <w:t xml:space="preserve">, </w:t>
      </w:r>
      <w:proofErr w:type="spellStart"/>
      <w:r w:rsidR="002D0AA0">
        <w:rPr>
          <w:rFonts w:ascii="Times New Roman" w:hAnsi="Times New Roman" w:cs="Times New Roman"/>
          <w:sz w:val="24"/>
          <w:szCs w:val="24"/>
        </w:rPr>
        <w:t>built</w:t>
      </w:r>
      <w:proofErr w:type="spellEnd"/>
      <w:r w:rsidR="002D0AA0">
        <w:rPr>
          <w:rFonts w:ascii="Times New Roman" w:hAnsi="Times New Roman" w:cs="Times New Roman"/>
          <w:sz w:val="24"/>
          <w:szCs w:val="24"/>
        </w:rPr>
        <w:t xml:space="preserve"> </w:t>
      </w:r>
      <w:proofErr w:type="spellStart"/>
      <w:r w:rsidR="002D0AA0">
        <w:rPr>
          <w:rFonts w:ascii="Times New Roman" w:hAnsi="Times New Roman" w:cs="Times New Roman"/>
          <w:sz w:val="24"/>
          <w:szCs w:val="24"/>
        </w:rPr>
        <w:t>heritage</w:t>
      </w:r>
      <w:proofErr w:type="spellEnd"/>
      <w:r w:rsidR="002D0AA0">
        <w:rPr>
          <w:rFonts w:ascii="Times New Roman" w:hAnsi="Times New Roman" w:cs="Times New Roman"/>
          <w:sz w:val="24"/>
          <w:szCs w:val="24"/>
        </w:rPr>
        <w:t xml:space="preserve">, </w:t>
      </w:r>
      <w:proofErr w:type="spellStart"/>
      <w:r w:rsidR="002D0AA0">
        <w:rPr>
          <w:rFonts w:ascii="Times New Roman" w:hAnsi="Times New Roman" w:cs="Times New Roman"/>
          <w:sz w:val="24"/>
          <w:szCs w:val="24"/>
        </w:rPr>
        <w:t>fortresses</w:t>
      </w:r>
      <w:proofErr w:type="spellEnd"/>
      <w:r w:rsidR="002D0AA0">
        <w:rPr>
          <w:rFonts w:ascii="Times New Roman" w:hAnsi="Times New Roman" w:cs="Times New Roman"/>
          <w:sz w:val="24"/>
          <w:szCs w:val="24"/>
        </w:rPr>
        <w:t>, environment</w:t>
      </w:r>
    </w:p>
    <w:p w14:paraId="00EF507C" w14:textId="77777777" w:rsidR="005D4342" w:rsidRDefault="005D4342" w:rsidP="00AA663D">
      <w:pPr>
        <w:spacing w:after="0" w:line="240" w:lineRule="auto"/>
        <w:ind w:firstLine="709"/>
        <w:jc w:val="both"/>
        <w:rPr>
          <w:rFonts w:ascii="Times New Roman" w:hAnsi="Times New Roman" w:cs="Times New Roman"/>
          <w:sz w:val="24"/>
          <w:szCs w:val="24"/>
        </w:rPr>
      </w:pPr>
    </w:p>
    <w:p w14:paraId="2E469777" w14:textId="77777777" w:rsidR="00C6043E" w:rsidRDefault="00C6043E" w:rsidP="001E278F">
      <w:pPr>
        <w:spacing w:after="0" w:line="240" w:lineRule="auto"/>
        <w:jc w:val="both"/>
        <w:rPr>
          <w:rFonts w:ascii="Times New Roman" w:hAnsi="Times New Roman" w:cs="Times New Roman"/>
          <w:sz w:val="24"/>
          <w:szCs w:val="24"/>
        </w:rPr>
      </w:pPr>
    </w:p>
    <w:p w14:paraId="652D8C51" w14:textId="77777777" w:rsidR="00667169" w:rsidRPr="00F03170" w:rsidRDefault="00ED59BD" w:rsidP="00AA663D">
      <w:pPr>
        <w:spacing w:after="0" w:line="240" w:lineRule="auto"/>
        <w:jc w:val="center"/>
        <w:rPr>
          <w:rFonts w:ascii="Times New Roman" w:hAnsi="Times New Roman" w:cs="Times New Roman"/>
          <w:i/>
          <w:sz w:val="24"/>
          <w:szCs w:val="24"/>
        </w:rPr>
      </w:pPr>
      <w:r w:rsidRPr="00F03170">
        <w:rPr>
          <w:rFonts w:ascii="Times New Roman" w:hAnsi="Times New Roman" w:cs="Times New Roman"/>
          <w:i/>
          <w:sz w:val="24"/>
          <w:szCs w:val="24"/>
        </w:rPr>
        <w:t>A</w:t>
      </w:r>
      <w:r w:rsidR="006B1D2E" w:rsidRPr="00F03170">
        <w:rPr>
          <w:rFonts w:ascii="Times New Roman" w:hAnsi="Times New Roman" w:cs="Times New Roman"/>
          <w:i/>
          <w:sz w:val="24"/>
          <w:szCs w:val="24"/>
        </w:rPr>
        <w:t>z első világ</w:t>
      </w:r>
      <w:r w:rsidRPr="00F03170">
        <w:rPr>
          <w:rFonts w:ascii="Times New Roman" w:hAnsi="Times New Roman" w:cs="Times New Roman"/>
          <w:i/>
          <w:sz w:val="24"/>
          <w:szCs w:val="24"/>
        </w:rPr>
        <w:t>háború olasz had</w:t>
      </w:r>
      <w:r w:rsidR="006B1D2E" w:rsidRPr="00F03170">
        <w:rPr>
          <w:rFonts w:ascii="Times New Roman" w:hAnsi="Times New Roman" w:cs="Times New Roman"/>
          <w:i/>
          <w:sz w:val="24"/>
          <w:szCs w:val="24"/>
        </w:rPr>
        <w:t xml:space="preserve">színterének főbb eseményei 1915 és </w:t>
      </w:r>
      <w:r w:rsidRPr="00F03170">
        <w:rPr>
          <w:rFonts w:ascii="Times New Roman" w:hAnsi="Times New Roman" w:cs="Times New Roman"/>
          <w:i/>
          <w:sz w:val="24"/>
          <w:szCs w:val="24"/>
        </w:rPr>
        <w:t>1918 között</w:t>
      </w:r>
    </w:p>
    <w:p w14:paraId="1F6CE255" w14:textId="77777777" w:rsidR="00667169" w:rsidRPr="00F03170" w:rsidRDefault="00667169" w:rsidP="00AA663D">
      <w:pPr>
        <w:spacing w:after="0" w:line="240" w:lineRule="auto"/>
        <w:ind w:firstLine="709"/>
        <w:jc w:val="both"/>
        <w:rPr>
          <w:rFonts w:ascii="Times New Roman" w:hAnsi="Times New Roman" w:cs="Times New Roman"/>
          <w:sz w:val="24"/>
          <w:szCs w:val="24"/>
        </w:rPr>
      </w:pPr>
    </w:p>
    <w:p w14:paraId="2F33A7BA" w14:textId="77777777" w:rsidR="00551791" w:rsidRPr="00F03170" w:rsidRDefault="00551791" w:rsidP="00E84CD1">
      <w:pPr>
        <w:pStyle w:val="Szvegtrzs"/>
        <w:ind w:firstLine="567"/>
      </w:pPr>
      <w:r w:rsidRPr="00F03170">
        <w:t>1915 tavaszán a</w:t>
      </w:r>
      <w:r w:rsidR="00AA663D" w:rsidRPr="00F03170">
        <w:t>z Osztrák-Magyar</w:t>
      </w:r>
      <w:r w:rsidRPr="00F03170">
        <w:t xml:space="preserve"> Monarchia ellenségeinek tábora ismét bővült. Olaszországot 1882 óta szövetségesi szerződés fűzte a</w:t>
      </w:r>
      <w:r w:rsidR="00B94882" w:rsidRPr="00F03170">
        <w:t xml:space="preserve"> dunai birodalomhoz. </w:t>
      </w:r>
      <w:r w:rsidRPr="00F03170">
        <w:t>Az első világháború kitörésekor, 1914. augusztus 2-án semlegességi nyilatkozatot tett, amelynek fenntartása fejében területi kompenzációkat követelt a dunai birodalomtól. A több hónapig húzódó tárg</w:t>
      </w:r>
      <w:r w:rsidR="00E84CD1" w:rsidRPr="00F03170">
        <w:t>yalások azonban n</w:t>
      </w:r>
      <w:r w:rsidRPr="00F03170">
        <w:t xml:space="preserve">em vezettek eredményre a két fél között. 1915. április 26-án Olaszország Londonban az antanthatalmakkal titkos egyezményt írt alá, melyben kötelezte magát arra, hogy egy hónapon belül hadba </w:t>
      </w:r>
      <w:r w:rsidR="006B1D2E" w:rsidRPr="00F03170">
        <w:t>lép a központi hatalmak ellen. Anna</w:t>
      </w:r>
      <w:r w:rsidRPr="00F03170">
        <w:t xml:space="preserve">k fejében ígéretet kapott a Monarchiához tartozó Dél-Tirol, </w:t>
      </w:r>
      <w:proofErr w:type="spellStart"/>
      <w:r w:rsidRPr="00F03170">
        <w:t>Görz</w:t>
      </w:r>
      <w:proofErr w:type="spellEnd"/>
      <w:r w:rsidRPr="00F03170">
        <w:t xml:space="preserve">, </w:t>
      </w:r>
      <w:proofErr w:type="spellStart"/>
      <w:r w:rsidRPr="00F03170">
        <w:t>Gradisca</w:t>
      </w:r>
      <w:proofErr w:type="spellEnd"/>
      <w:r w:rsidRPr="00F03170">
        <w:t>, Trieszt, az Isztriai-félsziget,</w:t>
      </w:r>
      <w:r w:rsidR="00B94882" w:rsidRPr="00F03170">
        <w:t xml:space="preserve"> Dalmácia, Albániában </w:t>
      </w:r>
      <w:proofErr w:type="spellStart"/>
      <w:r w:rsidR="00B94882" w:rsidRPr="00F03170">
        <w:t>Valona</w:t>
      </w:r>
      <w:proofErr w:type="spellEnd"/>
      <w:r w:rsidR="00B94882" w:rsidRPr="00F03170">
        <w:t xml:space="preserve"> </w:t>
      </w:r>
      <w:r w:rsidRPr="00F03170">
        <w:t>megs</w:t>
      </w:r>
      <w:r w:rsidR="00B94882" w:rsidRPr="00F03170">
        <w:t xml:space="preserve">zerzésére. 1915. </w:t>
      </w:r>
      <w:r w:rsidRPr="00F03170">
        <w:t>május 23-án hadat üzent Bécsnek.</w:t>
      </w:r>
      <w:r w:rsidR="00AA663D" w:rsidRPr="00F03170">
        <w:rPr>
          <w:rStyle w:val="Lbjegyzet-hivatkozs"/>
        </w:rPr>
        <w:footnoteReference w:id="2"/>
      </w:r>
    </w:p>
    <w:p w14:paraId="6BB66408" w14:textId="777BC193" w:rsidR="0044727D" w:rsidRPr="005972CA" w:rsidRDefault="00551791" w:rsidP="0044727D">
      <w:pPr>
        <w:spacing w:after="0" w:line="240" w:lineRule="auto"/>
        <w:ind w:firstLine="709"/>
        <w:jc w:val="both"/>
        <w:rPr>
          <w:rFonts w:ascii="Times New Roman" w:hAnsi="Times New Roman" w:cs="Times New Roman"/>
          <w:sz w:val="24"/>
          <w:szCs w:val="24"/>
        </w:rPr>
      </w:pPr>
      <w:r w:rsidRPr="00F03170">
        <w:rPr>
          <w:rFonts w:ascii="Times New Roman" w:hAnsi="Times New Roman" w:cs="Times New Roman"/>
          <w:sz w:val="24"/>
          <w:szCs w:val="24"/>
        </w:rPr>
        <w:t>A svájci határtól az A</w:t>
      </w:r>
      <w:r w:rsidR="00B94882" w:rsidRPr="00F03170">
        <w:rPr>
          <w:rFonts w:ascii="Times New Roman" w:hAnsi="Times New Roman" w:cs="Times New Roman"/>
          <w:sz w:val="24"/>
          <w:szCs w:val="24"/>
        </w:rPr>
        <w:t>driáig húzódó, 63</w:t>
      </w:r>
      <w:r w:rsidRPr="00F03170">
        <w:rPr>
          <w:rFonts w:ascii="Times New Roman" w:hAnsi="Times New Roman" w:cs="Times New Roman"/>
          <w:sz w:val="24"/>
          <w:szCs w:val="24"/>
        </w:rPr>
        <w:t>0 km hosszú</w:t>
      </w:r>
      <w:r w:rsidR="0044727D" w:rsidRPr="00F03170">
        <w:rPr>
          <w:rFonts w:ascii="Times New Roman" w:hAnsi="Times New Roman" w:cs="Times New Roman"/>
          <w:sz w:val="24"/>
          <w:szCs w:val="24"/>
        </w:rPr>
        <w:t>, főként hegyvidéken húzódó</w:t>
      </w:r>
      <w:r w:rsidRPr="00F03170">
        <w:rPr>
          <w:rFonts w:ascii="Times New Roman" w:hAnsi="Times New Roman" w:cs="Times New Roman"/>
          <w:sz w:val="24"/>
          <w:szCs w:val="24"/>
        </w:rPr>
        <w:t xml:space="preserve"> közös határ mentén négy olasz hadser</w:t>
      </w:r>
      <w:r w:rsidR="00AA663D" w:rsidRPr="00F03170">
        <w:rPr>
          <w:rFonts w:ascii="Times New Roman" w:hAnsi="Times New Roman" w:cs="Times New Roman"/>
          <w:sz w:val="24"/>
          <w:szCs w:val="24"/>
        </w:rPr>
        <w:t>eg bontakozott szét, amely 1915</w:t>
      </w:r>
      <w:r w:rsidRPr="00F03170">
        <w:rPr>
          <w:rFonts w:ascii="Times New Roman" w:hAnsi="Times New Roman" w:cs="Times New Roman"/>
          <w:sz w:val="24"/>
          <w:szCs w:val="24"/>
        </w:rPr>
        <w:t xml:space="preserve"> júniusában mintegy félmillió embert jelentett. A velük szemben álló, a Balkánról és az orosz frontról átirányított osztrák-magy</w:t>
      </w:r>
      <w:r w:rsidR="006B1D2E" w:rsidRPr="00F03170">
        <w:rPr>
          <w:rFonts w:ascii="Times New Roman" w:hAnsi="Times New Roman" w:cs="Times New Roman"/>
          <w:sz w:val="24"/>
          <w:szCs w:val="24"/>
        </w:rPr>
        <w:t xml:space="preserve">ar csapatok létszáma 200.000 főt tett ki. </w:t>
      </w:r>
      <w:r w:rsidR="00E84CD1" w:rsidRPr="00F03170">
        <w:rPr>
          <w:rFonts w:ascii="Times New Roman" w:hAnsi="Times New Roman" w:cs="Times New Roman"/>
          <w:sz w:val="24"/>
          <w:szCs w:val="24"/>
        </w:rPr>
        <w:t xml:space="preserve">A </w:t>
      </w:r>
      <w:proofErr w:type="spellStart"/>
      <w:r w:rsidR="00E84CD1" w:rsidRPr="00F03170">
        <w:rPr>
          <w:rFonts w:ascii="Times New Roman" w:hAnsi="Times New Roman" w:cs="Times New Roman"/>
          <w:sz w:val="24"/>
          <w:szCs w:val="24"/>
        </w:rPr>
        <w:t>gorlicei</w:t>
      </w:r>
      <w:proofErr w:type="spellEnd"/>
      <w:r w:rsidR="00E84CD1" w:rsidRPr="00F03170">
        <w:rPr>
          <w:rFonts w:ascii="Times New Roman" w:hAnsi="Times New Roman" w:cs="Times New Roman"/>
          <w:sz w:val="24"/>
          <w:szCs w:val="24"/>
        </w:rPr>
        <w:t xml:space="preserve"> átt</w:t>
      </w:r>
      <w:r w:rsidR="006B1D2E" w:rsidRPr="00F03170">
        <w:rPr>
          <w:rFonts w:ascii="Times New Roman" w:hAnsi="Times New Roman" w:cs="Times New Roman"/>
          <w:sz w:val="24"/>
          <w:szCs w:val="24"/>
        </w:rPr>
        <w:t xml:space="preserve">örést követő sikeres </w:t>
      </w:r>
      <w:r w:rsidR="006B1D2E" w:rsidRPr="005972CA">
        <w:rPr>
          <w:rFonts w:ascii="Times New Roman" w:hAnsi="Times New Roman" w:cs="Times New Roman"/>
          <w:sz w:val="24"/>
          <w:szCs w:val="24"/>
        </w:rPr>
        <w:t>offenzívát</w:t>
      </w:r>
      <w:r w:rsidR="00E84CD1" w:rsidRPr="005972CA">
        <w:rPr>
          <w:rFonts w:ascii="Times New Roman" w:hAnsi="Times New Roman" w:cs="Times New Roman"/>
          <w:sz w:val="24"/>
          <w:szCs w:val="24"/>
        </w:rPr>
        <w:t xml:space="preserve"> nem lehetett leállítani, ezért a kialakuló délnyugati fronton csupán védekezésre </w:t>
      </w:r>
      <w:r w:rsidR="00F03170" w:rsidRPr="005972CA">
        <w:rPr>
          <w:rFonts w:ascii="Times New Roman" w:hAnsi="Times New Roman" w:cs="Times New Roman"/>
          <w:sz w:val="24"/>
          <w:szCs w:val="24"/>
        </w:rPr>
        <w:t>rendezkedtek be.</w:t>
      </w:r>
    </w:p>
    <w:p w14:paraId="4F288276" w14:textId="69642EB4" w:rsidR="00551791" w:rsidRPr="005972CA" w:rsidRDefault="00551791" w:rsidP="00AA663D">
      <w:pPr>
        <w:pStyle w:val="Szvegtrzsbehzssal"/>
        <w:ind w:firstLine="567"/>
        <w:jc w:val="both"/>
      </w:pPr>
      <w:r w:rsidRPr="005972CA">
        <w:t>Az Isonzó folyó mentén zajlottak le az olasz front legvéresebb ütközetei. Luigi Cadorna tábornok, az olasz hadsere</w:t>
      </w:r>
      <w:r w:rsidR="00E84CD1" w:rsidRPr="005972CA">
        <w:t>g vezérkari főnökének terv</w:t>
      </w:r>
      <w:r w:rsidRPr="005972CA">
        <w:t>ei szerint az o</w:t>
      </w:r>
      <w:r w:rsidR="00B94882" w:rsidRPr="005972CA">
        <w:t xml:space="preserve">lasz 2. és 3. hadsereg </w:t>
      </w:r>
      <w:r w:rsidRPr="005972CA">
        <w:t xml:space="preserve">1915 </w:t>
      </w:r>
      <w:r w:rsidRPr="005972CA">
        <w:lastRenderedPageBreak/>
        <w:t xml:space="preserve">júniusától 1917 szeptemberéig </w:t>
      </w:r>
      <w:r w:rsidR="005972CA" w:rsidRPr="005972CA">
        <w:t>11</w:t>
      </w:r>
      <w:r w:rsidR="00B94882" w:rsidRPr="005972CA">
        <w:t xml:space="preserve"> nagyobb csatában próbálta</w:t>
      </w:r>
      <w:r w:rsidRPr="005972CA">
        <w:t xml:space="preserve"> a </w:t>
      </w:r>
      <w:proofErr w:type="spellStart"/>
      <w:r w:rsidRPr="005972CA">
        <w:t>Svetozar</w:t>
      </w:r>
      <w:proofErr w:type="spellEnd"/>
      <w:r w:rsidRPr="005972CA">
        <w:t xml:space="preserve"> </w:t>
      </w:r>
      <w:proofErr w:type="spellStart"/>
      <w:r w:rsidRPr="005972CA">
        <w:t>Boroević</w:t>
      </w:r>
      <w:proofErr w:type="spellEnd"/>
      <w:r w:rsidRPr="005972CA">
        <w:t xml:space="preserve"> gyalogsági tábornok vezette osztrák-magyar 5. hadsereg védelmet áttörni, és távolabbi célként Triesztet, </w:t>
      </w:r>
      <w:proofErr w:type="spellStart"/>
      <w:r w:rsidRPr="005972CA">
        <w:t>Laibachot</w:t>
      </w:r>
      <w:proofErr w:type="spellEnd"/>
      <w:r w:rsidRPr="005972CA">
        <w:t>, az Isztriai-félszigetet elérni.</w:t>
      </w:r>
    </w:p>
    <w:p w14:paraId="6021D6EF" w14:textId="77777777" w:rsidR="00551791" w:rsidRPr="005972CA" w:rsidRDefault="00551791" w:rsidP="00AA663D">
      <w:pPr>
        <w:pStyle w:val="Szvegtrzsbehzssal2"/>
        <w:snapToGrid/>
        <w:spacing w:line="240" w:lineRule="auto"/>
        <w:ind w:firstLine="567"/>
      </w:pPr>
      <w:r w:rsidRPr="005972CA">
        <w:t>A hadüzenet napjától 1915. június 22-ig az olasz csapatok az Isonzóig nyomultak előre, majd kezdetét vette az isonzói csaták sorozata. Az első (június 23.</w:t>
      </w:r>
      <w:r w:rsidR="006B1D2E" w:rsidRPr="005972CA">
        <w:t xml:space="preserve"> </w:t>
      </w:r>
      <w:r w:rsidRPr="005972CA">
        <w:t>-</w:t>
      </w:r>
      <w:r w:rsidR="006B1D2E" w:rsidRPr="005972CA">
        <w:t xml:space="preserve"> </w:t>
      </w:r>
      <w:r w:rsidRPr="005972CA">
        <w:t>július 7.), a második (július 18.</w:t>
      </w:r>
      <w:r w:rsidR="006B1D2E" w:rsidRPr="005972CA">
        <w:t xml:space="preserve"> </w:t>
      </w:r>
      <w:r w:rsidRPr="005972CA">
        <w:t>-</w:t>
      </w:r>
      <w:r w:rsidR="006B1D2E" w:rsidRPr="005972CA">
        <w:t xml:space="preserve"> </w:t>
      </w:r>
      <w:r w:rsidRPr="005972CA">
        <w:t>augusztus 10.), a harmadik (október 18.</w:t>
      </w:r>
      <w:r w:rsidR="006B1D2E" w:rsidRPr="005972CA">
        <w:t xml:space="preserve"> </w:t>
      </w:r>
      <w:r w:rsidRPr="005972CA">
        <w:t>-</w:t>
      </w:r>
      <w:r w:rsidR="006B1D2E" w:rsidRPr="005972CA">
        <w:t xml:space="preserve"> </w:t>
      </w:r>
      <w:r w:rsidRPr="005972CA">
        <w:t>november 5.), és a negyedik (november 10.</w:t>
      </w:r>
      <w:r w:rsidR="006B1D2E" w:rsidRPr="005972CA">
        <w:t xml:space="preserve"> </w:t>
      </w:r>
      <w:r w:rsidRPr="005972CA">
        <w:t>-</w:t>
      </w:r>
      <w:r w:rsidR="006B1D2E" w:rsidRPr="005972CA">
        <w:t xml:space="preserve"> </w:t>
      </w:r>
      <w:r w:rsidRPr="005972CA">
        <w:t xml:space="preserve">december 4.) csatában a frontvonal déli részén elhelyezkedő </w:t>
      </w:r>
      <w:proofErr w:type="spellStart"/>
      <w:r w:rsidRPr="005972CA">
        <w:t>Doberdó-fennsík</w:t>
      </w:r>
      <w:proofErr w:type="spellEnd"/>
      <w:r w:rsidRPr="005972CA">
        <w:t xml:space="preserve">, a folyó jobb partján kiépített </w:t>
      </w:r>
      <w:proofErr w:type="spellStart"/>
      <w:r w:rsidRPr="005972CA">
        <w:t>görzi</w:t>
      </w:r>
      <w:proofErr w:type="spellEnd"/>
      <w:r w:rsidRPr="005972CA">
        <w:t xml:space="preserve"> és </w:t>
      </w:r>
      <w:proofErr w:type="spellStart"/>
      <w:r w:rsidRPr="005972CA">
        <w:t>tolmeini</w:t>
      </w:r>
      <w:proofErr w:type="spellEnd"/>
      <w:r w:rsidRPr="005972CA">
        <w:t xml:space="preserve"> hídfő ellen indította a legtöbb rohamot az olasz gyalogság. </w:t>
      </w:r>
      <w:proofErr w:type="spellStart"/>
      <w:r w:rsidRPr="005972CA">
        <w:t>Boroević</w:t>
      </w:r>
      <w:proofErr w:type="spellEnd"/>
      <w:r w:rsidR="00E84CD1" w:rsidRPr="005972CA">
        <w:t xml:space="preserve"> csapatai az ellenség összes</w:t>
      </w:r>
      <w:r w:rsidRPr="005972CA">
        <w:t xml:space="preserve"> áttörési kísérletét meghiúsították. 1915 decemberétől állásh</w:t>
      </w:r>
      <w:r w:rsidR="00E84CD1" w:rsidRPr="005972CA">
        <w:t>arc vette kezdetét.</w:t>
      </w:r>
      <w:r w:rsidR="00760A30" w:rsidRPr="005972CA">
        <w:rPr>
          <w:rStyle w:val="Lbjegyzet-hivatkozs"/>
        </w:rPr>
        <w:footnoteReference w:id="3"/>
      </w:r>
    </w:p>
    <w:p w14:paraId="0D3F8883" w14:textId="02D2F399" w:rsidR="00551791" w:rsidRPr="005972CA" w:rsidRDefault="00551791" w:rsidP="00F429B5">
      <w:pPr>
        <w:pStyle w:val="Szvegtrzsbehzssal"/>
        <w:ind w:firstLine="567"/>
        <w:jc w:val="both"/>
      </w:pPr>
      <w:r w:rsidRPr="005972CA">
        <w:t>Az ötödik isonzói csatában (1916. március 11.</w:t>
      </w:r>
      <w:r w:rsidR="006B1D2E" w:rsidRPr="005972CA">
        <w:t xml:space="preserve"> </w:t>
      </w:r>
      <w:r w:rsidRPr="005972CA">
        <w:t>-</w:t>
      </w:r>
      <w:r w:rsidR="006B1D2E" w:rsidRPr="005972CA">
        <w:t xml:space="preserve"> </w:t>
      </w:r>
      <w:r w:rsidRPr="005972CA">
        <w:t xml:space="preserve">18.) az olasz rohamok ismételten a </w:t>
      </w:r>
      <w:proofErr w:type="spellStart"/>
      <w:r w:rsidRPr="005972CA">
        <w:t>Doberdó-fennsík</w:t>
      </w:r>
      <w:proofErr w:type="spellEnd"/>
      <w:r w:rsidRPr="005972CA">
        <w:t xml:space="preserve"> és </w:t>
      </w:r>
      <w:proofErr w:type="spellStart"/>
      <w:r w:rsidRPr="005972CA">
        <w:t>Görz</w:t>
      </w:r>
      <w:proofErr w:type="spellEnd"/>
      <w:r w:rsidRPr="005972CA">
        <w:t xml:space="preserve"> ellen irányultak, minden </w:t>
      </w:r>
      <w:r w:rsidR="00E84CD1" w:rsidRPr="005972CA">
        <w:t>eredmény nélkül.</w:t>
      </w:r>
      <w:r w:rsidR="00F429B5" w:rsidRPr="005972CA">
        <w:t xml:space="preserve"> </w:t>
      </w:r>
      <w:r w:rsidRPr="005972CA">
        <w:t>A hatodik isonzói csatában (19</w:t>
      </w:r>
      <w:r w:rsidR="00F429B5" w:rsidRPr="005972CA">
        <w:t>16. augusztus 4</w:t>
      </w:r>
      <w:r w:rsidR="006B1D2E" w:rsidRPr="005972CA">
        <w:t xml:space="preserve">. </w:t>
      </w:r>
      <w:r w:rsidR="00F429B5" w:rsidRPr="005972CA">
        <w:t>-</w:t>
      </w:r>
      <w:r w:rsidR="006B1D2E" w:rsidRPr="005972CA">
        <w:t xml:space="preserve"> </w:t>
      </w:r>
      <w:r w:rsidR="00F429B5" w:rsidRPr="005972CA">
        <w:t>16.) a</w:t>
      </w:r>
      <w:r w:rsidRPr="005972CA">
        <w:t xml:space="preserve"> </w:t>
      </w:r>
      <w:r w:rsidR="00F429B5" w:rsidRPr="005972CA">
        <w:t xml:space="preserve">jelentős erőfölényben lévő </w:t>
      </w:r>
      <w:r w:rsidRPr="005972CA">
        <w:t>olasz gyalogság elfoglalta a</w:t>
      </w:r>
      <w:r w:rsidR="005972CA" w:rsidRPr="005972CA">
        <w:t xml:space="preserve"> </w:t>
      </w:r>
      <w:proofErr w:type="spellStart"/>
      <w:r w:rsidRPr="005972CA">
        <w:t>görzi</w:t>
      </w:r>
      <w:proofErr w:type="spellEnd"/>
      <w:r w:rsidRPr="005972CA">
        <w:t xml:space="preserve"> hídfőt, majd augusztus 9-én </w:t>
      </w:r>
      <w:proofErr w:type="spellStart"/>
      <w:r w:rsidRPr="005972CA">
        <w:t>Görz</w:t>
      </w:r>
      <w:proofErr w:type="spellEnd"/>
      <w:r w:rsidRPr="005972CA">
        <w:t xml:space="preserve"> városát</w:t>
      </w:r>
      <w:r w:rsidR="005972CA" w:rsidRPr="005972CA">
        <w:t xml:space="preserve"> (18 km széles és 5 km mély betörést értek el)</w:t>
      </w:r>
      <w:r w:rsidRPr="005972CA">
        <w:t xml:space="preserve">, melynek következtében a védők a </w:t>
      </w:r>
      <w:proofErr w:type="spellStart"/>
      <w:r w:rsidRPr="005972CA">
        <w:t>Doberdó-fennsíkot</w:t>
      </w:r>
      <w:proofErr w:type="spellEnd"/>
      <w:r w:rsidRPr="005972CA">
        <w:t xml:space="preserve"> kiürítették. A hetedik (1916. szeptember 13</w:t>
      </w:r>
      <w:r w:rsidR="006B1D2E" w:rsidRPr="005972CA">
        <w:t xml:space="preserve">. </w:t>
      </w:r>
      <w:r w:rsidRPr="005972CA">
        <w:t>-</w:t>
      </w:r>
      <w:r w:rsidR="006B1D2E" w:rsidRPr="005972CA">
        <w:t xml:space="preserve"> </w:t>
      </w:r>
      <w:r w:rsidRPr="005972CA">
        <w:t>17.), a nyolcadik (október 9</w:t>
      </w:r>
      <w:r w:rsidR="006B1D2E" w:rsidRPr="005972CA">
        <w:t xml:space="preserve">. </w:t>
      </w:r>
      <w:r w:rsidRPr="005972CA">
        <w:t>-</w:t>
      </w:r>
      <w:r w:rsidR="006B1D2E" w:rsidRPr="005972CA">
        <w:t xml:space="preserve"> </w:t>
      </w:r>
      <w:r w:rsidRPr="005972CA">
        <w:t>12.) és a kilencedik isonzói csatában (október 31.</w:t>
      </w:r>
      <w:r w:rsidR="006B1D2E" w:rsidRPr="005972CA">
        <w:t xml:space="preserve"> </w:t>
      </w:r>
      <w:r w:rsidRPr="005972CA">
        <w:t>-</w:t>
      </w:r>
      <w:r w:rsidR="006B1D2E" w:rsidRPr="005972CA">
        <w:t xml:space="preserve"> </w:t>
      </w:r>
      <w:r w:rsidRPr="005972CA">
        <w:t xml:space="preserve">november 4.) a </w:t>
      </w:r>
      <w:proofErr w:type="spellStart"/>
      <w:r w:rsidRPr="005972CA">
        <w:t>Görztől</w:t>
      </w:r>
      <w:proofErr w:type="spellEnd"/>
      <w:r w:rsidRPr="005972CA">
        <w:t xml:space="preserve"> délre eső, Karszt-fennsíkon kiépített új osztrák-magyar állások voltak az olasz támadás célpontjai. A támadók 2-3 km-rel ismét hátrébb szorították az elcsigázott </w:t>
      </w:r>
      <w:r w:rsidR="00F429B5" w:rsidRPr="005972CA">
        <w:t>védőket.</w:t>
      </w:r>
    </w:p>
    <w:p w14:paraId="5964BC77" w14:textId="061495BE" w:rsidR="00551791" w:rsidRPr="005972CA" w:rsidRDefault="00551791" w:rsidP="00AA663D">
      <w:pPr>
        <w:spacing w:after="0" w:line="240" w:lineRule="auto"/>
        <w:ind w:firstLine="567"/>
        <w:jc w:val="both"/>
        <w:rPr>
          <w:rFonts w:ascii="Times New Roman" w:hAnsi="Times New Roman" w:cs="Times New Roman"/>
          <w:sz w:val="24"/>
        </w:rPr>
      </w:pPr>
      <w:r w:rsidRPr="005972CA">
        <w:rPr>
          <w:rFonts w:ascii="Times New Roman" w:hAnsi="Times New Roman" w:cs="Times New Roman"/>
          <w:sz w:val="24"/>
        </w:rPr>
        <w:t>A tizedik isonzói csata (1917. május 12</w:t>
      </w:r>
      <w:r w:rsidR="005972CA" w:rsidRPr="005972CA">
        <w:rPr>
          <w:rFonts w:ascii="Times New Roman" w:hAnsi="Times New Roman" w:cs="Times New Roman"/>
          <w:sz w:val="24"/>
        </w:rPr>
        <w:t xml:space="preserve">. </w:t>
      </w:r>
      <w:r w:rsidRPr="005972CA">
        <w:rPr>
          <w:rFonts w:ascii="Times New Roman" w:hAnsi="Times New Roman" w:cs="Times New Roman"/>
          <w:sz w:val="24"/>
        </w:rPr>
        <w:t>-</w:t>
      </w:r>
      <w:r w:rsidR="006B1D2E" w:rsidRPr="005972CA">
        <w:rPr>
          <w:rFonts w:ascii="Times New Roman" w:hAnsi="Times New Roman" w:cs="Times New Roman"/>
          <w:sz w:val="24"/>
        </w:rPr>
        <w:t xml:space="preserve"> </w:t>
      </w:r>
      <w:r w:rsidRPr="005972CA">
        <w:rPr>
          <w:rFonts w:ascii="Times New Roman" w:hAnsi="Times New Roman" w:cs="Times New Roman"/>
          <w:sz w:val="24"/>
        </w:rPr>
        <w:t xml:space="preserve">június 6.) </w:t>
      </w:r>
      <w:r w:rsidR="005972CA" w:rsidRPr="005972CA">
        <w:rPr>
          <w:rFonts w:ascii="Times New Roman" w:hAnsi="Times New Roman" w:cs="Times New Roman"/>
          <w:sz w:val="24"/>
        </w:rPr>
        <w:t>során a</w:t>
      </w:r>
      <w:r w:rsidRPr="005972CA">
        <w:rPr>
          <w:rFonts w:ascii="Times New Roman" w:hAnsi="Times New Roman" w:cs="Times New Roman"/>
          <w:sz w:val="24"/>
        </w:rPr>
        <w:t xml:space="preserve"> 3. olasz hadsereg csapatai a Karszt-fennsíkon található </w:t>
      </w:r>
      <w:proofErr w:type="spellStart"/>
      <w:r w:rsidRPr="005972CA">
        <w:rPr>
          <w:rFonts w:ascii="Times New Roman" w:hAnsi="Times New Roman" w:cs="Times New Roman"/>
          <w:sz w:val="24"/>
        </w:rPr>
        <w:t>Hermada</w:t>
      </w:r>
      <w:proofErr w:type="spellEnd"/>
      <w:r w:rsidRPr="005972CA">
        <w:rPr>
          <w:rFonts w:ascii="Times New Roman" w:hAnsi="Times New Roman" w:cs="Times New Roman"/>
          <w:sz w:val="24"/>
        </w:rPr>
        <w:t xml:space="preserve"> magaslat ellen indítottak rohamokat, mindhiába. A </w:t>
      </w:r>
      <w:proofErr w:type="spellStart"/>
      <w:r w:rsidRPr="005972CA">
        <w:rPr>
          <w:rFonts w:ascii="Times New Roman" w:hAnsi="Times New Roman" w:cs="Times New Roman"/>
          <w:sz w:val="24"/>
        </w:rPr>
        <w:t>Görz</w:t>
      </w:r>
      <w:proofErr w:type="spellEnd"/>
      <w:r w:rsidRPr="005972CA">
        <w:rPr>
          <w:rFonts w:ascii="Times New Roman" w:hAnsi="Times New Roman" w:cs="Times New Roman"/>
          <w:sz w:val="24"/>
        </w:rPr>
        <w:t xml:space="preserve"> és </w:t>
      </w:r>
      <w:proofErr w:type="spellStart"/>
      <w:r w:rsidRPr="005972CA">
        <w:rPr>
          <w:rFonts w:ascii="Times New Roman" w:hAnsi="Times New Roman" w:cs="Times New Roman"/>
          <w:sz w:val="24"/>
        </w:rPr>
        <w:t>Tolmein</w:t>
      </w:r>
      <w:proofErr w:type="spellEnd"/>
      <w:r w:rsidRPr="005972CA">
        <w:rPr>
          <w:rFonts w:ascii="Times New Roman" w:hAnsi="Times New Roman" w:cs="Times New Roman"/>
          <w:sz w:val="24"/>
        </w:rPr>
        <w:t xml:space="preserve"> között elterülő </w:t>
      </w:r>
      <w:proofErr w:type="spellStart"/>
      <w:r w:rsidRPr="005972CA">
        <w:rPr>
          <w:rFonts w:ascii="Times New Roman" w:hAnsi="Times New Roman" w:cs="Times New Roman"/>
          <w:sz w:val="24"/>
        </w:rPr>
        <w:t>Bainsizza-Heiligengeist</w:t>
      </w:r>
      <w:proofErr w:type="spellEnd"/>
      <w:r w:rsidRPr="005972CA">
        <w:rPr>
          <w:rFonts w:ascii="Times New Roman" w:hAnsi="Times New Roman" w:cs="Times New Roman"/>
          <w:sz w:val="24"/>
        </w:rPr>
        <w:t>-fennsík déli részén két km szélességben tért nyertek. A csata során az osztrák-magyar 5. hadsereg nevét Isonzó-hadseregre változtatták.</w:t>
      </w:r>
      <w:r w:rsidR="00760A30" w:rsidRPr="005972CA">
        <w:rPr>
          <w:rStyle w:val="Lbjegyzet-hivatkozs"/>
          <w:rFonts w:ascii="Times New Roman" w:hAnsi="Times New Roman" w:cs="Times New Roman"/>
          <w:sz w:val="24"/>
        </w:rPr>
        <w:footnoteReference w:id="4"/>
      </w:r>
    </w:p>
    <w:p w14:paraId="089F07E3" w14:textId="6483D9C3" w:rsidR="00551791" w:rsidRPr="005972CA" w:rsidRDefault="00551791" w:rsidP="00AA663D">
      <w:pPr>
        <w:pStyle w:val="Szvegtrzsbehzssal"/>
        <w:ind w:firstLine="567"/>
        <w:jc w:val="both"/>
      </w:pPr>
      <w:r w:rsidRPr="005972CA">
        <w:t>A tizenegyedik isonzói csatában (1917. augusztus 18.</w:t>
      </w:r>
      <w:r w:rsidR="006B1D2E" w:rsidRPr="005972CA">
        <w:t xml:space="preserve"> </w:t>
      </w:r>
      <w:r w:rsidRPr="005972CA">
        <w:t>-</w:t>
      </w:r>
      <w:r w:rsidR="006B1D2E" w:rsidRPr="005972CA">
        <w:t xml:space="preserve"> </w:t>
      </w:r>
      <w:r w:rsidRPr="005972CA">
        <w:t xml:space="preserve">szeptember 13.) az olasz támadás célja a Karszton a </w:t>
      </w:r>
      <w:proofErr w:type="spellStart"/>
      <w:r w:rsidRPr="005972CA">
        <w:t>Fajti</w:t>
      </w:r>
      <w:proofErr w:type="spellEnd"/>
      <w:r w:rsidRPr="005972CA">
        <w:t xml:space="preserve"> </w:t>
      </w:r>
      <w:proofErr w:type="spellStart"/>
      <w:r w:rsidRPr="005972CA">
        <w:t>Hrib</w:t>
      </w:r>
      <w:proofErr w:type="spellEnd"/>
      <w:r w:rsidRPr="005972CA">
        <w:t xml:space="preserve"> és a </w:t>
      </w:r>
      <w:proofErr w:type="spellStart"/>
      <w:r w:rsidRPr="005972CA">
        <w:t>Hermada</w:t>
      </w:r>
      <w:proofErr w:type="spellEnd"/>
      <w:r w:rsidRPr="005972CA">
        <w:t xml:space="preserve"> magaslat, továbbá a </w:t>
      </w:r>
      <w:proofErr w:type="spellStart"/>
      <w:r w:rsidRPr="005972CA">
        <w:t>Bainsizza-fennsík</w:t>
      </w:r>
      <w:proofErr w:type="spellEnd"/>
      <w:r w:rsidRPr="005972CA">
        <w:t xml:space="preserve"> déli peremén található Monte San Gabriele, valamint északabbra </w:t>
      </w:r>
      <w:proofErr w:type="spellStart"/>
      <w:r w:rsidRPr="005972CA">
        <w:t>Tolmein</w:t>
      </w:r>
      <w:proofErr w:type="spellEnd"/>
      <w:r w:rsidRPr="005972CA">
        <w:t xml:space="preserve"> elfoglalása volt. A 2. olasz hadsereg csapatai 15 km szélességben és 6 km mélységben benyomultak a császári és királyi haderő védelmébe, </w:t>
      </w:r>
      <w:r w:rsidR="005972CA" w:rsidRPr="005972CA">
        <w:t>a</w:t>
      </w:r>
      <w:r w:rsidRPr="005972CA">
        <w:t>nn</w:t>
      </w:r>
      <w:r w:rsidR="005972CA" w:rsidRPr="005972CA">
        <w:t>a</w:t>
      </w:r>
      <w:r w:rsidRPr="005972CA">
        <w:t xml:space="preserve">k következtében a Monarchia csapatai kiürítették a </w:t>
      </w:r>
      <w:proofErr w:type="spellStart"/>
      <w:r w:rsidRPr="005972CA">
        <w:t>Bainsizza-fennsíkot</w:t>
      </w:r>
      <w:proofErr w:type="spellEnd"/>
      <w:r w:rsidRPr="005972CA">
        <w:t>. A csata közben az Isonzó-hadsereget az 1. és a 2. Isonzó-hadseregre osztották.</w:t>
      </w:r>
    </w:p>
    <w:p w14:paraId="57FE3D18" w14:textId="77777777" w:rsidR="00551791" w:rsidRPr="005972CA" w:rsidRDefault="00551791" w:rsidP="00AA663D">
      <w:pPr>
        <w:pStyle w:val="Szvegtrzsbehzssal"/>
        <w:ind w:firstLine="567"/>
        <w:jc w:val="both"/>
      </w:pPr>
      <w:r w:rsidRPr="005972CA">
        <w:t>A tizenegy isonzói csata során Ausztria-Magyarország hadserege összesen 420.000, Olaszország több mint 650.000 katonát veszített halottakban, sebesültekben és hadifoglyok</w:t>
      </w:r>
      <w:r w:rsidR="00F429B5" w:rsidRPr="005972CA">
        <w:t>ban, az olaszok mintegy</w:t>
      </w:r>
      <w:r w:rsidRPr="005972CA">
        <w:t xml:space="preserve"> 300 km²-</w:t>
      </w:r>
      <w:proofErr w:type="spellStart"/>
      <w:r w:rsidRPr="005972CA">
        <w:t>nyi</w:t>
      </w:r>
      <w:proofErr w:type="spellEnd"/>
      <w:r w:rsidRPr="005972CA">
        <w:t xml:space="preserve"> területet hódítottak el a Monarchia katon</w:t>
      </w:r>
      <w:r w:rsidR="00F429B5" w:rsidRPr="005972CA">
        <w:t>áitól</w:t>
      </w:r>
      <w:r w:rsidR="00375E3B" w:rsidRPr="005972CA">
        <w:t>.</w:t>
      </w:r>
      <w:r w:rsidR="00760A30" w:rsidRPr="005972CA">
        <w:rPr>
          <w:rStyle w:val="Lbjegyzet-hivatkozs"/>
        </w:rPr>
        <w:footnoteReference w:id="5"/>
      </w:r>
    </w:p>
    <w:p w14:paraId="313DC5A0" w14:textId="73CB4BF0" w:rsidR="00551791" w:rsidRPr="005972CA" w:rsidRDefault="00551791" w:rsidP="005972CA">
      <w:pPr>
        <w:pStyle w:val="Szvegtrzsbehzssal2"/>
        <w:spacing w:line="240" w:lineRule="auto"/>
        <w:ind w:firstLine="567"/>
      </w:pPr>
      <w:r w:rsidRPr="005972CA">
        <w:t xml:space="preserve">A </w:t>
      </w:r>
      <w:proofErr w:type="spellStart"/>
      <w:r w:rsidRPr="005972CA">
        <w:t>caporettói</w:t>
      </w:r>
      <w:proofErr w:type="spellEnd"/>
      <w:r w:rsidRPr="005972CA">
        <w:t xml:space="preserve"> áttörés,</w:t>
      </w:r>
      <w:r w:rsidR="00F429B5" w:rsidRPr="005972CA">
        <w:t xml:space="preserve"> a tulajdonképpeni 12.</w:t>
      </w:r>
      <w:r w:rsidRPr="005972CA">
        <w:t xml:space="preserve"> isonzói csata</w:t>
      </w:r>
      <w:r w:rsidR="00F429B5" w:rsidRPr="005972CA">
        <w:t>,</w:t>
      </w:r>
      <w:r w:rsidRPr="005972CA">
        <w:t xml:space="preserve"> a központi hatalmak 1917 októberében az olasz </w:t>
      </w:r>
      <w:r w:rsidR="005972CA" w:rsidRPr="005972CA">
        <w:t>hadszíntéren</w:t>
      </w:r>
      <w:r w:rsidRPr="005972CA">
        <w:t xml:space="preserve"> </w:t>
      </w:r>
      <w:r w:rsidR="00375E3B" w:rsidRPr="005972CA">
        <w:t xml:space="preserve">végrehajtott legsikeresebb </w:t>
      </w:r>
      <w:r w:rsidRPr="005972CA">
        <w:t>támadó hadművelete v</w:t>
      </w:r>
      <w:r w:rsidR="00375E3B" w:rsidRPr="005972CA">
        <w:t>olt</w:t>
      </w:r>
      <w:r w:rsidR="005972CA" w:rsidRPr="005972CA">
        <w:t xml:space="preserve">, melynek során </w:t>
      </w:r>
      <w:r w:rsidRPr="005972CA">
        <w:t xml:space="preserve">az Otto von </w:t>
      </w:r>
      <w:proofErr w:type="spellStart"/>
      <w:r w:rsidRPr="005972CA">
        <w:t>Below</w:t>
      </w:r>
      <w:proofErr w:type="spellEnd"/>
      <w:r w:rsidRPr="005972CA">
        <w:t xml:space="preserve"> porosz gyalogsági tábornok i</w:t>
      </w:r>
      <w:r w:rsidR="00F429B5" w:rsidRPr="005972CA">
        <w:t>rányította,</w:t>
      </w:r>
      <w:r w:rsidRPr="005972CA">
        <w:t xml:space="preserve"> </w:t>
      </w:r>
      <w:proofErr w:type="spellStart"/>
      <w:r w:rsidRPr="005972CA">
        <w:t>Flitsch</w:t>
      </w:r>
      <w:proofErr w:type="spellEnd"/>
      <w:r w:rsidRPr="005972CA">
        <w:t xml:space="preserve"> és </w:t>
      </w:r>
      <w:proofErr w:type="spellStart"/>
      <w:r w:rsidRPr="005972CA">
        <w:t>Tolmein</w:t>
      </w:r>
      <w:proofErr w:type="spellEnd"/>
      <w:r w:rsidRPr="005972CA">
        <w:t xml:space="preserve"> között felso</w:t>
      </w:r>
      <w:r w:rsidR="00F429B5" w:rsidRPr="005972CA">
        <w:t>rakozott német 14. hadsereg (7 német és 8</w:t>
      </w:r>
      <w:r w:rsidRPr="005972CA">
        <w:t xml:space="preserve"> osztrák-magyar hadosztály) csapatai mérték az olaszokra</w:t>
      </w:r>
      <w:r w:rsidR="00927AE6" w:rsidRPr="005972CA">
        <w:t xml:space="preserve"> a döntő csapást. </w:t>
      </w:r>
      <w:r w:rsidRPr="005972CA">
        <w:t xml:space="preserve">Az offenzívához a </w:t>
      </w:r>
      <w:proofErr w:type="spellStart"/>
      <w:r w:rsidRPr="005972CA">
        <w:t>Boroević-hadseregcsoport</w:t>
      </w:r>
      <w:proofErr w:type="spellEnd"/>
      <w:r w:rsidRPr="005972CA">
        <w:t xml:space="preserve"> 2. és 1. Isonzó-</w:t>
      </w:r>
      <w:r w:rsidR="006B1D2E" w:rsidRPr="005972CA">
        <w:t>hadserege</w:t>
      </w:r>
      <w:r w:rsidR="00F429B5" w:rsidRPr="005972CA">
        <w:t xml:space="preserve"> is csatlakozo</w:t>
      </w:r>
      <w:r w:rsidR="00375E3B" w:rsidRPr="005972CA">
        <w:t>tt.</w:t>
      </w:r>
    </w:p>
    <w:p w14:paraId="29D3627E" w14:textId="77777777" w:rsidR="00551791" w:rsidRPr="005972CA" w:rsidRDefault="00551791" w:rsidP="00B47183">
      <w:pPr>
        <w:pStyle w:val="Szvegtrzsbehzssal2"/>
        <w:spacing w:line="240" w:lineRule="auto"/>
        <w:ind w:firstLine="567"/>
      </w:pPr>
      <w:r w:rsidRPr="005972CA">
        <w:t xml:space="preserve">A központi hatalmak támadása 1917. október 24-én hajnalban gázlövéssel és hatalmas erejű tüzérségi előkészítéssel kezdődött. Reggel </w:t>
      </w:r>
      <w:proofErr w:type="spellStart"/>
      <w:r w:rsidRPr="005972CA">
        <w:t>Tolmeinnél</w:t>
      </w:r>
      <w:proofErr w:type="spellEnd"/>
      <w:r w:rsidRPr="005972CA">
        <w:t xml:space="preserve"> és </w:t>
      </w:r>
      <w:proofErr w:type="spellStart"/>
      <w:r w:rsidRPr="005972CA">
        <w:t>Flitschnél</w:t>
      </w:r>
      <w:proofErr w:type="spellEnd"/>
      <w:r w:rsidRPr="005972CA">
        <w:t xml:space="preserve"> támadásba lendült a 14. hadsereg gyalogsága. A csapatok az Isonzó völgyében előrehaladva legyűrték az olasz 2. hadsereg alakulatainak erős ellenállását, aznap estére elfoglalták </w:t>
      </w:r>
      <w:proofErr w:type="spellStart"/>
      <w:r w:rsidRPr="005972CA">
        <w:t>Caporetto</w:t>
      </w:r>
      <w:proofErr w:type="spellEnd"/>
      <w:r w:rsidRPr="005972CA">
        <w:t xml:space="preserve"> városát, az olasz arcvonalat 32 km szélességben és 6 km mélységben szakították át. A rá következő napokban a szövetséges csapatok lendületesen folytatt</w:t>
      </w:r>
      <w:r w:rsidR="00F429B5" w:rsidRPr="005972CA">
        <w:t xml:space="preserve">ák a támadást, és </w:t>
      </w:r>
      <w:r w:rsidRPr="005972CA">
        <w:t>gyorsan törtek előre az olasz síkságon. Az olasz arcvonal összeomlott, az olasz 2. hadsereg felbomlott, maradványai és az olasz 3. hadsereg zöme visszavonult a Tagliamento folyó mögé.</w:t>
      </w:r>
      <w:r w:rsidR="00B47183" w:rsidRPr="005972CA">
        <w:t xml:space="preserve"> </w:t>
      </w:r>
      <w:r w:rsidRPr="005972CA">
        <w:t xml:space="preserve">Az összeomlás magával rántotta az egész olasz frontot, az Alexander </w:t>
      </w:r>
      <w:proofErr w:type="spellStart"/>
      <w:r w:rsidRPr="005972CA">
        <w:t>Krobatin</w:t>
      </w:r>
      <w:proofErr w:type="spellEnd"/>
      <w:r w:rsidRPr="005972CA">
        <w:t xml:space="preserve"> vezérezredes vezette 10. osztrák-magyar </w:t>
      </w:r>
      <w:r w:rsidRPr="005972CA">
        <w:lastRenderedPageBreak/>
        <w:t>hadsereg egységei a karintiai arcvonalszakaszon előrenyomulva november 9-ig elérték a Piave felső folyását.</w:t>
      </w:r>
    </w:p>
    <w:p w14:paraId="2D764DAC" w14:textId="77777777" w:rsidR="00551791" w:rsidRPr="005972CA" w:rsidRDefault="00551791" w:rsidP="00B47183">
      <w:pPr>
        <w:spacing w:after="0" w:line="240" w:lineRule="auto"/>
        <w:ind w:firstLine="567"/>
        <w:jc w:val="both"/>
        <w:rPr>
          <w:rFonts w:ascii="Times New Roman" w:hAnsi="Times New Roman" w:cs="Times New Roman"/>
          <w:sz w:val="24"/>
        </w:rPr>
      </w:pPr>
      <w:r w:rsidRPr="005972CA">
        <w:rPr>
          <w:rFonts w:ascii="Times New Roman" w:hAnsi="Times New Roman" w:cs="Times New Roman"/>
          <w:sz w:val="24"/>
        </w:rPr>
        <w:t xml:space="preserve">A 14. hadsereg csak november 4-én, a </w:t>
      </w:r>
      <w:proofErr w:type="spellStart"/>
      <w:r w:rsidRPr="005972CA">
        <w:rPr>
          <w:rFonts w:ascii="Times New Roman" w:hAnsi="Times New Roman" w:cs="Times New Roman"/>
          <w:sz w:val="24"/>
        </w:rPr>
        <w:t>Boroević-hadseregcsoport</w:t>
      </w:r>
      <w:proofErr w:type="spellEnd"/>
      <w:r w:rsidRPr="005972CA">
        <w:rPr>
          <w:rFonts w:ascii="Times New Roman" w:hAnsi="Times New Roman" w:cs="Times New Roman"/>
          <w:sz w:val="24"/>
        </w:rPr>
        <w:t xml:space="preserve"> pedig csak a rá következő napon tudott átkelni az esőzésektől megáradt </w:t>
      </w:r>
      <w:proofErr w:type="spellStart"/>
      <w:r w:rsidRPr="005972CA">
        <w:rPr>
          <w:rFonts w:ascii="Times New Roman" w:hAnsi="Times New Roman" w:cs="Times New Roman"/>
          <w:sz w:val="24"/>
        </w:rPr>
        <w:t>Tagliamentón</w:t>
      </w:r>
      <w:proofErr w:type="spellEnd"/>
      <w:r w:rsidRPr="005972CA">
        <w:rPr>
          <w:rFonts w:ascii="Times New Roman" w:hAnsi="Times New Roman" w:cs="Times New Roman"/>
          <w:sz w:val="24"/>
        </w:rPr>
        <w:t>. A késedelem miatt az olasz hadvezetés megmaradt csapattesteit a Piave folyó mögé rendezetten vonta vissza.</w:t>
      </w:r>
      <w:r w:rsidRPr="005972CA">
        <w:rPr>
          <w:sz w:val="24"/>
        </w:rPr>
        <w:t xml:space="preserve"> </w:t>
      </w:r>
      <w:r w:rsidRPr="005972CA">
        <w:rPr>
          <w:rFonts w:ascii="Times New Roman" w:hAnsi="Times New Roman" w:cs="Times New Roman"/>
          <w:sz w:val="24"/>
        </w:rPr>
        <w:t>November tizedikére a 14. hadsereg és az Isonzó-hadseregek is felfejlődtek a Piave mentén.</w:t>
      </w:r>
      <w:r w:rsidR="00B47183" w:rsidRPr="005972CA">
        <w:rPr>
          <w:rFonts w:ascii="Times New Roman" w:hAnsi="Times New Roman" w:cs="Times New Roman"/>
          <w:sz w:val="24"/>
        </w:rPr>
        <w:t xml:space="preserve"> A folyó mögött</w:t>
      </w:r>
      <w:r w:rsidRPr="005972CA">
        <w:rPr>
          <w:rFonts w:ascii="Times New Roman" w:hAnsi="Times New Roman" w:cs="Times New Roman"/>
          <w:sz w:val="24"/>
        </w:rPr>
        <w:t xml:space="preserve"> megszilárdult az olasz védelem. </w:t>
      </w:r>
      <w:r w:rsidR="00927AE6" w:rsidRPr="005972CA">
        <w:rPr>
          <w:rFonts w:ascii="Times New Roman" w:hAnsi="Times New Roman" w:cs="Times New Roman"/>
          <w:sz w:val="24"/>
        </w:rPr>
        <w:t xml:space="preserve">Az átkelési kísérleteket visszaverték. </w:t>
      </w:r>
      <w:r w:rsidRPr="005972CA">
        <w:rPr>
          <w:rFonts w:ascii="Times New Roman" w:hAnsi="Times New Roman" w:cs="Times New Roman"/>
          <w:sz w:val="24"/>
        </w:rPr>
        <w:t>A 240 km-rel megrövidült arcvonal tartására az osztrák-magyar erők elegendőnek bizonyultak.</w:t>
      </w:r>
    </w:p>
    <w:p w14:paraId="2E8E876B" w14:textId="77777777" w:rsidR="00551791" w:rsidRPr="005972CA" w:rsidRDefault="00551791" w:rsidP="00AA663D">
      <w:pPr>
        <w:pStyle w:val="Szvegtrzsbehzssal2"/>
        <w:snapToGrid/>
        <w:spacing w:line="240" w:lineRule="auto"/>
        <w:ind w:firstLine="567"/>
      </w:pPr>
      <w:r w:rsidRPr="005972CA">
        <w:t>A győztes sz</w:t>
      </w:r>
      <w:r w:rsidR="00E451F4" w:rsidRPr="005972CA">
        <w:t xml:space="preserve">övetségesek egy </w:t>
      </w:r>
      <w:r w:rsidRPr="005972CA">
        <w:t>mozgóháborúban nagy mennyiségű hadianyag, rengeteg hadifogoly és nagy kiterjedésű észak-olaszországi területek birtokába jutottak. 1917. október 24. és november 10. között az olasz veszteség 10.000 halott, 30.000 sebesült, 300.000 hadifogoly volt, mintegy 350.000 alakulatától e</w:t>
      </w:r>
      <w:r w:rsidR="00E451F4" w:rsidRPr="005972CA">
        <w:t>lszakadt katonaszökevényt pedig</w:t>
      </w:r>
      <w:r w:rsidRPr="005972CA">
        <w:t xml:space="preserve"> a hátországban fogdos</w:t>
      </w:r>
      <w:r w:rsidR="00E451F4" w:rsidRPr="005972CA">
        <w:t xml:space="preserve">tak össze. </w:t>
      </w:r>
      <w:r w:rsidRPr="005972CA">
        <w:t>Az osztrák-magyar és német veszteségek összesen 70.000 főre rúgtak, ebből a Monarchia 30.000 halottat és sebesültet veszített a Pi</w:t>
      </w:r>
      <w:r w:rsidR="00F429B5" w:rsidRPr="005972CA">
        <w:t xml:space="preserve">ave eléréséig. </w:t>
      </w:r>
      <w:r w:rsidRPr="005972CA">
        <w:t>A megszállt észak-olasz területeken osztrák-magyar katonai közigazgatást vezettek be.</w:t>
      </w:r>
      <w:r w:rsidR="00760A30" w:rsidRPr="005972CA">
        <w:rPr>
          <w:rStyle w:val="Lbjegyzet-hivatkozs"/>
        </w:rPr>
        <w:footnoteReference w:id="6"/>
      </w:r>
    </w:p>
    <w:p w14:paraId="2CEDD5BC" w14:textId="712BA17B" w:rsidR="00551791" w:rsidRPr="00E364C6" w:rsidRDefault="00551791" w:rsidP="00AA663D">
      <w:pPr>
        <w:pStyle w:val="Szvegtrzsbehzssal"/>
        <w:ind w:firstLine="567"/>
        <w:jc w:val="both"/>
      </w:pPr>
      <w:r w:rsidRPr="005972CA">
        <w:t xml:space="preserve">A svájci határtól a Garda-tóig húzódó tiroli „gleccserfronton”, a 3-4000 méter magas </w:t>
      </w:r>
      <w:r w:rsidRPr="00E364C6">
        <w:t xml:space="preserve">hegyekben az osztrák-magyar katonáknak elsősorban a szélsőséges éghajlati viszonyokkal kellett megküzdeniük és csak másodsorban az ellenséggel. 1915 nyarától az uralgó magaslatokon és gerinceken húzódtak a szembenálló felek állásai, csak kisebb pozícióharcok zajlottak egészen a háború végéig. A karintiai frontszakaszon főként a </w:t>
      </w:r>
      <w:proofErr w:type="spellStart"/>
      <w:r w:rsidRPr="00E364C6">
        <w:t>Plöcken-hágó</w:t>
      </w:r>
      <w:proofErr w:type="spellEnd"/>
      <w:r w:rsidRPr="00E364C6">
        <w:t xml:space="preserve"> környékén zajlottak heves harcok, egyébként állásháború alakult ki.</w:t>
      </w:r>
    </w:p>
    <w:p w14:paraId="3B2D5A2D" w14:textId="547CE852" w:rsidR="00551791" w:rsidRPr="00E364C6" w:rsidRDefault="00551791" w:rsidP="00AA663D">
      <w:pPr>
        <w:spacing w:after="0" w:line="240" w:lineRule="auto"/>
        <w:ind w:firstLine="567"/>
        <w:jc w:val="both"/>
        <w:rPr>
          <w:rFonts w:ascii="Times New Roman" w:hAnsi="Times New Roman" w:cs="Times New Roman"/>
          <w:sz w:val="24"/>
        </w:rPr>
      </w:pPr>
      <w:r w:rsidRPr="00E364C6">
        <w:rPr>
          <w:rFonts w:ascii="Times New Roman" w:hAnsi="Times New Roman" w:cs="Times New Roman"/>
          <w:sz w:val="24"/>
        </w:rPr>
        <w:t>A</w:t>
      </w:r>
      <w:r w:rsidR="00E451F4" w:rsidRPr="00E364C6">
        <w:rPr>
          <w:rFonts w:ascii="Times New Roman" w:hAnsi="Times New Roman" w:cs="Times New Roman"/>
          <w:sz w:val="24"/>
        </w:rPr>
        <w:t xml:space="preserve">z 1916. </w:t>
      </w:r>
      <w:r w:rsidRPr="00E364C6">
        <w:rPr>
          <w:rFonts w:ascii="Times New Roman" w:hAnsi="Times New Roman" w:cs="Times New Roman"/>
          <w:sz w:val="24"/>
        </w:rPr>
        <w:t xml:space="preserve">május 15-én 200.000 főnyi erővel </w:t>
      </w:r>
      <w:r w:rsidR="00F429B5" w:rsidRPr="00E364C6">
        <w:rPr>
          <w:rFonts w:ascii="Times New Roman" w:hAnsi="Times New Roman" w:cs="Times New Roman"/>
          <w:sz w:val="24"/>
        </w:rPr>
        <w:t xml:space="preserve">Dél-Tirolban </w:t>
      </w:r>
      <w:r w:rsidRPr="00E364C6">
        <w:rPr>
          <w:rFonts w:ascii="Times New Roman" w:hAnsi="Times New Roman" w:cs="Times New Roman"/>
          <w:sz w:val="24"/>
        </w:rPr>
        <w:t xml:space="preserve">megindított </w:t>
      </w:r>
      <w:r w:rsidR="00F429B5" w:rsidRPr="00E364C6">
        <w:rPr>
          <w:rFonts w:ascii="Times New Roman" w:hAnsi="Times New Roman" w:cs="Times New Roman"/>
          <w:sz w:val="24"/>
        </w:rPr>
        <w:t xml:space="preserve">osztrák-magyar </w:t>
      </w:r>
      <w:r w:rsidRPr="00E364C6">
        <w:rPr>
          <w:rFonts w:ascii="Times New Roman" w:hAnsi="Times New Roman" w:cs="Times New Roman"/>
          <w:sz w:val="24"/>
        </w:rPr>
        <w:t xml:space="preserve">támadás (a 11. és 3. hadsereg hajtotta végre) </w:t>
      </w:r>
      <w:r w:rsidR="00F429B5" w:rsidRPr="00E364C6">
        <w:rPr>
          <w:rFonts w:ascii="Times New Roman" w:hAnsi="Times New Roman" w:cs="Times New Roman"/>
          <w:sz w:val="24"/>
        </w:rPr>
        <w:t xml:space="preserve">célja a Pó-síkságra való kijutás volt. </w:t>
      </w:r>
      <w:r w:rsidRPr="00E364C6">
        <w:rPr>
          <w:rFonts w:ascii="Times New Roman" w:hAnsi="Times New Roman" w:cs="Times New Roman"/>
          <w:sz w:val="24"/>
        </w:rPr>
        <w:t xml:space="preserve">Az olaszok ellenállását letörve áttörték az első két védelmi vonalat. Június 4-én a keleti fronton megindult a </w:t>
      </w:r>
      <w:proofErr w:type="spellStart"/>
      <w:r w:rsidRPr="00E364C6">
        <w:rPr>
          <w:rFonts w:ascii="Times New Roman" w:hAnsi="Times New Roman" w:cs="Times New Roman"/>
          <w:sz w:val="24"/>
        </w:rPr>
        <w:t>Bruszilov-offenzíva</w:t>
      </w:r>
      <w:proofErr w:type="spellEnd"/>
      <w:r w:rsidRPr="00E364C6">
        <w:rPr>
          <w:rFonts w:ascii="Times New Roman" w:hAnsi="Times New Roman" w:cs="Times New Roman"/>
          <w:sz w:val="24"/>
        </w:rPr>
        <w:t xml:space="preserve">, mely arra kényszerítette a dunai birodalom vezérkari főnökét, hogy 9-én és 11-én Dél-Tirolból egy-egy hadosztályt az orosz frontra irányítson át. Így aztán a dél-tiroli offenzíva kifulladt, június 17-én végleg leállt. Az osztrák-magyar csapatok elfoglalták </w:t>
      </w:r>
      <w:proofErr w:type="spellStart"/>
      <w:r w:rsidRPr="00E364C6">
        <w:rPr>
          <w:rFonts w:ascii="Times New Roman" w:hAnsi="Times New Roman" w:cs="Times New Roman"/>
          <w:sz w:val="24"/>
        </w:rPr>
        <w:t>Arsiero</w:t>
      </w:r>
      <w:proofErr w:type="spellEnd"/>
      <w:r w:rsidRPr="00E364C6">
        <w:rPr>
          <w:rFonts w:ascii="Times New Roman" w:hAnsi="Times New Roman" w:cs="Times New Roman"/>
          <w:sz w:val="24"/>
        </w:rPr>
        <w:t xml:space="preserve"> és </w:t>
      </w:r>
      <w:proofErr w:type="spellStart"/>
      <w:r w:rsidRPr="00E364C6">
        <w:rPr>
          <w:rFonts w:ascii="Times New Roman" w:hAnsi="Times New Roman" w:cs="Times New Roman"/>
          <w:sz w:val="24"/>
        </w:rPr>
        <w:t>Asiago</w:t>
      </w:r>
      <w:proofErr w:type="spellEnd"/>
      <w:r w:rsidRPr="00E364C6">
        <w:rPr>
          <w:rFonts w:ascii="Times New Roman" w:hAnsi="Times New Roman" w:cs="Times New Roman"/>
          <w:sz w:val="24"/>
        </w:rPr>
        <w:t xml:space="preserve"> városát, valamint a Hétközség-fennsíkot, de nem érték el kitűzött céljukat. A hadvezetés egy hónap alatt összesen 44.000 főnyi veszteséget könyvelhetett el, az olaszok 47.000-et, mintegy 40.000 hadifogoly került a Monarchia kezére.</w:t>
      </w:r>
      <w:r w:rsidR="00760A30" w:rsidRPr="00E364C6">
        <w:rPr>
          <w:rStyle w:val="Lbjegyzet-hivatkozs"/>
          <w:rFonts w:ascii="Times New Roman" w:hAnsi="Times New Roman" w:cs="Times New Roman"/>
          <w:sz w:val="24"/>
        </w:rPr>
        <w:footnoteReference w:id="7"/>
      </w:r>
    </w:p>
    <w:p w14:paraId="55E931C2" w14:textId="2DC9A696" w:rsidR="00551791" w:rsidRPr="00E364C6" w:rsidRDefault="00F429B5" w:rsidP="00B47183">
      <w:pPr>
        <w:spacing w:after="0" w:line="240" w:lineRule="auto"/>
        <w:ind w:firstLine="567"/>
        <w:jc w:val="both"/>
        <w:rPr>
          <w:rFonts w:ascii="Times New Roman" w:hAnsi="Times New Roman" w:cs="Times New Roman"/>
          <w:sz w:val="24"/>
        </w:rPr>
      </w:pPr>
      <w:r w:rsidRPr="00E364C6">
        <w:rPr>
          <w:rFonts w:ascii="Times New Roman" w:hAnsi="Times New Roman" w:cs="Times New Roman"/>
          <w:sz w:val="24"/>
        </w:rPr>
        <w:t xml:space="preserve">Az </w:t>
      </w:r>
      <w:r w:rsidR="00551791" w:rsidRPr="00E364C6">
        <w:rPr>
          <w:rFonts w:ascii="Times New Roman" w:hAnsi="Times New Roman" w:cs="Times New Roman"/>
          <w:sz w:val="24"/>
        </w:rPr>
        <w:t xml:space="preserve">1918 nyarán </w:t>
      </w:r>
      <w:r w:rsidRPr="00E364C6">
        <w:rPr>
          <w:rFonts w:ascii="Times New Roman" w:hAnsi="Times New Roman" w:cs="Times New Roman"/>
          <w:sz w:val="24"/>
        </w:rPr>
        <w:t>az olasz hadszíntéren megindított utolsó</w:t>
      </w:r>
      <w:r w:rsidR="00551791" w:rsidRPr="00E364C6">
        <w:rPr>
          <w:rFonts w:ascii="Times New Roman" w:hAnsi="Times New Roman" w:cs="Times New Roman"/>
          <w:sz w:val="24"/>
        </w:rPr>
        <w:t xml:space="preserve"> o</w:t>
      </w:r>
      <w:r w:rsidR="00050FAC" w:rsidRPr="00E364C6">
        <w:rPr>
          <w:rFonts w:ascii="Times New Roman" w:hAnsi="Times New Roman" w:cs="Times New Roman"/>
          <w:sz w:val="24"/>
        </w:rPr>
        <w:t xml:space="preserve">sztrák-magyar </w:t>
      </w:r>
      <w:r w:rsidRPr="00E364C6">
        <w:rPr>
          <w:rFonts w:ascii="Times New Roman" w:hAnsi="Times New Roman" w:cs="Times New Roman"/>
          <w:sz w:val="24"/>
        </w:rPr>
        <w:t xml:space="preserve">támadó </w:t>
      </w:r>
      <w:r w:rsidR="00551791" w:rsidRPr="00E364C6">
        <w:rPr>
          <w:rFonts w:ascii="Times New Roman" w:hAnsi="Times New Roman" w:cs="Times New Roman"/>
          <w:sz w:val="24"/>
        </w:rPr>
        <w:t>hadművelethez a Monarchia minden bevethe</w:t>
      </w:r>
      <w:r w:rsidRPr="00E364C6">
        <w:rPr>
          <w:rFonts w:ascii="Times New Roman" w:hAnsi="Times New Roman" w:cs="Times New Roman"/>
          <w:sz w:val="24"/>
        </w:rPr>
        <w:t>tő erejét igénybe vették.</w:t>
      </w:r>
      <w:r w:rsidR="00B47183" w:rsidRPr="00E364C6">
        <w:rPr>
          <w:rFonts w:ascii="Times New Roman" w:hAnsi="Times New Roman" w:cs="Times New Roman"/>
          <w:sz w:val="24"/>
        </w:rPr>
        <w:t xml:space="preserve"> </w:t>
      </w:r>
      <w:r w:rsidR="00551791" w:rsidRPr="00E364C6">
        <w:rPr>
          <w:rFonts w:ascii="Times New Roman" w:hAnsi="Times New Roman" w:cs="Times New Roman"/>
          <w:sz w:val="24"/>
        </w:rPr>
        <w:t>A főerők június 15-én indultak meg: a Conrad-hadseregcsoportba tartozó 11. hadsereg Dél-Tirolban</w:t>
      </w:r>
      <w:r w:rsidR="00E364C6">
        <w:rPr>
          <w:rFonts w:ascii="Times New Roman" w:hAnsi="Times New Roman" w:cs="Times New Roman"/>
          <w:sz w:val="24"/>
        </w:rPr>
        <w:t xml:space="preserve"> </w:t>
      </w:r>
      <w:r w:rsidR="00551791" w:rsidRPr="00E364C6">
        <w:rPr>
          <w:rFonts w:ascii="Times New Roman" w:hAnsi="Times New Roman" w:cs="Times New Roman"/>
          <w:sz w:val="24"/>
        </w:rPr>
        <w:t>végrehajtott támadása egyetlen nap alatt összeomlott az ellenség tüzében. Az ugyanazna</w:t>
      </w:r>
      <w:r w:rsidRPr="00E364C6">
        <w:rPr>
          <w:rFonts w:ascii="Times New Roman" w:hAnsi="Times New Roman" w:cs="Times New Roman"/>
          <w:sz w:val="24"/>
        </w:rPr>
        <w:t xml:space="preserve">p elkezdődött piavei offenzíva </w:t>
      </w:r>
      <w:r w:rsidR="00E364C6" w:rsidRPr="00E364C6">
        <w:rPr>
          <w:rFonts w:ascii="Times New Roman" w:hAnsi="Times New Roman" w:cs="Times New Roman"/>
          <w:sz w:val="24"/>
        </w:rPr>
        <w:t>során a</w:t>
      </w:r>
      <w:r w:rsidR="00551791" w:rsidRPr="00E364C6">
        <w:rPr>
          <w:rFonts w:ascii="Times New Roman" w:hAnsi="Times New Roman" w:cs="Times New Roman"/>
          <w:sz w:val="24"/>
        </w:rPr>
        <w:t xml:space="preserve"> </w:t>
      </w:r>
      <w:proofErr w:type="spellStart"/>
      <w:r w:rsidR="00551791" w:rsidRPr="00E364C6">
        <w:rPr>
          <w:rFonts w:ascii="Times New Roman" w:hAnsi="Times New Roman" w:cs="Times New Roman"/>
          <w:sz w:val="24"/>
        </w:rPr>
        <w:t>Svetozar</w:t>
      </w:r>
      <w:proofErr w:type="spellEnd"/>
      <w:r w:rsidR="00551791" w:rsidRPr="00E364C6">
        <w:rPr>
          <w:rFonts w:ascii="Times New Roman" w:hAnsi="Times New Roman" w:cs="Times New Roman"/>
          <w:sz w:val="24"/>
        </w:rPr>
        <w:t xml:space="preserve"> </w:t>
      </w:r>
      <w:proofErr w:type="spellStart"/>
      <w:r w:rsidR="00551791" w:rsidRPr="00E364C6">
        <w:rPr>
          <w:rFonts w:ascii="Times New Roman" w:hAnsi="Times New Roman" w:cs="Times New Roman"/>
          <w:sz w:val="24"/>
        </w:rPr>
        <w:t>Boroević</w:t>
      </w:r>
      <w:proofErr w:type="spellEnd"/>
      <w:r w:rsidR="00551791" w:rsidRPr="00E364C6">
        <w:rPr>
          <w:rFonts w:ascii="Times New Roman" w:hAnsi="Times New Roman" w:cs="Times New Roman"/>
          <w:sz w:val="24"/>
        </w:rPr>
        <w:t xml:space="preserve"> tábornok hadseregcsoportjához tartozó 6. és Isonzó-had</w:t>
      </w:r>
      <w:r w:rsidR="00050FAC" w:rsidRPr="00E364C6">
        <w:rPr>
          <w:rFonts w:ascii="Times New Roman" w:hAnsi="Times New Roman" w:cs="Times New Roman"/>
          <w:sz w:val="24"/>
        </w:rPr>
        <w:t xml:space="preserve">sereg alakulatai </w:t>
      </w:r>
      <w:r w:rsidR="00551791" w:rsidRPr="00E364C6">
        <w:rPr>
          <w:rFonts w:ascii="Times New Roman" w:hAnsi="Times New Roman" w:cs="Times New Roman"/>
          <w:sz w:val="24"/>
        </w:rPr>
        <w:t xml:space="preserve">több ponton, nagy veszteségekkel átkeltek a Piavén. A túlparton néhány kis hídfőt építettek ki, 4-5 km-t haladtak előre, elfoglalták a </w:t>
      </w:r>
      <w:proofErr w:type="spellStart"/>
      <w:r w:rsidR="00551791" w:rsidRPr="00E364C6">
        <w:rPr>
          <w:rFonts w:ascii="Times New Roman" w:hAnsi="Times New Roman" w:cs="Times New Roman"/>
          <w:sz w:val="24"/>
        </w:rPr>
        <w:t>Montelló</w:t>
      </w:r>
      <w:proofErr w:type="spellEnd"/>
      <w:r w:rsidR="00551791" w:rsidRPr="00E364C6">
        <w:rPr>
          <w:rFonts w:ascii="Times New Roman" w:hAnsi="Times New Roman" w:cs="Times New Roman"/>
          <w:sz w:val="24"/>
        </w:rPr>
        <w:t xml:space="preserve"> hegyhát nagy részét, a számbeli fölényben lévő, brit és francia egységekkel megerősített olasz védelmet azonban nem sikerült áttörniü</w:t>
      </w:r>
      <w:r w:rsidR="00050FAC" w:rsidRPr="00E364C6">
        <w:rPr>
          <w:rFonts w:ascii="Times New Roman" w:hAnsi="Times New Roman" w:cs="Times New Roman"/>
          <w:sz w:val="24"/>
        </w:rPr>
        <w:t>k. A</w:t>
      </w:r>
      <w:r w:rsidR="00551791" w:rsidRPr="00E364C6">
        <w:rPr>
          <w:rFonts w:ascii="Times New Roman" w:hAnsi="Times New Roman" w:cs="Times New Roman"/>
          <w:sz w:val="24"/>
        </w:rPr>
        <w:t>z osztrák-magyar hadvezetés június 20-án elrendelte a visszavonulást a folyó bal partjára, amely 23-áig rendezetten megtörtént. A harcok július 7-ig tartottak, a legtovább a Piave torkolatánál. A hadműveletek a dunai birodalom hadseregének vereségével végződtek. A Monarchia összességében 150.000 főt és nagy mennyiségű hadianyagot veszített. Az olasz, brit és francia erők 85.000 fős veszteséget szenvedtek.</w:t>
      </w:r>
      <w:r w:rsidR="00760A30" w:rsidRPr="00E364C6">
        <w:rPr>
          <w:rStyle w:val="Lbjegyzet-hivatkozs"/>
          <w:rFonts w:ascii="Times New Roman" w:hAnsi="Times New Roman" w:cs="Times New Roman"/>
          <w:sz w:val="24"/>
        </w:rPr>
        <w:footnoteReference w:id="8"/>
      </w:r>
    </w:p>
    <w:p w14:paraId="6E26CF44" w14:textId="77777777" w:rsidR="00551791" w:rsidRPr="00E364C6" w:rsidRDefault="00551791" w:rsidP="00E451F4">
      <w:pPr>
        <w:spacing w:after="0" w:line="240" w:lineRule="auto"/>
        <w:ind w:firstLine="567"/>
        <w:jc w:val="both"/>
        <w:rPr>
          <w:rFonts w:ascii="Times New Roman" w:hAnsi="Times New Roman" w:cs="Times New Roman"/>
          <w:sz w:val="24"/>
          <w:szCs w:val="24"/>
        </w:rPr>
      </w:pPr>
      <w:r w:rsidRPr="00E364C6">
        <w:rPr>
          <w:rFonts w:ascii="Times New Roman" w:hAnsi="Times New Roman" w:cs="Times New Roman"/>
          <w:sz w:val="24"/>
        </w:rPr>
        <w:t xml:space="preserve">Az </w:t>
      </w:r>
      <w:r w:rsidR="00050FAC" w:rsidRPr="00E364C6">
        <w:rPr>
          <w:rFonts w:ascii="Times New Roman" w:hAnsi="Times New Roman" w:cs="Times New Roman"/>
          <w:sz w:val="24"/>
        </w:rPr>
        <w:t xml:space="preserve">1918. </w:t>
      </w:r>
      <w:r w:rsidRPr="00E364C6">
        <w:rPr>
          <w:rFonts w:ascii="Times New Roman" w:hAnsi="Times New Roman" w:cs="Times New Roman"/>
          <w:sz w:val="24"/>
        </w:rPr>
        <w:t xml:space="preserve">október 24-én indult </w:t>
      </w:r>
      <w:proofErr w:type="spellStart"/>
      <w:r w:rsidRPr="00E364C6">
        <w:rPr>
          <w:rFonts w:ascii="Times New Roman" w:hAnsi="Times New Roman" w:cs="Times New Roman"/>
          <w:sz w:val="24"/>
        </w:rPr>
        <w:t>vittorio-venetói</w:t>
      </w:r>
      <w:proofErr w:type="spellEnd"/>
      <w:r w:rsidRPr="00E364C6">
        <w:rPr>
          <w:rFonts w:ascii="Times New Roman" w:hAnsi="Times New Roman" w:cs="Times New Roman"/>
          <w:sz w:val="24"/>
        </w:rPr>
        <w:t xml:space="preserve"> csata során a két brit és egy francia hadosztállyal megerősített olasz 4., 8., 10., 12. hadsereg támadásba lendült, majd az olaszok két nap múlva hídfőállásokat létesí</w:t>
      </w:r>
      <w:r w:rsidR="00F429B5" w:rsidRPr="00E364C6">
        <w:rPr>
          <w:rFonts w:ascii="Times New Roman" w:hAnsi="Times New Roman" w:cs="Times New Roman"/>
          <w:sz w:val="24"/>
        </w:rPr>
        <w:t>tettek a Piave bal partján, melyek</w:t>
      </w:r>
      <w:r w:rsidRPr="00E364C6">
        <w:rPr>
          <w:rFonts w:ascii="Times New Roman" w:hAnsi="Times New Roman" w:cs="Times New Roman"/>
          <w:sz w:val="24"/>
        </w:rPr>
        <w:t xml:space="preserve">ből kiindulva október 30-án áttörték a Monarchia frontvonalát. A császári és királyi hadsereg hősiesen védekezett ugyan, de </w:t>
      </w:r>
      <w:r w:rsidRPr="00E364C6">
        <w:rPr>
          <w:rFonts w:ascii="Times New Roman" w:hAnsi="Times New Roman" w:cs="Times New Roman"/>
          <w:sz w:val="24"/>
          <w:szCs w:val="24"/>
        </w:rPr>
        <w:lastRenderedPageBreak/>
        <w:t xml:space="preserve">a vereséget és a felbomlást nem kerülhette el. Victor Weber </w:t>
      </w:r>
      <w:proofErr w:type="spellStart"/>
      <w:r w:rsidRPr="00E364C6">
        <w:rPr>
          <w:rFonts w:ascii="Times New Roman" w:hAnsi="Times New Roman" w:cs="Times New Roman"/>
          <w:sz w:val="24"/>
          <w:szCs w:val="24"/>
        </w:rPr>
        <w:t>Edler</w:t>
      </w:r>
      <w:proofErr w:type="spellEnd"/>
      <w:r w:rsidRPr="00E364C6">
        <w:rPr>
          <w:rFonts w:ascii="Times New Roman" w:hAnsi="Times New Roman" w:cs="Times New Roman"/>
          <w:sz w:val="24"/>
          <w:szCs w:val="24"/>
        </w:rPr>
        <w:t xml:space="preserve"> von </w:t>
      </w:r>
      <w:proofErr w:type="spellStart"/>
      <w:r w:rsidRPr="00E364C6">
        <w:rPr>
          <w:rFonts w:ascii="Times New Roman" w:hAnsi="Times New Roman" w:cs="Times New Roman"/>
          <w:sz w:val="24"/>
          <w:szCs w:val="24"/>
        </w:rPr>
        <w:t>Webenau</w:t>
      </w:r>
      <w:proofErr w:type="spellEnd"/>
      <w:r w:rsidRPr="00E364C6">
        <w:rPr>
          <w:rFonts w:ascii="Times New Roman" w:hAnsi="Times New Roman" w:cs="Times New Roman"/>
          <w:sz w:val="24"/>
          <w:szCs w:val="24"/>
        </w:rPr>
        <w:t xml:space="preserve"> gyalogsági tábornok Ausztria-Magyarország </w:t>
      </w:r>
      <w:r w:rsidR="003D5E6B" w:rsidRPr="00E364C6">
        <w:rPr>
          <w:rFonts w:ascii="Times New Roman" w:hAnsi="Times New Roman" w:cs="Times New Roman"/>
          <w:sz w:val="24"/>
          <w:szCs w:val="24"/>
        </w:rPr>
        <w:t>megbízottja november 3-án 15 órakor írta alá az olaszokkal</w:t>
      </w:r>
      <w:r w:rsidRPr="00E364C6">
        <w:rPr>
          <w:rFonts w:ascii="Times New Roman" w:hAnsi="Times New Roman" w:cs="Times New Roman"/>
          <w:sz w:val="24"/>
          <w:szCs w:val="24"/>
        </w:rPr>
        <w:t xml:space="preserve"> </w:t>
      </w:r>
      <w:r w:rsidR="003D5E6B" w:rsidRPr="00E364C6">
        <w:rPr>
          <w:rFonts w:ascii="Times New Roman" w:hAnsi="Times New Roman" w:cs="Times New Roman"/>
          <w:sz w:val="24"/>
          <w:szCs w:val="24"/>
        </w:rPr>
        <w:t>a háborút lezáró fegyverszüneti egyezményt, a</w:t>
      </w:r>
      <w:r w:rsidRPr="00E364C6">
        <w:rPr>
          <w:rFonts w:ascii="Times New Roman" w:hAnsi="Times New Roman" w:cs="Times New Roman"/>
          <w:sz w:val="24"/>
          <w:szCs w:val="24"/>
        </w:rPr>
        <w:t xml:space="preserve"> szerződés azonban csak 24 óra múlva lépett életbe. Az osztrák-magyar Hadsereg-főparancsnokság viszont már 3-án délután egy óra húsz perckor kiadta a parancsot az ellenségeskedések beszüntetésére. A világháború uto</w:t>
      </w:r>
      <w:r w:rsidR="00F429B5" w:rsidRPr="00E364C6">
        <w:rPr>
          <w:rFonts w:ascii="Times New Roman" w:hAnsi="Times New Roman" w:cs="Times New Roman"/>
          <w:sz w:val="24"/>
          <w:szCs w:val="24"/>
        </w:rPr>
        <w:t>lsó napján az olaszok így 360.000</w:t>
      </w:r>
      <w:r w:rsidRPr="00E364C6">
        <w:rPr>
          <w:rFonts w:ascii="Times New Roman" w:hAnsi="Times New Roman" w:cs="Times New Roman"/>
          <w:sz w:val="24"/>
          <w:szCs w:val="24"/>
        </w:rPr>
        <w:t xml:space="preserve"> hazafelé vonuló, részben fegyverét már letett osztrák-magyar katoná</w:t>
      </w:r>
      <w:r w:rsidR="00050FAC" w:rsidRPr="00E364C6">
        <w:rPr>
          <w:rFonts w:ascii="Times New Roman" w:hAnsi="Times New Roman" w:cs="Times New Roman"/>
          <w:sz w:val="24"/>
          <w:szCs w:val="24"/>
        </w:rPr>
        <w:t>t ejtettek foglyul.</w:t>
      </w:r>
      <w:r w:rsidR="00760A30" w:rsidRPr="00E364C6">
        <w:rPr>
          <w:rStyle w:val="Lbjegyzet-hivatkozs"/>
          <w:rFonts w:ascii="Times New Roman" w:hAnsi="Times New Roman" w:cs="Times New Roman"/>
          <w:sz w:val="24"/>
        </w:rPr>
        <w:footnoteReference w:id="9"/>
      </w:r>
    </w:p>
    <w:p w14:paraId="61EA6434" w14:textId="77777777" w:rsidR="00ED59BD" w:rsidRPr="00E364C6" w:rsidRDefault="00ED59BD" w:rsidP="00AA663D">
      <w:pPr>
        <w:spacing w:after="0" w:line="240" w:lineRule="auto"/>
        <w:ind w:firstLine="709"/>
        <w:jc w:val="both"/>
        <w:rPr>
          <w:rFonts w:ascii="Times New Roman" w:hAnsi="Times New Roman" w:cs="Times New Roman"/>
          <w:sz w:val="24"/>
        </w:rPr>
      </w:pPr>
      <w:r w:rsidRPr="00E364C6">
        <w:rPr>
          <w:rFonts w:ascii="Times New Roman" w:hAnsi="Times New Roman" w:cs="Times New Roman"/>
          <w:sz w:val="24"/>
        </w:rPr>
        <w:t xml:space="preserve">Az olasz hadszíntéren kívül az osztrák-magyar és az olasz csapatok Albániában </w:t>
      </w:r>
      <w:r w:rsidR="00780A46" w:rsidRPr="00E364C6">
        <w:rPr>
          <w:rFonts w:ascii="Times New Roman" w:hAnsi="Times New Roman" w:cs="Times New Roman"/>
          <w:sz w:val="24"/>
        </w:rPr>
        <w:t>is szemben álltak egymással 1916 nyarától</w:t>
      </w:r>
      <w:r w:rsidRPr="00E364C6">
        <w:rPr>
          <w:rFonts w:ascii="Times New Roman" w:hAnsi="Times New Roman" w:cs="Times New Roman"/>
          <w:sz w:val="24"/>
        </w:rPr>
        <w:t xml:space="preserve"> 1918 őszéig,</w:t>
      </w:r>
      <w:r w:rsidR="00780A46" w:rsidRPr="00E364C6">
        <w:rPr>
          <w:rFonts w:ascii="Times New Roman" w:hAnsi="Times New Roman" w:cs="Times New Roman"/>
          <w:sz w:val="24"/>
        </w:rPr>
        <w:t xml:space="preserve"> ott főként 1918 augusztusában folytak </w:t>
      </w:r>
      <w:r w:rsidR="00B47183" w:rsidRPr="00E364C6">
        <w:rPr>
          <w:rFonts w:ascii="Times New Roman" w:hAnsi="Times New Roman" w:cs="Times New Roman"/>
          <w:sz w:val="24"/>
        </w:rPr>
        <w:t xml:space="preserve">nagyobb </w:t>
      </w:r>
      <w:r w:rsidR="00780A46" w:rsidRPr="00E364C6">
        <w:rPr>
          <w:rFonts w:ascii="Times New Roman" w:hAnsi="Times New Roman" w:cs="Times New Roman"/>
          <w:sz w:val="24"/>
        </w:rPr>
        <w:t xml:space="preserve">osztrák-magyar támadó </w:t>
      </w:r>
      <w:r w:rsidRPr="00E364C6">
        <w:rPr>
          <w:rFonts w:ascii="Times New Roman" w:hAnsi="Times New Roman" w:cs="Times New Roman"/>
          <w:sz w:val="24"/>
        </w:rPr>
        <w:t>hadműveletek.</w:t>
      </w:r>
      <w:r w:rsidR="00780A46" w:rsidRPr="00E364C6">
        <w:rPr>
          <w:rStyle w:val="Lbjegyzet-hivatkozs"/>
          <w:rFonts w:ascii="Times New Roman" w:hAnsi="Times New Roman" w:cs="Times New Roman"/>
          <w:sz w:val="24"/>
        </w:rPr>
        <w:footnoteReference w:id="10"/>
      </w:r>
    </w:p>
    <w:p w14:paraId="78130C82" w14:textId="6579AFFC" w:rsidR="00ED59BD" w:rsidRDefault="00ED59BD" w:rsidP="00AA663D">
      <w:pPr>
        <w:spacing w:after="0" w:line="240" w:lineRule="auto"/>
        <w:ind w:firstLine="709"/>
        <w:jc w:val="both"/>
        <w:rPr>
          <w:rFonts w:ascii="Times New Roman" w:hAnsi="Times New Roman" w:cs="Times New Roman"/>
          <w:sz w:val="24"/>
        </w:rPr>
      </w:pPr>
      <w:r w:rsidRPr="00E364C6">
        <w:rPr>
          <w:rFonts w:ascii="Times New Roman" w:hAnsi="Times New Roman" w:cs="Times New Roman"/>
          <w:sz w:val="24"/>
        </w:rPr>
        <w:t>A császári és királyi</w:t>
      </w:r>
      <w:r w:rsidR="00E364C6" w:rsidRPr="00E364C6">
        <w:rPr>
          <w:rFonts w:ascii="Times New Roman" w:hAnsi="Times New Roman" w:cs="Times New Roman"/>
          <w:sz w:val="24"/>
        </w:rPr>
        <w:t>,</w:t>
      </w:r>
      <w:r w:rsidRPr="00E364C6">
        <w:rPr>
          <w:rFonts w:ascii="Times New Roman" w:hAnsi="Times New Roman" w:cs="Times New Roman"/>
          <w:sz w:val="24"/>
        </w:rPr>
        <w:t xml:space="preserve"> valamint az olasz haditenge</w:t>
      </w:r>
      <w:r w:rsidR="00F552E5" w:rsidRPr="00E364C6">
        <w:rPr>
          <w:rFonts w:ascii="Times New Roman" w:hAnsi="Times New Roman" w:cs="Times New Roman"/>
          <w:sz w:val="24"/>
        </w:rPr>
        <w:t xml:space="preserve">részet flottaegységei között 1915. május 23. óta az </w:t>
      </w:r>
      <w:r w:rsidRPr="00E364C6">
        <w:rPr>
          <w:rFonts w:ascii="Times New Roman" w:hAnsi="Times New Roman" w:cs="Times New Roman"/>
          <w:sz w:val="24"/>
        </w:rPr>
        <w:t>Adriai-</w:t>
      </w:r>
      <w:r w:rsidR="00F552E5" w:rsidRPr="00E364C6">
        <w:rPr>
          <w:rFonts w:ascii="Times New Roman" w:hAnsi="Times New Roman" w:cs="Times New Roman"/>
          <w:sz w:val="24"/>
        </w:rPr>
        <w:t>tengeren is folyt a küzdelem.</w:t>
      </w:r>
      <w:r w:rsidR="00780A46" w:rsidRPr="00E364C6">
        <w:rPr>
          <w:rStyle w:val="Lbjegyzet-hivatkozs"/>
          <w:rFonts w:ascii="Times New Roman" w:hAnsi="Times New Roman" w:cs="Times New Roman"/>
          <w:sz w:val="24"/>
        </w:rPr>
        <w:footnoteReference w:id="11"/>
      </w:r>
    </w:p>
    <w:p w14:paraId="5F5FD13E" w14:textId="77777777" w:rsidR="00124680" w:rsidRDefault="00124680" w:rsidP="00AA663D">
      <w:pPr>
        <w:spacing w:after="0" w:line="240" w:lineRule="auto"/>
        <w:ind w:firstLine="709"/>
        <w:jc w:val="both"/>
        <w:rPr>
          <w:rFonts w:ascii="Times New Roman" w:hAnsi="Times New Roman" w:cs="Times New Roman"/>
          <w:sz w:val="24"/>
        </w:rPr>
      </w:pPr>
    </w:p>
    <w:p w14:paraId="4D44DC2B" w14:textId="42BA17B1" w:rsidR="00124680" w:rsidRPr="00E364C6" w:rsidRDefault="00124680" w:rsidP="00124680">
      <w:pPr>
        <w:spacing w:after="0" w:line="240" w:lineRule="auto"/>
        <w:ind w:firstLine="709"/>
        <w:jc w:val="center"/>
        <w:rPr>
          <w:rFonts w:ascii="Times New Roman" w:hAnsi="Times New Roman" w:cs="Times New Roman"/>
          <w:sz w:val="24"/>
          <w:szCs w:val="20"/>
        </w:rPr>
      </w:pPr>
      <w:r w:rsidRPr="00124680">
        <w:rPr>
          <w:rFonts w:ascii="Times New Roman" w:hAnsi="Times New Roman" w:cs="Times New Roman"/>
          <w:noProof/>
          <w:sz w:val="24"/>
          <w:szCs w:val="20"/>
          <w:lang w:eastAsia="hu-HU"/>
        </w:rPr>
        <w:drawing>
          <wp:inline distT="0" distB="0" distL="0" distR="0" wp14:anchorId="55D49F51" wp14:editId="12E7BD8F">
            <wp:extent cx="4756068" cy="2612700"/>
            <wp:effectExtent l="0" t="0" r="6985" b="0"/>
            <wp:docPr id="1" name="Kép 1" descr="C:\Users\csaladi\Downloads\olasz 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ladi\Downloads\olasz fro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8508" cy="2614040"/>
                    </a:xfrm>
                    <a:prstGeom prst="rect">
                      <a:avLst/>
                    </a:prstGeom>
                    <a:noFill/>
                    <a:ln>
                      <a:noFill/>
                    </a:ln>
                  </pic:spPr>
                </pic:pic>
              </a:graphicData>
            </a:graphic>
          </wp:inline>
        </w:drawing>
      </w:r>
    </w:p>
    <w:p w14:paraId="5FA8099C" w14:textId="1B8C05CE" w:rsidR="00AC4466" w:rsidRDefault="00AC4466" w:rsidP="00AC4466">
      <w:pPr>
        <w:spacing w:after="0" w:line="240" w:lineRule="auto"/>
        <w:jc w:val="both"/>
        <w:rPr>
          <w:rFonts w:ascii="Times New Roman" w:hAnsi="Times New Roman" w:cs="Times New Roman"/>
          <w:sz w:val="24"/>
          <w:szCs w:val="24"/>
        </w:rPr>
      </w:pPr>
    </w:p>
    <w:p w14:paraId="65C7773E" w14:textId="54A67E71" w:rsidR="00AC4466" w:rsidRPr="00291CAB" w:rsidRDefault="00AC4466" w:rsidP="00AC4466">
      <w:pPr>
        <w:spacing w:after="0" w:line="240" w:lineRule="auto"/>
        <w:rPr>
          <w:rFonts w:ascii="Times New Roman" w:hAnsi="Times New Roman" w:cs="Times New Roman"/>
          <w:bCs/>
          <w:iCs/>
          <w:sz w:val="24"/>
          <w:szCs w:val="24"/>
        </w:rPr>
      </w:pPr>
      <w:r w:rsidRPr="00AC4466">
        <w:rPr>
          <w:rFonts w:ascii="Times New Roman" w:hAnsi="Times New Roman" w:cs="Times New Roman"/>
          <w:b/>
          <w:bCs/>
          <w:i/>
          <w:iCs/>
          <w:sz w:val="24"/>
          <w:szCs w:val="24"/>
        </w:rPr>
        <w:t>1.ábra: Az első világháború olasz hadszínterén lezajlott</w:t>
      </w:r>
      <w:r w:rsidR="00FD0C66">
        <w:rPr>
          <w:rFonts w:ascii="Times New Roman" w:hAnsi="Times New Roman" w:cs="Times New Roman"/>
          <w:b/>
          <w:bCs/>
          <w:i/>
          <w:iCs/>
          <w:sz w:val="24"/>
          <w:szCs w:val="24"/>
        </w:rPr>
        <w:t xml:space="preserve"> főbb</w:t>
      </w:r>
      <w:r w:rsidRPr="00AC4466">
        <w:rPr>
          <w:rFonts w:ascii="Times New Roman" w:hAnsi="Times New Roman" w:cs="Times New Roman"/>
          <w:b/>
          <w:bCs/>
          <w:i/>
          <w:iCs/>
          <w:sz w:val="24"/>
          <w:szCs w:val="24"/>
        </w:rPr>
        <w:t xml:space="preserve"> események</w:t>
      </w:r>
      <w:r w:rsidR="00217AC8">
        <w:rPr>
          <w:rFonts w:ascii="Times New Roman" w:hAnsi="Times New Roman" w:cs="Times New Roman"/>
          <w:b/>
          <w:bCs/>
          <w:i/>
          <w:iCs/>
          <w:sz w:val="24"/>
          <w:szCs w:val="24"/>
        </w:rPr>
        <w:t>, 1915-1918</w:t>
      </w:r>
      <w:r w:rsidR="00291CAB">
        <w:rPr>
          <w:rFonts w:ascii="Times New Roman" w:hAnsi="Times New Roman" w:cs="Times New Roman"/>
          <w:b/>
          <w:bCs/>
          <w:i/>
          <w:iCs/>
          <w:sz w:val="24"/>
          <w:szCs w:val="24"/>
        </w:rPr>
        <w:t xml:space="preserve"> </w:t>
      </w:r>
      <w:r w:rsidR="00291CAB">
        <w:rPr>
          <w:rFonts w:ascii="Times New Roman" w:hAnsi="Times New Roman" w:cs="Times New Roman"/>
          <w:bCs/>
          <w:iCs/>
          <w:sz w:val="24"/>
          <w:szCs w:val="24"/>
        </w:rPr>
        <w:t>(Forrás: Balla 2019a, 70.)</w:t>
      </w:r>
    </w:p>
    <w:p w14:paraId="533E3C32" w14:textId="77777777" w:rsidR="007D2175" w:rsidRPr="00E364C6" w:rsidRDefault="007D2175" w:rsidP="00AC4466">
      <w:pPr>
        <w:spacing w:after="0" w:line="240" w:lineRule="auto"/>
        <w:ind w:firstLine="709"/>
        <w:jc w:val="center"/>
        <w:rPr>
          <w:rFonts w:ascii="Times New Roman" w:hAnsi="Times New Roman" w:cs="Times New Roman"/>
          <w:sz w:val="24"/>
          <w:szCs w:val="24"/>
        </w:rPr>
      </w:pPr>
    </w:p>
    <w:p w14:paraId="117E19FC" w14:textId="77777777" w:rsidR="00731897" w:rsidRPr="00E364C6" w:rsidRDefault="003D5E6B" w:rsidP="000660B8">
      <w:pPr>
        <w:spacing w:after="0" w:line="240" w:lineRule="auto"/>
        <w:jc w:val="center"/>
        <w:rPr>
          <w:rFonts w:ascii="Times New Roman" w:hAnsi="Times New Roman" w:cs="Times New Roman"/>
          <w:i/>
          <w:sz w:val="24"/>
          <w:szCs w:val="24"/>
        </w:rPr>
      </w:pPr>
      <w:r w:rsidRPr="00E364C6">
        <w:rPr>
          <w:rFonts w:ascii="Times New Roman" w:hAnsi="Times New Roman" w:cs="Times New Roman"/>
          <w:i/>
          <w:sz w:val="24"/>
          <w:szCs w:val="24"/>
        </w:rPr>
        <w:t>A</w:t>
      </w:r>
      <w:r w:rsidR="00E3507F" w:rsidRPr="00E364C6">
        <w:rPr>
          <w:rFonts w:ascii="Times New Roman" w:hAnsi="Times New Roman" w:cs="Times New Roman"/>
          <w:i/>
          <w:sz w:val="24"/>
          <w:szCs w:val="24"/>
        </w:rPr>
        <w:t xml:space="preserve"> pusztítás </w:t>
      </w:r>
      <w:r w:rsidR="003E6E2F" w:rsidRPr="00E364C6">
        <w:rPr>
          <w:rFonts w:ascii="Times New Roman" w:hAnsi="Times New Roman" w:cs="Times New Roman"/>
          <w:i/>
          <w:sz w:val="24"/>
          <w:szCs w:val="24"/>
        </w:rPr>
        <w:t>dimenziói</w:t>
      </w:r>
      <w:r w:rsidR="00E3507F" w:rsidRPr="00E364C6">
        <w:rPr>
          <w:rFonts w:ascii="Times New Roman" w:hAnsi="Times New Roman" w:cs="Times New Roman"/>
          <w:i/>
          <w:sz w:val="24"/>
          <w:szCs w:val="24"/>
        </w:rPr>
        <w:t xml:space="preserve"> az első világháború idején</w:t>
      </w:r>
    </w:p>
    <w:p w14:paraId="2DB7A487" w14:textId="270EE32E" w:rsidR="003A7247" w:rsidRPr="00E364C6" w:rsidRDefault="003A7247" w:rsidP="00AA663D">
      <w:pPr>
        <w:spacing w:after="0" w:line="240" w:lineRule="auto"/>
        <w:ind w:firstLine="709"/>
        <w:jc w:val="both"/>
        <w:rPr>
          <w:rFonts w:ascii="Times New Roman" w:hAnsi="Times New Roman" w:cs="Times New Roman"/>
          <w:sz w:val="24"/>
          <w:szCs w:val="24"/>
        </w:rPr>
      </w:pPr>
    </w:p>
    <w:p w14:paraId="44057530" w14:textId="483C972E" w:rsidR="00EE037A" w:rsidRPr="00E364C6" w:rsidRDefault="00EE037A" w:rsidP="00AA663D">
      <w:pPr>
        <w:spacing w:after="0" w:line="240" w:lineRule="auto"/>
        <w:ind w:firstLine="709"/>
        <w:jc w:val="both"/>
        <w:rPr>
          <w:rFonts w:ascii="Times New Roman" w:hAnsi="Times New Roman" w:cs="Times New Roman"/>
          <w:sz w:val="24"/>
          <w:szCs w:val="24"/>
        </w:rPr>
      </w:pPr>
      <w:r w:rsidRPr="00E364C6">
        <w:rPr>
          <w:rFonts w:ascii="Times New Roman" w:hAnsi="Times New Roman" w:cs="Times New Roman"/>
          <w:sz w:val="24"/>
          <w:szCs w:val="24"/>
        </w:rPr>
        <w:t xml:space="preserve">A 20. század első világméretű háborújának dimenziói messze meghaladták a korábban lezajlott fegyveres konfliktusokét: milliós tömeghadseregek álltak szemben egymással, a küzdelem több kontinensen, a tengereken és a levegőben is zajlott. A háborúban részt vett hadviselő felek </w:t>
      </w:r>
      <w:r w:rsidR="009A23B3" w:rsidRPr="00E364C6">
        <w:rPr>
          <w:rFonts w:ascii="Times New Roman" w:hAnsi="Times New Roman" w:cs="Times New Roman"/>
          <w:sz w:val="24"/>
          <w:szCs w:val="24"/>
        </w:rPr>
        <w:t xml:space="preserve">már szinte kivétel nélkül a modern haditechnika vívmányait és a legújabb fegyvereket használtak az egyes hadszíntereken, s az azok által </w:t>
      </w:r>
      <w:r w:rsidRPr="00E364C6">
        <w:rPr>
          <w:rFonts w:ascii="Times New Roman" w:hAnsi="Times New Roman" w:cs="Times New Roman"/>
          <w:sz w:val="24"/>
          <w:szCs w:val="24"/>
        </w:rPr>
        <w:t>okozott pusztítás mértéke az élőerőben, az épített örökség, az erődök, az állásrendszerek, a katonai objektumok tekintetében korábban elképzelhetetlen méreteket öltött.</w:t>
      </w:r>
      <w:r w:rsidR="001A4F8A" w:rsidRPr="00E364C6">
        <w:rPr>
          <w:rFonts w:ascii="Times New Roman" w:hAnsi="Times New Roman" w:cs="Times New Roman"/>
          <w:sz w:val="24"/>
          <w:szCs w:val="24"/>
        </w:rPr>
        <w:t xml:space="preserve"> Számos esetben egész települések váltak a földdel egyenlővé, </w:t>
      </w:r>
      <w:r w:rsidR="00E364C6" w:rsidRPr="00E364C6">
        <w:rPr>
          <w:rFonts w:ascii="Times New Roman" w:hAnsi="Times New Roman" w:cs="Times New Roman"/>
          <w:sz w:val="24"/>
          <w:szCs w:val="24"/>
        </w:rPr>
        <w:t xml:space="preserve">teljes </w:t>
      </w:r>
      <w:r w:rsidR="001A4F8A" w:rsidRPr="00E364C6">
        <w:rPr>
          <w:rFonts w:ascii="Times New Roman" w:hAnsi="Times New Roman" w:cs="Times New Roman"/>
          <w:sz w:val="24"/>
          <w:szCs w:val="24"/>
        </w:rPr>
        <w:t>régiók néptelenedtek el és lakóik váltak földönfutókká, vagy éltek kitelepítettként a háború végéig.</w:t>
      </w:r>
    </w:p>
    <w:p w14:paraId="429B0646" w14:textId="69177716" w:rsidR="001A4F8A" w:rsidRPr="00E364C6" w:rsidRDefault="00977EE9" w:rsidP="00AA663D">
      <w:pPr>
        <w:spacing w:after="0" w:line="240" w:lineRule="auto"/>
        <w:ind w:firstLine="709"/>
        <w:jc w:val="both"/>
        <w:rPr>
          <w:rFonts w:ascii="Times New Roman" w:hAnsi="Times New Roman" w:cs="Times New Roman"/>
          <w:sz w:val="24"/>
          <w:szCs w:val="24"/>
        </w:rPr>
      </w:pPr>
      <w:r w:rsidRPr="00E364C6">
        <w:rPr>
          <w:rFonts w:ascii="Times New Roman" w:hAnsi="Times New Roman" w:cs="Times New Roman"/>
          <w:sz w:val="24"/>
          <w:szCs w:val="24"/>
        </w:rPr>
        <w:t>Az ellenség élő- és anyagi erejének felőrlését célzó hadműveletek a</w:t>
      </w:r>
      <w:r w:rsidR="001A4F8A" w:rsidRPr="00E364C6">
        <w:rPr>
          <w:rFonts w:ascii="Times New Roman" w:hAnsi="Times New Roman" w:cs="Times New Roman"/>
          <w:sz w:val="24"/>
          <w:szCs w:val="24"/>
        </w:rPr>
        <w:t xml:space="preserve"> természeti környezetben</w:t>
      </w:r>
      <w:r w:rsidRPr="00E364C6">
        <w:rPr>
          <w:rFonts w:ascii="Times New Roman" w:hAnsi="Times New Roman" w:cs="Times New Roman"/>
          <w:sz w:val="24"/>
          <w:szCs w:val="24"/>
        </w:rPr>
        <w:t>, élővilágban</w:t>
      </w:r>
      <w:r w:rsidR="001A4F8A" w:rsidRPr="00E364C6">
        <w:rPr>
          <w:rFonts w:ascii="Times New Roman" w:hAnsi="Times New Roman" w:cs="Times New Roman"/>
          <w:sz w:val="24"/>
          <w:szCs w:val="24"/>
        </w:rPr>
        <w:t xml:space="preserve"> </w:t>
      </w:r>
      <w:r w:rsidRPr="00E364C6">
        <w:rPr>
          <w:rFonts w:ascii="Times New Roman" w:hAnsi="Times New Roman" w:cs="Times New Roman"/>
          <w:sz w:val="24"/>
          <w:szCs w:val="24"/>
        </w:rPr>
        <w:t xml:space="preserve">is </w:t>
      </w:r>
      <w:r w:rsidR="001A4F8A" w:rsidRPr="00E364C6">
        <w:rPr>
          <w:rFonts w:ascii="Times New Roman" w:hAnsi="Times New Roman" w:cs="Times New Roman"/>
          <w:sz w:val="24"/>
          <w:szCs w:val="24"/>
        </w:rPr>
        <w:t>szándékos vagy közvetett puszt</w:t>
      </w:r>
      <w:r w:rsidR="009A23B3" w:rsidRPr="00E364C6">
        <w:rPr>
          <w:rFonts w:ascii="Times New Roman" w:hAnsi="Times New Roman" w:cs="Times New Roman"/>
          <w:sz w:val="24"/>
          <w:szCs w:val="24"/>
        </w:rPr>
        <w:t>ítást</w:t>
      </w:r>
      <w:r w:rsidR="001A4F8A" w:rsidRPr="00E364C6">
        <w:rPr>
          <w:rFonts w:ascii="Times New Roman" w:hAnsi="Times New Roman" w:cs="Times New Roman"/>
          <w:sz w:val="24"/>
          <w:szCs w:val="24"/>
        </w:rPr>
        <w:t xml:space="preserve"> és mérhetetlen károkat </w:t>
      </w:r>
      <w:r w:rsidRPr="00E364C6">
        <w:rPr>
          <w:rFonts w:ascii="Times New Roman" w:hAnsi="Times New Roman" w:cs="Times New Roman"/>
          <w:sz w:val="24"/>
          <w:szCs w:val="24"/>
        </w:rPr>
        <w:t xml:space="preserve">okoztak </w:t>
      </w:r>
      <w:r w:rsidR="001A4F8A" w:rsidRPr="00E364C6">
        <w:rPr>
          <w:rFonts w:ascii="Times New Roman" w:hAnsi="Times New Roman" w:cs="Times New Roman"/>
          <w:sz w:val="24"/>
          <w:szCs w:val="24"/>
        </w:rPr>
        <w:t>(pl. az 1915-16-ban növény</w:t>
      </w:r>
      <w:r w:rsidR="009A23B3" w:rsidRPr="00E364C6">
        <w:rPr>
          <w:rFonts w:ascii="Times New Roman" w:hAnsi="Times New Roman" w:cs="Times New Roman"/>
          <w:sz w:val="24"/>
          <w:szCs w:val="24"/>
        </w:rPr>
        <w:t>zet</w:t>
      </w:r>
      <w:r w:rsidR="001A4F8A" w:rsidRPr="00E364C6">
        <w:rPr>
          <w:rFonts w:ascii="Times New Roman" w:hAnsi="Times New Roman" w:cs="Times New Roman"/>
          <w:sz w:val="24"/>
          <w:szCs w:val="24"/>
        </w:rPr>
        <w:t xml:space="preserve"> nélküli kopár kősivataggá változott </w:t>
      </w:r>
      <w:proofErr w:type="spellStart"/>
      <w:r w:rsidR="001A4F8A" w:rsidRPr="00E364C6">
        <w:rPr>
          <w:rFonts w:ascii="Times New Roman" w:hAnsi="Times New Roman" w:cs="Times New Roman"/>
          <w:sz w:val="24"/>
          <w:szCs w:val="24"/>
        </w:rPr>
        <w:t>Doberdó-</w:t>
      </w:r>
      <w:r w:rsidR="001A4F8A" w:rsidRPr="00E364C6">
        <w:rPr>
          <w:rFonts w:ascii="Times New Roman" w:hAnsi="Times New Roman" w:cs="Times New Roman"/>
          <w:sz w:val="24"/>
          <w:szCs w:val="24"/>
        </w:rPr>
        <w:lastRenderedPageBreak/>
        <w:t>fennsíkon</w:t>
      </w:r>
      <w:proofErr w:type="spellEnd"/>
      <w:r w:rsidR="001A4F8A" w:rsidRPr="00E364C6">
        <w:rPr>
          <w:rFonts w:ascii="Times New Roman" w:hAnsi="Times New Roman" w:cs="Times New Roman"/>
          <w:sz w:val="24"/>
          <w:szCs w:val="24"/>
        </w:rPr>
        <w:t>)</w:t>
      </w:r>
      <w:r w:rsidRPr="00E364C6">
        <w:rPr>
          <w:rFonts w:ascii="Times New Roman" w:hAnsi="Times New Roman" w:cs="Times New Roman"/>
          <w:sz w:val="24"/>
          <w:szCs w:val="24"/>
        </w:rPr>
        <w:t>, amelyeket</w:t>
      </w:r>
      <w:r w:rsidR="001A4F8A" w:rsidRPr="00E364C6">
        <w:rPr>
          <w:rFonts w:ascii="Times New Roman" w:hAnsi="Times New Roman" w:cs="Times New Roman"/>
          <w:sz w:val="24"/>
          <w:szCs w:val="24"/>
        </w:rPr>
        <w:t xml:space="preserve"> sokszor csak évtizedekkel az események után sikerült mérsékelni, vagy mesterséges úton – többek között rekultivációval - visszafordítani.</w:t>
      </w:r>
    </w:p>
    <w:p w14:paraId="183A65C1" w14:textId="77777777" w:rsidR="00E3507F" w:rsidRPr="00E364C6" w:rsidRDefault="00E3507F" w:rsidP="00AA663D">
      <w:pPr>
        <w:spacing w:after="0" w:line="240" w:lineRule="auto"/>
        <w:ind w:firstLine="709"/>
        <w:jc w:val="both"/>
        <w:rPr>
          <w:rFonts w:ascii="Times New Roman" w:hAnsi="Times New Roman" w:cs="Times New Roman"/>
          <w:sz w:val="24"/>
          <w:szCs w:val="24"/>
        </w:rPr>
      </w:pPr>
    </w:p>
    <w:p w14:paraId="135E6C18" w14:textId="3D4F140E" w:rsidR="00EB1076" w:rsidRPr="00E364C6" w:rsidRDefault="003E6E2F" w:rsidP="00EB1076">
      <w:pPr>
        <w:spacing w:after="0" w:line="240" w:lineRule="auto"/>
        <w:jc w:val="center"/>
        <w:rPr>
          <w:rFonts w:ascii="Times New Roman" w:hAnsi="Times New Roman" w:cs="Times New Roman"/>
          <w:i/>
          <w:sz w:val="24"/>
          <w:szCs w:val="24"/>
        </w:rPr>
      </w:pPr>
      <w:r w:rsidRPr="00E364C6">
        <w:rPr>
          <w:rFonts w:ascii="Times New Roman" w:hAnsi="Times New Roman" w:cs="Times New Roman"/>
          <w:i/>
          <w:sz w:val="24"/>
          <w:szCs w:val="24"/>
        </w:rPr>
        <w:t xml:space="preserve">Az épített örökség és </w:t>
      </w:r>
      <w:r w:rsidR="00E364C6" w:rsidRPr="00E364C6">
        <w:rPr>
          <w:rFonts w:ascii="Times New Roman" w:hAnsi="Times New Roman" w:cs="Times New Roman"/>
          <w:i/>
          <w:sz w:val="24"/>
          <w:szCs w:val="24"/>
        </w:rPr>
        <w:t xml:space="preserve">a </w:t>
      </w:r>
      <w:r w:rsidRPr="00E364C6">
        <w:rPr>
          <w:rFonts w:ascii="Times New Roman" w:hAnsi="Times New Roman" w:cs="Times New Roman"/>
          <w:i/>
          <w:sz w:val="24"/>
          <w:szCs w:val="24"/>
        </w:rPr>
        <w:t>tereptárgyak s</w:t>
      </w:r>
      <w:r w:rsidR="00EB1076" w:rsidRPr="00E364C6">
        <w:rPr>
          <w:rFonts w:ascii="Times New Roman" w:hAnsi="Times New Roman" w:cs="Times New Roman"/>
          <w:i/>
          <w:sz w:val="24"/>
          <w:szCs w:val="24"/>
        </w:rPr>
        <w:t>zán</w:t>
      </w:r>
      <w:r w:rsidRPr="00E364C6">
        <w:rPr>
          <w:rFonts w:ascii="Times New Roman" w:hAnsi="Times New Roman" w:cs="Times New Roman"/>
          <w:i/>
          <w:sz w:val="24"/>
          <w:szCs w:val="24"/>
        </w:rPr>
        <w:t>dékos rombolása</w:t>
      </w:r>
      <w:r w:rsidR="00EB1076" w:rsidRPr="00E364C6">
        <w:rPr>
          <w:rFonts w:ascii="Times New Roman" w:hAnsi="Times New Roman" w:cs="Times New Roman"/>
          <w:i/>
          <w:sz w:val="24"/>
          <w:szCs w:val="24"/>
        </w:rPr>
        <w:t xml:space="preserve"> a háború megindulásakor</w:t>
      </w:r>
    </w:p>
    <w:p w14:paraId="28658A12" w14:textId="77777777" w:rsidR="00EB1076" w:rsidRPr="00E364C6" w:rsidRDefault="00EB1076" w:rsidP="00EB1076">
      <w:pPr>
        <w:spacing w:after="0" w:line="240" w:lineRule="auto"/>
        <w:jc w:val="both"/>
        <w:rPr>
          <w:rFonts w:ascii="Times New Roman" w:hAnsi="Times New Roman" w:cs="Times New Roman"/>
          <w:i/>
          <w:sz w:val="24"/>
          <w:szCs w:val="24"/>
        </w:rPr>
      </w:pPr>
    </w:p>
    <w:p w14:paraId="5A6E949A" w14:textId="7E3FFA48" w:rsidR="00EB1076" w:rsidRPr="00693E85" w:rsidRDefault="00EB1076" w:rsidP="00EB1076">
      <w:pPr>
        <w:spacing w:after="0" w:line="240" w:lineRule="auto"/>
        <w:ind w:firstLine="709"/>
        <w:jc w:val="both"/>
        <w:rPr>
          <w:rFonts w:ascii="Times New Roman" w:hAnsi="Times New Roman" w:cs="Times New Roman"/>
          <w:sz w:val="24"/>
          <w:szCs w:val="24"/>
        </w:rPr>
      </w:pPr>
      <w:r w:rsidRPr="00E364C6">
        <w:rPr>
          <w:rFonts w:ascii="Times New Roman" w:hAnsi="Times New Roman" w:cs="Times New Roman"/>
          <w:sz w:val="24"/>
          <w:szCs w:val="24"/>
        </w:rPr>
        <w:t xml:space="preserve">1915. május 23-án és 24-én a békebeli határokról az Isonzó folyó mögötti védőállásokba visszahúzódó osztrák-magyar csapatok műszaki alakulatai a határ körzetében található hidakat és utakat lerombolták. Így például felrobbantották a </w:t>
      </w:r>
      <w:proofErr w:type="spellStart"/>
      <w:r w:rsidRPr="00E364C6">
        <w:rPr>
          <w:rFonts w:ascii="Times New Roman" w:hAnsi="Times New Roman" w:cs="Times New Roman"/>
          <w:sz w:val="24"/>
          <w:szCs w:val="24"/>
        </w:rPr>
        <w:t>gradiskai</w:t>
      </w:r>
      <w:proofErr w:type="spellEnd"/>
      <w:r w:rsidRPr="00E364C6">
        <w:rPr>
          <w:rFonts w:ascii="Times New Roman" w:hAnsi="Times New Roman" w:cs="Times New Roman"/>
          <w:sz w:val="24"/>
          <w:szCs w:val="24"/>
        </w:rPr>
        <w:t xml:space="preserve"> hidat, a </w:t>
      </w:r>
      <w:proofErr w:type="spellStart"/>
      <w:r w:rsidRPr="00E364C6">
        <w:rPr>
          <w:rFonts w:ascii="Times New Roman" w:hAnsi="Times New Roman" w:cs="Times New Roman"/>
          <w:sz w:val="24"/>
          <w:szCs w:val="24"/>
        </w:rPr>
        <w:t>sagradói</w:t>
      </w:r>
      <w:proofErr w:type="spellEnd"/>
      <w:r w:rsidRPr="00E364C6">
        <w:rPr>
          <w:rFonts w:ascii="Times New Roman" w:hAnsi="Times New Roman" w:cs="Times New Roman"/>
          <w:sz w:val="24"/>
          <w:szCs w:val="24"/>
        </w:rPr>
        <w:t xml:space="preserve"> vashidat, a </w:t>
      </w:r>
      <w:proofErr w:type="spellStart"/>
      <w:r w:rsidRPr="00E364C6">
        <w:rPr>
          <w:rFonts w:ascii="Times New Roman" w:hAnsi="Times New Roman" w:cs="Times New Roman"/>
          <w:sz w:val="24"/>
          <w:szCs w:val="24"/>
        </w:rPr>
        <w:t>pierisi</w:t>
      </w:r>
      <w:proofErr w:type="spellEnd"/>
      <w:r w:rsidRPr="00E364C6">
        <w:rPr>
          <w:rFonts w:ascii="Times New Roman" w:hAnsi="Times New Roman" w:cs="Times New Roman"/>
          <w:sz w:val="24"/>
          <w:szCs w:val="24"/>
        </w:rPr>
        <w:t xml:space="preserve"> vasúti hidat, továbbá számos kisebb hidat és átjárót.</w:t>
      </w:r>
      <w:r w:rsidRPr="00E364C6">
        <w:rPr>
          <w:rStyle w:val="Lbjegyzet-hivatkozs"/>
          <w:rFonts w:ascii="Times New Roman" w:hAnsi="Times New Roman" w:cs="Times New Roman"/>
          <w:sz w:val="24"/>
          <w:szCs w:val="24"/>
        </w:rPr>
        <w:footnoteReference w:id="12"/>
      </w:r>
      <w:r w:rsidR="00F552E5" w:rsidRPr="00E364C6">
        <w:rPr>
          <w:rFonts w:ascii="Times New Roman" w:hAnsi="Times New Roman" w:cs="Times New Roman"/>
          <w:sz w:val="24"/>
          <w:szCs w:val="24"/>
        </w:rPr>
        <w:t xml:space="preserve"> Azza</w:t>
      </w:r>
      <w:r w:rsidRPr="00E364C6">
        <w:rPr>
          <w:rFonts w:ascii="Times New Roman" w:hAnsi="Times New Roman" w:cs="Times New Roman"/>
          <w:sz w:val="24"/>
          <w:szCs w:val="24"/>
        </w:rPr>
        <w:t xml:space="preserve">l is fékezték az ellenség </w:t>
      </w:r>
      <w:r w:rsidR="003E6E2F" w:rsidRPr="00E364C6">
        <w:rPr>
          <w:rFonts w:ascii="Times New Roman" w:hAnsi="Times New Roman" w:cs="Times New Roman"/>
          <w:sz w:val="24"/>
          <w:szCs w:val="24"/>
        </w:rPr>
        <w:t>előretörését</w:t>
      </w:r>
      <w:r w:rsidRPr="00E364C6">
        <w:rPr>
          <w:rFonts w:ascii="Times New Roman" w:hAnsi="Times New Roman" w:cs="Times New Roman"/>
          <w:sz w:val="24"/>
          <w:szCs w:val="24"/>
        </w:rPr>
        <w:t xml:space="preserve">. A </w:t>
      </w:r>
      <w:proofErr w:type="spellStart"/>
      <w:r w:rsidRPr="00E364C6">
        <w:rPr>
          <w:rFonts w:ascii="Times New Roman" w:hAnsi="Times New Roman" w:cs="Times New Roman"/>
          <w:sz w:val="24"/>
          <w:szCs w:val="24"/>
        </w:rPr>
        <w:t>Doberdó-fennsík</w:t>
      </w:r>
      <w:proofErr w:type="spellEnd"/>
      <w:r w:rsidRPr="00E364C6">
        <w:rPr>
          <w:rFonts w:ascii="Times New Roman" w:hAnsi="Times New Roman" w:cs="Times New Roman"/>
          <w:sz w:val="24"/>
          <w:szCs w:val="24"/>
        </w:rPr>
        <w:t xml:space="preserve"> lábánál mesterséges elárasztást is alkalmaztak, mivel az Isonzót az Adriai-tengerrel összekapcsoló </w:t>
      </w:r>
      <w:proofErr w:type="spellStart"/>
      <w:r w:rsidRPr="00E364C6">
        <w:rPr>
          <w:rFonts w:ascii="Times New Roman" w:hAnsi="Times New Roman" w:cs="Times New Roman"/>
          <w:sz w:val="24"/>
          <w:szCs w:val="24"/>
        </w:rPr>
        <w:t>Dottori-csatorna</w:t>
      </w:r>
      <w:proofErr w:type="spellEnd"/>
      <w:r w:rsidRPr="00E364C6">
        <w:rPr>
          <w:rFonts w:ascii="Times New Roman" w:hAnsi="Times New Roman" w:cs="Times New Roman"/>
          <w:sz w:val="24"/>
          <w:szCs w:val="24"/>
        </w:rPr>
        <w:t xml:space="preserve"> gátjait valamint zsilipjeit az olasz hadüzenet másnapj</w:t>
      </w:r>
      <w:r w:rsidR="00B11B0B" w:rsidRPr="00E364C6">
        <w:rPr>
          <w:rFonts w:ascii="Times New Roman" w:hAnsi="Times New Roman" w:cs="Times New Roman"/>
          <w:sz w:val="24"/>
          <w:szCs w:val="24"/>
        </w:rPr>
        <w:t xml:space="preserve">án felrobbantották. Mindezzel a </w:t>
      </w:r>
      <w:proofErr w:type="spellStart"/>
      <w:r w:rsidR="00B11B0B" w:rsidRPr="00E364C6">
        <w:rPr>
          <w:rFonts w:ascii="Times New Roman" w:hAnsi="Times New Roman" w:cs="Times New Roman"/>
          <w:sz w:val="24"/>
          <w:szCs w:val="24"/>
        </w:rPr>
        <w:t>Redipugliától</w:t>
      </w:r>
      <w:proofErr w:type="spellEnd"/>
      <w:r w:rsidR="00B11B0B" w:rsidRPr="00E364C6">
        <w:rPr>
          <w:rFonts w:ascii="Times New Roman" w:hAnsi="Times New Roman" w:cs="Times New Roman"/>
          <w:sz w:val="24"/>
          <w:szCs w:val="24"/>
        </w:rPr>
        <w:t xml:space="preserve"> </w:t>
      </w:r>
      <w:proofErr w:type="spellStart"/>
      <w:r w:rsidR="00B11B0B" w:rsidRPr="00693E85">
        <w:rPr>
          <w:rFonts w:ascii="Times New Roman" w:hAnsi="Times New Roman" w:cs="Times New Roman"/>
          <w:sz w:val="24"/>
          <w:szCs w:val="24"/>
        </w:rPr>
        <w:t>Selz</w:t>
      </w:r>
      <w:proofErr w:type="spellEnd"/>
      <w:r w:rsidR="00B11B0B" w:rsidRPr="00693E85">
        <w:rPr>
          <w:rFonts w:ascii="Times New Roman" w:hAnsi="Times New Roman" w:cs="Times New Roman"/>
          <w:sz w:val="24"/>
          <w:szCs w:val="24"/>
        </w:rPr>
        <w:t xml:space="preserve"> településig húzódó</w:t>
      </w:r>
      <w:r w:rsidRPr="00693E85">
        <w:rPr>
          <w:rFonts w:ascii="Times New Roman" w:hAnsi="Times New Roman" w:cs="Times New Roman"/>
          <w:sz w:val="24"/>
          <w:szCs w:val="24"/>
        </w:rPr>
        <w:t xml:space="preserve"> </w:t>
      </w:r>
      <w:r w:rsidR="00B11B0B" w:rsidRPr="00693E85">
        <w:rPr>
          <w:rFonts w:ascii="Times New Roman" w:hAnsi="Times New Roman" w:cs="Times New Roman"/>
          <w:sz w:val="24"/>
          <w:szCs w:val="24"/>
        </w:rPr>
        <w:t xml:space="preserve">több km hosszan húzódó </w:t>
      </w:r>
      <w:r w:rsidRPr="00693E85">
        <w:rPr>
          <w:rFonts w:ascii="Times New Roman" w:hAnsi="Times New Roman" w:cs="Times New Roman"/>
          <w:sz w:val="24"/>
          <w:szCs w:val="24"/>
        </w:rPr>
        <w:t>elárasztott területen jelentős</w:t>
      </w:r>
      <w:r w:rsidR="007D5796" w:rsidRPr="00693E85">
        <w:rPr>
          <w:rFonts w:ascii="Times New Roman" w:hAnsi="Times New Roman" w:cs="Times New Roman"/>
          <w:sz w:val="24"/>
          <w:szCs w:val="24"/>
        </w:rPr>
        <w:t>en</w:t>
      </w:r>
      <w:r w:rsidRPr="00693E85">
        <w:rPr>
          <w:rFonts w:ascii="Times New Roman" w:hAnsi="Times New Roman" w:cs="Times New Roman"/>
          <w:sz w:val="24"/>
          <w:szCs w:val="24"/>
        </w:rPr>
        <w:t xml:space="preserve"> lassították az olasz előrenyomulást.</w:t>
      </w:r>
      <w:r w:rsidRPr="00693E85">
        <w:rPr>
          <w:rStyle w:val="Lbjegyzet-hivatkozs"/>
          <w:rFonts w:ascii="Times New Roman" w:hAnsi="Times New Roman" w:cs="Times New Roman"/>
          <w:sz w:val="24"/>
          <w:szCs w:val="24"/>
        </w:rPr>
        <w:footnoteReference w:id="13"/>
      </w:r>
    </w:p>
    <w:p w14:paraId="5F47BD66" w14:textId="6A297231" w:rsidR="000543B1" w:rsidRPr="00693E85" w:rsidRDefault="00EB1076" w:rsidP="00EA2887">
      <w:pPr>
        <w:spacing w:after="0" w:line="240" w:lineRule="auto"/>
        <w:ind w:firstLine="709"/>
        <w:jc w:val="both"/>
        <w:rPr>
          <w:rFonts w:ascii="Times New Roman" w:hAnsi="Times New Roman" w:cs="Times New Roman"/>
          <w:sz w:val="24"/>
          <w:szCs w:val="24"/>
        </w:rPr>
      </w:pPr>
      <w:r w:rsidRPr="00693E85">
        <w:rPr>
          <w:rFonts w:ascii="Times New Roman" w:hAnsi="Times New Roman" w:cs="Times New Roman"/>
          <w:sz w:val="24"/>
          <w:szCs w:val="24"/>
        </w:rPr>
        <w:t>Az o</w:t>
      </w:r>
      <w:r w:rsidR="00F552E5" w:rsidRPr="00693E85">
        <w:rPr>
          <w:rFonts w:ascii="Times New Roman" w:hAnsi="Times New Roman" w:cs="Times New Roman"/>
          <w:sz w:val="24"/>
          <w:szCs w:val="24"/>
        </w:rPr>
        <w:t xml:space="preserve">sztrák-magyar hadvezetés </w:t>
      </w:r>
      <w:r w:rsidRPr="00693E85">
        <w:rPr>
          <w:rFonts w:ascii="Times New Roman" w:hAnsi="Times New Roman" w:cs="Times New Roman"/>
          <w:sz w:val="24"/>
          <w:szCs w:val="24"/>
        </w:rPr>
        <w:t>1915 május</w:t>
      </w:r>
      <w:r w:rsidR="00F552E5" w:rsidRPr="00693E85">
        <w:rPr>
          <w:rFonts w:ascii="Times New Roman" w:hAnsi="Times New Roman" w:cs="Times New Roman"/>
          <w:sz w:val="24"/>
          <w:szCs w:val="24"/>
        </w:rPr>
        <w:t>ában és</w:t>
      </w:r>
      <w:r w:rsidRPr="00693E85">
        <w:rPr>
          <w:rFonts w:ascii="Times New Roman" w:hAnsi="Times New Roman" w:cs="Times New Roman"/>
          <w:sz w:val="24"/>
          <w:szCs w:val="24"/>
        </w:rPr>
        <w:t xml:space="preserve"> júniusában </w:t>
      </w:r>
      <w:proofErr w:type="spellStart"/>
      <w:r w:rsidRPr="00693E85">
        <w:rPr>
          <w:rFonts w:ascii="Times New Roman" w:hAnsi="Times New Roman" w:cs="Times New Roman"/>
          <w:sz w:val="24"/>
          <w:szCs w:val="24"/>
        </w:rPr>
        <w:t>Redipuglia</w:t>
      </w:r>
      <w:proofErr w:type="spellEnd"/>
      <w:r w:rsidRPr="00693E85">
        <w:rPr>
          <w:rFonts w:ascii="Times New Roman" w:hAnsi="Times New Roman" w:cs="Times New Roman"/>
          <w:sz w:val="24"/>
          <w:szCs w:val="24"/>
        </w:rPr>
        <w:t xml:space="preserve">, </w:t>
      </w:r>
      <w:proofErr w:type="spellStart"/>
      <w:r w:rsidRPr="00693E85">
        <w:rPr>
          <w:rFonts w:ascii="Times New Roman" w:hAnsi="Times New Roman" w:cs="Times New Roman"/>
          <w:sz w:val="24"/>
          <w:szCs w:val="24"/>
        </w:rPr>
        <w:t>Vermegliano</w:t>
      </w:r>
      <w:proofErr w:type="spellEnd"/>
      <w:r w:rsidRPr="00693E85">
        <w:rPr>
          <w:rFonts w:ascii="Times New Roman" w:hAnsi="Times New Roman" w:cs="Times New Roman"/>
          <w:sz w:val="24"/>
          <w:szCs w:val="24"/>
        </w:rPr>
        <w:t xml:space="preserve"> és </w:t>
      </w:r>
      <w:proofErr w:type="spellStart"/>
      <w:r w:rsidRPr="00693E85">
        <w:rPr>
          <w:rFonts w:ascii="Times New Roman" w:hAnsi="Times New Roman" w:cs="Times New Roman"/>
          <w:sz w:val="24"/>
          <w:szCs w:val="24"/>
        </w:rPr>
        <w:t>Selz</w:t>
      </w:r>
      <w:proofErr w:type="spellEnd"/>
      <w:r w:rsidRPr="00693E85">
        <w:rPr>
          <w:rFonts w:ascii="Times New Roman" w:hAnsi="Times New Roman" w:cs="Times New Roman"/>
          <w:sz w:val="24"/>
          <w:szCs w:val="24"/>
        </w:rPr>
        <w:t xml:space="preserve"> településeket</w:t>
      </w:r>
      <w:r w:rsidR="003E6E2F" w:rsidRPr="00693E85">
        <w:rPr>
          <w:rFonts w:ascii="Times New Roman" w:hAnsi="Times New Roman" w:cs="Times New Roman"/>
          <w:sz w:val="24"/>
          <w:szCs w:val="24"/>
        </w:rPr>
        <w:t xml:space="preserve"> -</w:t>
      </w:r>
      <w:r w:rsidRPr="00693E85">
        <w:rPr>
          <w:rFonts w:ascii="Times New Roman" w:hAnsi="Times New Roman" w:cs="Times New Roman"/>
          <w:sz w:val="24"/>
          <w:szCs w:val="24"/>
        </w:rPr>
        <w:t xml:space="preserve"> az ottani lakosság evakuálását követően</w:t>
      </w:r>
      <w:r w:rsidR="003E6E2F" w:rsidRPr="00693E85">
        <w:rPr>
          <w:rFonts w:ascii="Times New Roman" w:hAnsi="Times New Roman" w:cs="Times New Roman"/>
          <w:sz w:val="24"/>
          <w:szCs w:val="24"/>
        </w:rPr>
        <w:t xml:space="preserve"> -</w:t>
      </w:r>
      <w:r w:rsidRPr="00693E85">
        <w:rPr>
          <w:rFonts w:ascii="Times New Roman" w:hAnsi="Times New Roman" w:cs="Times New Roman"/>
          <w:sz w:val="24"/>
          <w:szCs w:val="24"/>
        </w:rPr>
        <w:t xml:space="preserve"> a csapatokkal lerombolta</w:t>
      </w:r>
      <w:r w:rsidR="00F552E5" w:rsidRPr="00693E85">
        <w:rPr>
          <w:rFonts w:ascii="Times New Roman" w:hAnsi="Times New Roman" w:cs="Times New Roman"/>
          <w:sz w:val="24"/>
          <w:szCs w:val="24"/>
        </w:rPr>
        <w:t xml:space="preserve">tta, hogy </w:t>
      </w:r>
      <w:r w:rsidR="00EA2887" w:rsidRPr="00693E85">
        <w:rPr>
          <w:rFonts w:ascii="Times New Roman" w:hAnsi="Times New Roman" w:cs="Times New Roman"/>
          <w:sz w:val="24"/>
          <w:szCs w:val="24"/>
        </w:rPr>
        <w:t>megfosszák az ellenséget a lehetséges fedezékektől.</w:t>
      </w:r>
      <w:r w:rsidR="00B958C0" w:rsidRPr="00693E85">
        <w:rPr>
          <w:rFonts w:ascii="Times New Roman" w:hAnsi="Times New Roman" w:cs="Times New Roman"/>
          <w:sz w:val="24"/>
          <w:szCs w:val="24"/>
        </w:rPr>
        <w:t xml:space="preserve"> </w:t>
      </w:r>
      <w:r w:rsidR="00693E85" w:rsidRPr="00693E85">
        <w:rPr>
          <w:rFonts w:ascii="Times New Roman" w:hAnsi="Times New Roman" w:cs="Times New Roman"/>
          <w:sz w:val="24"/>
          <w:szCs w:val="24"/>
        </w:rPr>
        <w:t>(</w:t>
      </w:r>
      <w:r w:rsidR="00B958C0" w:rsidRPr="00693E85">
        <w:rPr>
          <w:rFonts w:ascii="Times New Roman" w:hAnsi="Times New Roman" w:cs="Times New Roman"/>
          <w:sz w:val="24"/>
          <w:szCs w:val="24"/>
        </w:rPr>
        <w:t>1915. május 22. és június 11. között a Monarchia Olaszországgal határos területeiről mintegy 100.000 olasz, szlovén és horvát nemzetiségű polgári személyt telepítettek ki, akiket a birodalom osztrák tartományaiban épült táborokban helyezték el. A menekülteket 1917-18-ban telepítették vissza egykori, szétrombolt és a háború által feldúlt otthonaikba, de sokan csak a háború befejezése után térhettek haza.)</w:t>
      </w:r>
      <w:r w:rsidRPr="00693E85">
        <w:rPr>
          <w:rStyle w:val="Lbjegyzet-hivatkozs"/>
          <w:rFonts w:ascii="Times New Roman" w:hAnsi="Times New Roman" w:cs="Times New Roman"/>
          <w:sz w:val="24"/>
          <w:szCs w:val="24"/>
        </w:rPr>
        <w:footnoteReference w:id="14"/>
      </w:r>
    </w:p>
    <w:p w14:paraId="5E39C9A5" w14:textId="77777777" w:rsidR="00F552E5" w:rsidRDefault="00F552E5" w:rsidP="00575F59">
      <w:pPr>
        <w:spacing w:after="0" w:line="240" w:lineRule="auto"/>
        <w:ind w:firstLine="709"/>
        <w:jc w:val="both"/>
        <w:rPr>
          <w:rFonts w:ascii="Times New Roman" w:hAnsi="Times New Roman" w:cs="Times New Roman"/>
          <w:sz w:val="24"/>
          <w:szCs w:val="24"/>
        </w:rPr>
      </w:pPr>
    </w:p>
    <w:p w14:paraId="69F9A5BE" w14:textId="77777777" w:rsidR="00731897" w:rsidRPr="00693E85" w:rsidRDefault="00D12D7E" w:rsidP="00731897">
      <w:pPr>
        <w:spacing w:after="0" w:line="240" w:lineRule="auto"/>
        <w:jc w:val="center"/>
        <w:rPr>
          <w:rFonts w:ascii="Times New Roman" w:hAnsi="Times New Roman" w:cs="Times New Roman"/>
          <w:i/>
          <w:sz w:val="24"/>
          <w:szCs w:val="24"/>
        </w:rPr>
      </w:pPr>
      <w:r w:rsidRPr="00693E85">
        <w:rPr>
          <w:rFonts w:ascii="Times New Roman" w:hAnsi="Times New Roman" w:cs="Times New Roman"/>
          <w:i/>
          <w:sz w:val="24"/>
          <w:szCs w:val="24"/>
        </w:rPr>
        <w:t>A</w:t>
      </w:r>
      <w:r w:rsidR="00731897" w:rsidRPr="00693E85">
        <w:rPr>
          <w:rFonts w:ascii="Times New Roman" w:hAnsi="Times New Roman" w:cs="Times New Roman"/>
          <w:i/>
          <w:sz w:val="24"/>
          <w:szCs w:val="24"/>
        </w:rPr>
        <w:t xml:space="preserve"> tüzérség </w:t>
      </w:r>
      <w:r w:rsidRPr="00693E85">
        <w:rPr>
          <w:rFonts w:ascii="Times New Roman" w:hAnsi="Times New Roman" w:cs="Times New Roman"/>
          <w:i/>
          <w:sz w:val="24"/>
          <w:szCs w:val="24"/>
        </w:rPr>
        <w:t xml:space="preserve">meghatározó </w:t>
      </w:r>
      <w:r w:rsidR="00731897" w:rsidRPr="00693E85">
        <w:rPr>
          <w:rFonts w:ascii="Times New Roman" w:hAnsi="Times New Roman" w:cs="Times New Roman"/>
          <w:i/>
          <w:sz w:val="24"/>
          <w:szCs w:val="24"/>
        </w:rPr>
        <w:t>szerepe a</w:t>
      </w:r>
      <w:r w:rsidRPr="00693E85">
        <w:rPr>
          <w:rFonts w:ascii="Times New Roman" w:hAnsi="Times New Roman" w:cs="Times New Roman"/>
          <w:i/>
          <w:sz w:val="24"/>
          <w:szCs w:val="24"/>
        </w:rPr>
        <w:t>z állásháború</w:t>
      </w:r>
      <w:r w:rsidR="00731897" w:rsidRPr="00693E85">
        <w:rPr>
          <w:rFonts w:ascii="Times New Roman" w:hAnsi="Times New Roman" w:cs="Times New Roman"/>
          <w:i/>
          <w:sz w:val="24"/>
          <w:szCs w:val="24"/>
        </w:rPr>
        <w:t xml:space="preserve"> pusztítás</w:t>
      </w:r>
      <w:r w:rsidRPr="00693E85">
        <w:rPr>
          <w:rFonts w:ascii="Times New Roman" w:hAnsi="Times New Roman" w:cs="Times New Roman"/>
          <w:i/>
          <w:sz w:val="24"/>
          <w:szCs w:val="24"/>
        </w:rPr>
        <w:t>ai</w:t>
      </w:r>
      <w:r w:rsidR="0006712A" w:rsidRPr="00693E85">
        <w:rPr>
          <w:rFonts w:ascii="Times New Roman" w:hAnsi="Times New Roman" w:cs="Times New Roman"/>
          <w:i/>
          <w:sz w:val="24"/>
          <w:szCs w:val="24"/>
        </w:rPr>
        <w:t>ban</w:t>
      </w:r>
    </w:p>
    <w:p w14:paraId="29584BF5" w14:textId="77777777" w:rsidR="003E6E2F" w:rsidRPr="00693E85" w:rsidRDefault="003E6E2F" w:rsidP="00693E85">
      <w:pPr>
        <w:spacing w:after="0" w:line="240" w:lineRule="auto"/>
        <w:rPr>
          <w:rFonts w:ascii="Times New Roman" w:hAnsi="Times New Roman" w:cs="Times New Roman"/>
          <w:sz w:val="24"/>
          <w:szCs w:val="24"/>
        </w:rPr>
      </w:pPr>
    </w:p>
    <w:p w14:paraId="3B66B8FE" w14:textId="078D38BB" w:rsidR="001C7574" w:rsidRPr="00693E85" w:rsidRDefault="003E6E2F" w:rsidP="001C7574">
      <w:pPr>
        <w:spacing w:after="0" w:line="240" w:lineRule="auto"/>
        <w:ind w:firstLine="709"/>
        <w:jc w:val="both"/>
        <w:rPr>
          <w:rFonts w:ascii="Times New Roman" w:hAnsi="Times New Roman" w:cs="Times New Roman"/>
          <w:sz w:val="24"/>
          <w:szCs w:val="24"/>
        </w:rPr>
      </w:pPr>
      <w:r w:rsidRPr="00693E85">
        <w:rPr>
          <w:rFonts w:ascii="Times New Roman" w:hAnsi="Times New Roman" w:cs="Times New Roman"/>
          <w:sz w:val="24"/>
          <w:szCs w:val="24"/>
        </w:rPr>
        <w:t xml:space="preserve">Az olasz hadszíntér dél-tiroli </w:t>
      </w:r>
      <w:r w:rsidR="003736C3" w:rsidRPr="00693E85">
        <w:rPr>
          <w:rFonts w:ascii="Times New Roman" w:hAnsi="Times New Roman" w:cs="Times New Roman"/>
          <w:sz w:val="24"/>
          <w:szCs w:val="24"/>
        </w:rPr>
        <w:t xml:space="preserve">és isonzói szakaszán </w:t>
      </w:r>
      <w:r w:rsidR="00012C59" w:rsidRPr="00693E85">
        <w:rPr>
          <w:rFonts w:ascii="Times New Roman" w:hAnsi="Times New Roman" w:cs="Times New Roman"/>
          <w:sz w:val="24"/>
          <w:szCs w:val="24"/>
        </w:rPr>
        <w:t>már 1915-ben kialakult az állás</w:t>
      </w:r>
      <w:r w:rsidRPr="00693E85">
        <w:rPr>
          <w:rFonts w:ascii="Times New Roman" w:hAnsi="Times New Roman" w:cs="Times New Roman"/>
          <w:sz w:val="24"/>
          <w:szCs w:val="24"/>
        </w:rPr>
        <w:t>háború</w:t>
      </w:r>
      <w:r w:rsidR="00693E85">
        <w:rPr>
          <w:rStyle w:val="Lbjegyzet-hivatkozs"/>
          <w:rFonts w:ascii="Times New Roman" w:hAnsi="Times New Roman" w:cs="Times New Roman"/>
          <w:sz w:val="24"/>
          <w:szCs w:val="24"/>
        </w:rPr>
        <w:footnoteReference w:id="15"/>
      </w:r>
      <w:r w:rsidR="00693E85" w:rsidRPr="00693E85">
        <w:rPr>
          <w:rFonts w:ascii="Times New Roman" w:hAnsi="Times New Roman" w:cs="Times New Roman"/>
          <w:sz w:val="24"/>
          <w:szCs w:val="24"/>
        </w:rPr>
        <w:t>, amelynek során</w:t>
      </w:r>
      <w:r w:rsidR="001C7574" w:rsidRPr="00693E85">
        <w:rPr>
          <w:rFonts w:ascii="Times New Roman" w:hAnsi="Times New Roman" w:cs="Times New Roman"/>
          <w:sz w:val="24"/>
          <w:szCs w:val="24"/>
        </w:rPr>
        <w:t xml:space="preserve"> anyagcsaták fejlődtek ki, a tüzérség </w:t>
      </w:r>
      <w:r w:rsidR="00693E85" w:rsidRPr="00693E85">
        <w:rPr>
          <w:rFonts w:ascii="Times New Roman" w:hAnsi="Times New Roman" w:cs="Times New Roman"/>
          <w:sz w:val="24"/>
          <w:szCs w:val="24"/>
        </w:rPr>
        <w:t xml:space="preserve">pedig </w:t>
      </w:r>
      <w:r w:rsidR="001C7574" w:rsidRPr="00693E85">
        <w:rPr>
          <w:rFonts w:ascii="Times New Roman" w:hAnsi="Times New Roman" w:cs="Times New Roman"/>
          <w:sz w:val="24"/>
          <w:szCs w:val="24"/>
        </w:rPr>
        <w:t>csatadöntő fegyvernemmé vált.</w:t>
      </w:r>
      <w:r w:rsidR="001C7574" w:rsidRPr="00693E85">
        <w:rPr>
          <w:rStyle w:val="Lbjegyzet-hivatkozs"/>
          <w:rFonts w:ascii="Times New Roman" w:hAnsi="Times New Roman" w:cs="Times New Roman"/>
          <w:sz w:val="24"/>
          <w:szCs w:val="24"/>
        </w:rPr>
        <w:footnoteReference w:id="16"/>
      </w:r>
    </w:p>
    <w:p w14:paraId="63C02C21" w14:textId="69BFD489" w:rsidR="00B958C0" w:rsidRPr="00693E85" w:rsidRDefault="003E6E2F" w:rsidP="00693E85">
      <w:pPr>
        <w:spacing w:after="0" w:line="240" w:lineRule="auto"/>
        <w:ind w:firstLine="709"/>
        <w:jc w:val="both"/>
        <w:rPr>
          <w:rFonts w:ascii="Times New Roman" w:hAnsi="Times New Roman" w:cs="Times New Roman"/>
          <w:sz w:val="24"/>
          <w:szCs w:val="24"/>
        </w:rPr>
      </w:pPr>
      <w:r w:rsidRPr="00693E85">
        <w:rPr>
          <w:rFonts w:ascii="Times New Roman" w:hAnsi="Times New Roman" w:cs="Times New Roman"/>
          <w:sz w:val="24"/>
          <w:szCs w:val="24"/>
        </w:rPr>
        <w:t xml:space="preserve">A védők az olaszok által legtöbbet támadott </w:t>
      </w:r>
      <w:proofErr w:type="spellStart"/>
      <w:r w:rsidRPr="00693E85">
        <w:rPr>
          <w:rFonts w:ascii="Times New Roman" w:hAnsi="Times New Roman" w:cs="Times New Roman"/>
          <w:sz w:val="24"/>
          <w:szCs w:val="24"/>
        </w:rPr>
        <w:t>Doberdó-fennsíkon</w:t>
      </w:r>
      <w:proofErr w:type="spellEnd"/>
      <w:r w:rsidRPr="00693E85">
        <w:rPr>
          <w:rFonts w:ascii="Times New Roman" w:hAnsi="Times New Roman" w:cs="Times New Roman"/>
          <w:sz w:val="24"/>
          <w:szCs w:val="24"/>
        </w:rPr>
        <w:t xml:space="preserve"> komoly állásrendszert építettek ki, a sziklákba árkokat mélyített</w:t>
      </w:r>
      <w:r w:rsidR="003736C3" w:rsidRPr="00693E85">
        <w:rPr>
          <w:rFonts w:ascii="Times New Roman" w:hAnsi="Times New Roman" w:cs="Times New Roman"/>
          <w:sz w:val="24"/>
          <w:szCs w:val="24"/>
        </w:rPr>
        <w:t xml:space="preserve">ek és robbantottak, azokat homokzsákokból </w:t>
      </w:r>
      <w:r w:rsidRPr="00693E85">
        <w:rPr>
          <w:rFonts w:ascii="Times New Roman" w:hAnsi="Times New Roman" w:cs="Times New Roman"/>
          <w:sz w:val="24"/>
          <w:szCs w:val="24"/>
        </w:rPr>
        <w:t xml:space="preserve">és </w:t>
      </w:r>
      <w:r w:rsidR="003736C3" w:rsidRPr="00693E85">
        <w:rPr>
          <w:rFonts w:ascii="Times New Roman" w:hAnsi="Times New Roman" w:cs="Times New Roman"/>
          <w:sz w:val="24"/>
          <w:szCs w:val="24"/>
        </w:rPr>
        <w:t xml:space="preserve">beépített fémpajzsokból álló mellvédekkel erősítették meg. </w:t>
      </w:r>
      <w:r w:rsidRPr="00693E85">
        <w:rPr>
          <w:rFonts w:ascii="Times New Roman" w:hAnsi="Times New Roman" w:cs="Times New Roman"/>
          <w:sz w:val="24"/>
          <w:szCs w:val="24"/>
        </w:rPr>
        <w:t>1916 tavaszára már három egymás mögötti fut</w:t>
      </w:r>
      <w:r w:rsidR="00D223C3" w:rsidRPr="00693E85">
        <w:rPr>
          <w:rFonts w:ascii="Times New Roman" w:hAnsi="Times New Roman" w:cs="Times New Roman"/>
          <w:sz w:val="24"/>
          <w:szCs w:val="24"/>
        </w:rPr>
        <w:t>óárokkal összekötött lövészárok-</w:t>
      </w:r>
      <w:r w:rsidRPr="00693E85">
        <w:rPr>
          <w:rFonts w:ascii="Times New Roman" w:hAnsi="Times New Roman" w:cs="Times New Roman"/>
          <w:sz w:val="24"/>
          <w:szCs w:val="24"/>
        </w:rPr>
        <w:t>rendszert ho</w:t>
      </w:r>
      <w:r w:rsidR="00E3507F" w:rsidRPr="00693E85">
        <w:rPr>
          <w:rFonts w:ascii="Times New Roman" w:hAnsi="Times New Roman" w:cs="Times New Roman"/>
          <w:sz w:val="24"/>
          <w:szCs w:val="24"/>
        </w:rPr>
        <w:t>ztak ott létre</w:t>
      </w:r>
      <w:r w:rsidR="00693E85" w:rsidRPr="00693E85">
        <w:rPr>
          <w:rFonts w:ascii="Times New Roman" w:hAnsi="Times New Roman" w:cs="Times New Roman"/>
          <w:sz w:val="24"/>
          <w:szCs w:val="24"/>
        </w:rPr>
        <w:t xml:space="preserve">. </w:t>
      </w:r>
      <w:r w:rsidRPr="00693E85">
        <w:rPr>
          <w:rFonts w:ascii="Times New Roman" w:hAnsi="Times New Roman" w:cs="Times New Roman"/>
          <w:sz w:val="24"/>
          <w:szCs w:val="24"/>
        </w:rPr>
        <w:t xml:space="preserve">A tartalékok elhelyezésére a természetes barlangokat </w:t>
      </w:r>
      <w:r w:rsidR="00D223C3" w:rsidRPr="00693E85">
        <w:rPr>
          <w:rFonts w:ascii="Times New Roman" w:hAnsi="Times New Roman" w:cs="Times New Roman"/>
          <w:sz w:val="24"/>
          <w:szCs w:val="24"/>
        </w:rPr>
        <w:t xml:space="preserve">(pl. az 1915 augusztusában felfedezett </w:t>
      </w:r>
      <w:proofErr w:type="spellStart"/>
      <w:r w:rsidR="00D223C3" w:rsidRPr="00693E85">
        <w:rPr>
          <w:rFonts w:ascii="Times New Roman" w:hAnsi="Times New Roman" w:cs="Times New Roman"/>
          <w:sz w:val="24"/>
          <w:szCs w:val="24"/>
        </w:rPr>
        <w:t>Črnci-barlangot</w:t>
      </w:r>
      <w:proofErr w:type="spellEnd"/>
      <w:r w:rsidR="00D223C3" w:rsidRPr="00693E85">
        <w:rPr>
          <w:rFonts w:ascii="Times New Roman" w:hAnsi="Times New Roman" w:cs="Times New Roman"/>
          <w:sz w:val="24"/>
          <w:szCs w:val="24"/>
        </w:rPr>
        <w:t xml:space="preserve"> egy egész zászlóalj befogadására tették alkalmassá) </w:t>
      </w:r>
      <w:r w:rsidRPr="00693E85">
        <w:rPr>
          <w:rFonts w:ascii="Times New Roman" w:hAnsi="Times New Roman" w:cs="Times New Roman"/>
          <w:sz w:val="24"/>
          <w:szCs w:val="24"/>
        </w:rPr>
        <w:t>vagy a mesterséges</w:t>
      </w:r>
      <w:r w:rsidR="00D223C3" w:rsidRPr="00693E85">
        <w:rPr>
          <w:rFonts w:ascii="Times New Roman" w:hAnsi="Times New Roman" w:cs="Times New Roman"/>
          <w:sz w:val="24"/>
          <w:szCs w:val="24"/>
        </w:rPr>
        <w:t>en kialakított</w:t>
      </w:r>
      <w:r w:rsidRPr="00693E85">
        <w:rPr>
          <w:rFonts w:ascii="Times New Roman" w:hAnsi="Times New Roman" w:cs="Times New Roman"/>
          <w:sz w:val="24"/>
          <w:szCs w:val="24"/>
        </w:rPr>
        <w:t xml:space="preserve"> </w:t>
      </w:r>
      <w:r w:rsidR="00D223C3" w:rsidRPr="00693E85">
        <w:rPr>
          <w:rFonts w:ascii="Times New Roman" w:hAnsi="Times New Roman" w:cs="Times New Roman"/>
          <w:sz w:val="24"/>
          <w:szCs w:val="24"/>
        </w:rPr>
        <w:t xml:space="preserve">bombabiztos </w:t>
      </w:r>
      <w:r w:rsidRPr="00693E85">
        <w:rPr>
          <w:rFonts w:ascii="Times New Roman" w:hAnsi="Times New Roman" w:cs="Times New Roman"/>
          <w:sz w:val="24"/>
          <w:szCs w:val="24"/>
        </w:rPr>
        <w:t xml:space="preserve">kavernákat használták. Karintiában a </w:t>
      </w:r>
      <w:proofErr w:type="spellStart"/>
      <w:r w:rsidRPr="00693E85">
        <w:rPr>
          <w:rFonts w:ascii="Times New Roman" w:hAnsi="Times New Roman" w:cs="Times New Roman"/>
          <w:sz w:val="24"/>
          <w:szCs w:val="24"/>
        </w:rPr>
        <w:t>Plöcken-hágó</w:t>
      </w:r>
      <w:proofErr w:type="spellEnd"/>
      <w:r w:rsidRPr="00693E85">
        <w:rPr>
          <w:rFonts w:ascii="Times New Roman" w:hAnsi="Times New Roman" w:cs="Times New Roman"/>
          <w:sz w:val="24"/>
          <w:szCs w:val="24"/>
        </w:rPr>
        <w:t xml:space="preserve">, a </w:t>
      </w:r>
      <w:proofErr w:type="spellStart"/>
      <w:r w:rsidRPr="00693E85">
        <w:rPr>
          <w:rFonts w:ascii="Times New Roman" w:hAnsi="Times New Roman" w:cs="Times New Roman"/>
          <w:sz w:val="24"/>
          <w:szCs w:val="24"/>
        </w:rPr>
        <w:t>Kleiner</w:t>
      </w:r>
      <w:proofErr w:type="spellEnd"/>
      <w:r w:rsidRPr="00693E85">
        <w:rPr>
          <w:rFonts w:ascii="Times New Roman" w:hAnsi="Times New Roman" w:cs="Times New Roman"/>
          <w:sz w:val="24"/>
          <w:szCs w:val="24"/>
        </w:rPr>
        <w:t xml:space="preserve"> </w:t>
      </w:r>
      <w:proofErr w:type="spellStart"/>
      <w:r w:rsidRPr="00693E85">
        <w:rPr>
          <w:rFonts w:ascii="Times New Roman" w:hAnsi="Times New Roman" w:cs="Times New Roman"/>
          <w:sz w:val="24"/>
          <w:szCs w:val="24"/>
        </w:rPr>
        <w:t>Pal</w:t>
      </w:r>
      <w:proofErr w:type="spellEnd"/>
      <w:r w:rsidRPr="00693E85">
        <w:rPr>
          <w:rFonts w:ascii="Times New Roman" w:hAnsi="Times New Roman" w:cs="Times New Roman"/>
          <w:sz w:val="24"/>
          <w:szCs w:val="24"/>
        </w:rPr>
        <w:t xml:space="preserve"> és a </w:t>
      </w:r>
      <w:proofErr w:type="spellStart"/>
      <w:r w:rsidRPr="00693E85">
        <w:rPr>
          <w:rFonts w:ascii="Times New Roman" w:hAnsi="Times New Roman" w:cs="Times New Roman"/>
          <w:sz w:val="24"/>
          <w:szCs w:val="24"/>
        </w:rPr>
        <w:t>Freikofel</w:t>
      </w:r>
      <w:proofErr w:type="spellEnd"/>
      <w:r w:rsidRPr="00693E85">
        <w:rPr>
          <w:rFonts w:ascii="Times New Roman" w:hAnsi="Times New Roman" w:cs="Times New Roman"/>
          <w:sz w:val="24"/>
          <w:szCs w:val="24"/>
        </w:rPr>
        <w:t xml:space="preserve"> környékén is számos hadilétesítményt hoztak létre.</w:t>
      </w:r>
      <w:r w:rsidRPr="00693E85">
        <w:rPr>
          <w:rStyle w:val="Lbjegyzet-hivatkozs"/>
          <w:rFonts w:ascii="Times New Roman" w:hAnsi="Times New Roman" w:cs="Times New Roman"/>
          <w:sz w:val="24"/>
          <w:szCs w:val="24"/>
        </w:rPr>
        <w:footnoteReference w:id="17"/>
      </w:r>
    </w:p>
    <w:p w14:paraId="6B5D9FD2" w14:textId="7E94D099" w:rsidR="00095190" w:rsidRPr="00E201DE" w:rsidRDefault="00592644" w:rsidP="00E201DE">
      <w:pPr>
        <w:spacing w:after="0" w:line="240" w:lineRule="auto"/>
        <w:ind w:firstLine="709"/>
        <w:jc w:val="both"/>
        <w:rPr>
          <w:rFonts w:ascii="Times New Roman" w:hAnsi="Times New Roman" w:cs="Times New Roman"/>
          <w:sz w:val="24"/>
          <w:szCs w:val="24"/>
        </w:rPr>
      </w:pPr>
      <w:r w:rsidRPr="00693E85">
        <w:rPr>
          <w:rFonts w:ascii="Times New Roman" w:hAnsi="Times New Roman" w:cs="Times New Roman"/>
          <w:sz w:val="24"/>
          <w:szCs w:val="24"/>
        </w:rPr>
        <w:t xml:space="preserve">A világháború során </w:t>
      </w:r>
      <w:r w:rsidR="003867FB" w:rsidRPr="00693E85">
        <w:rPr>
          <w:rFonts w:ascii="Times New Roman" w:hAnsi="Times New Roman" w:cs="Times New Roman"/>
          <w:sz w:val="24"/>
          <w:szCs w:val="24"/>
        </w:rPr>
        <w:t>a</w:t>
      </w:r>
      <w:r w:rsidRPr="00693E85">
        <w:rPr>
          <w:rFonts w:ascii="Times New Roman" w:hAnsi="Times New Roman" w:cs="Times New Roman"/>
          <w:sz w:val="24"/>
          <w:szCs w:val="24"/>
        </w:rPr>
        <w:t xml:space="preserve"> tüzérség hadászati szerepe megnőtt</w:t>
      </w:r>
      <w:r w:rsidR="00B632B9" w:rsidRPr="00693E85">
        <w:rPr>
          <w:rFonts w:ascii="Times New Roman" w:hAnsi="Times New Roman" w:cs="Times New Roman"/>
          <w:sz w:val="24"/>
          <w:szCs w:val="24"/>
        </w:rPr>
        <w:t xml:space="preserve"> (az ellenséges védőállások áttörésében, továbbá a saját csapatok támadás elleni védelmében egyaránt döntő szerepet játszott)</w:t>
      </w:r>
      <w:r w:rsidRPr="00693E85">
        <w:rPr>
          <w:rFonts w:ascii="Times New Roman" w:hAnsi="Times New Roman" w:cs="Times New Roman"/>
          <w:sz w:val="24"/>
          <w:szCs w:val="24"/>
        </w:rPr>
        <w:t xml:space="preserve">, a tüzérségi eszközök által okozott pusztítás </w:t>
      </w:r>
      <w:r w:rsidR="003867FB" w:rsidRPr="00693E85">
        <w:rPr>
          <w:rFonts w:ascii="Times New Roman" w:hAnsi="Times New Roman" w:cs="Times New Roman"/>
          <w:sz w:val="24"/>
          <w:szCs w:val="24"/>
        </w:rPr>
        <w:t xml:space="preserve">jelentősen </w:t>
      </w:r>
      <w:r w:rsidRPr="00693E85">
        <w:rPr>
          <w:rFonts w:ascii="Times New Roman" w:hAnsi="Times New Roman" w:cs="Times New Roman"/>
          <w:sz w:val="24"/>
          <w:szCs w:val="24"/>
        </w:rPr>
        <w:t>fokozódott, amely a lőtávolság és a rombolóerő növekedésében</w:t>
      </w:r>
      <w:r w:rsidR="00693E85">
        <w:rPr>
          <w:rStyle w:val="Lbjegyzet-hivatkozs"/>
          <w:rFonts w:ascii="Times New Roman" w:hAnsi="Times New Roman" w:cs="Times New Roman"/>
          <w:sz w:val="24"/>
          <w:szCs w:val="24"/>
        </w:rPr>
        <w:footnoteReference w:id="18"/>
      </w:r>
      <w:r w:rsidRPr="00693E85">
        <w:rPr>
          <w:rFonts w:ascii="Times New Roman" w:hAnsi="Times New Roman" w:cs="Times New Roman"/>
          <w:sz w:val="24"/>
          <w:szCs w:val="24"/>
        </w:rPr>
        <w:t xml:space="preserve"> nyilvánult meg. Az olasz hadszíntér</w:t>
      </w:r>
      <w:r w:rsidR="008E5311" w:rsidRPr="00693E85">
        <w:rPr>
          <w:rFonts w:ascii="Times New Roman" w:hAnsi="Times New Roman" w:cs="Times New Roman"/>
          <w:sz w:val="24"/>
          <w:szCs w:val="24"/>
        </w:rPr>
        <w:t xml:space="preserve"> isonzói szakaszán</w:t>
      </w:r>
      <w:r w:rsidRPr="00693E85">
        <w:rPr>
          <w:rFonts w:ascii="Times New Roman" w:hAnsi="Times New Roman" w:cs="Times New Roman"/>
          <w:sz w:val="24"/>
          <w:szCs w:val="24"/>
        </w:rPr>
        <w:t xml:space="preserve"> </w:t>
      </w:r>
      <w:r w:rsidR="003867FB" w:rsidRPr="00693E85">
        <w:rPr>
          <w:rFonts w:ascii="Times New Roman" w:hAnsi="Times New Roman" w:cs="Times New Roman"/>
          <w:sz w:val="24"/>
          <w:szCs w:val="24"/>
        </w:rPr>
        <w:t xml:space="preserve">például a </w:t>
      </w:r>
      <w:proofErr w:type="spellStart"/>
      <w:r w:rsidR="003867FB" w:rsidRPr="00693E85">
        <w:rPr>
          <w:rFonts w:ascii="Times New Roman" w:hAnsi="Times New Roman" w:cs="Times New Roman"/>
          <w:sz w:val="24"/>
          <w:szCs w:val="24"/>
        </w:rPr>
        <w:t>Doberdó-fennsíkot</w:t>
      </w:r>
      <w:proofErr w:type="spellEnd"/>
      <w:r w:rsidR="003867FB" w:rsidRPr="00693E85">
        <w:rPr>
          <w:rFonts w:ascii="Times New Roman" w:hAnsi="Times New Roman" w:cs="Times New Roman"/>
          <w:sz w:val="24"/>
          <w:szCs w:val="24"/>
        </w:rPr>
        <w:t xml:space="preserve"> </w:t>
      </w:r>
      <w:r w:rsidRPr="00693E85">
        <w:rPr>
          <w:rFonts w:ascii="Times New Roman" w:hAnsi="Times New Roman" w:cs="Times New Roman"/>
          <w:sz w:val="24"/>
          <w:szCs w:val="24"/>
        </w:rPr>
        <w:t>7-1</w:t>
      </w:r>
      <w:r w:rsidR="008E5311" w:rsidRPr="00693E85">
        <w:rPr>
          <w:rFonts w:ascii="Times New Roman" w:hAnsi="Times New Roman" w:cs="Times New Roman"/>
          <w:sz w:val="24"/>
          <w:szCs w:val="24"/>
        </w:rPr>
        <w:t>1</w:t>
      </w:r>
      <w:r w:rsidRPr="00693E85">
        <w:rPr>
          <w:rFonts w:ascii="Times New Roman" w:hAnsi="Times New Roman" w:cs="Times New Roman"/>
          <w:sz w:val="24"/>
          <w:szCs w:val="24"/>
        </w:rPr>
        <w:t xml:space="preserve"> km távolságról lőtték a </w:t>
      </w:r>
      <w:r w:rsidR="008E5311" w:rsidRPr="00693E85">
        <w:rPr>
          <w:rFonts w:ascii="Times New Roman" w:hAnsi="Times New Roman" w:cs="Times New Roman"/>
          <w:sz w:val="24"/>
          <w:szCs w:val="24"/>
        </w:rPr>
        <w:t xml:space="preserve">különböző űrméretű </w:t>
      </w:r>
      <w:r w:rsidRPr="00693E85">
        <w:rPr>
          <w:rFonts w:ascii="Times New Roman" w:hAnsi="Times New Roman" w:cs="Times New Roman"/>
          <w:sz w:val="24"/>
          <w:szCs w:val="24"/>
        </w:rPr>
        <w:t>olasz lövegek.</w:t>
      </w:r>
      <w:r w:rsidR="008E5311" w:rsidRPr="00693E85">
        <w:rPr>
          <w:rStyle w:val="Lbjegyzet-hivatkozs"/>
          <w:rFonts w:ascii="Times New Roman" w:hAnsi="Times New Roman" w:cs="Times New Roman"/>
          <w:sz w:val="24"/>
          <w:szCs w:val="24"/>
        </w:rPr>
        <w:footnoteReference w:id="19"/>
      </w:r>
      <w:r w:rsidR="008E5311" w:rsidRPr="00693E85">
        <w:rPr>
          <w:rFonts w:ascii="Times New Roman" w:hAnsi="Times New Roman" w:cs="Times New Roman"/>
          <w:sz w:val="24"/>
          <w:szCs w:val="24"/>
        </w:rPr>
        <w:t xml:space="preserve"> </w:t>
      </w:r>
      <w:r w:rsidRPr="00693E85">
        <w:rPr>
          <w:rFonts w:ascii="Times New Roman" w:hAnsi="Times New Roman" w:cs="Times New Roman"/>
          <w:sz w:val="24"/>
          <w:szCs w:val="24"/>
        </w:rPr>
        <w:lastRenderedPageBreak/>
        <w:t>A lövegek lőtávolságának növekedése következtében a tüzérség nemcsak az ellenség lövészárkait, arcvonalát, hanem annak hátsó összeköttetési vonalait, közle</w:t>
      </w:r>
      <w:r w:rsidR="00B632B9" w:rsidRPr="00693E85">
        <w:rPr>
          <w:rFonts w:ascii="Times New Roman" w:hAnsi="Times New Roman" w:cs="Times New Roman"/>
          <w:sz w:val="24"/>
          <w:szCs w:val="24"/>
        </w:rPr>
        <w:t xml:space="preserve">kedési és utánpótlási </w:t>
      </w:r>
      <w:r w:rsidRPr="00693E85">
        <w:rPr>
          <w:rFonts w:ascii="Times New Roman" w:hAnsi="Times New Roman" w:cs="Times New Roman"/>
          <w:sz w:val="24"/>
          <w:szCs w:val="24"/>
        </w:rPr>
        <w:t>csomópontjait is állandóan tűz alatt tarthatta, ezáltal megzavarhatta a csapatok mozgá</w:t>
      </w:r>
      <w:r w:rsidR="003867FB" w:rsidRPr="00693E85">
        <w:rPr>
          <w:rFonts w:ascii="Times New Roman" w:hAnsi="Times New Roman" w:cs="Times New Roman"/>
          <w:sz w:val="24"/>
          <w:szCs w:val="24"/>
        </w:rPr>
        <w:t>sát is az árokrendszerek mögött.</w:t>
      </w:r>
    </w:p>
    <w:p w14:paraId="793BE53A" w14:textId="27D11B48" w:rsidR="00312963" w:rsidRPr="00E201DE" w:rsidRDefault="00E201DE" w:rsidP="007648EB">
      <w:pPr>
        <w:spacing w:after="0" w:line="240" w:lineRule="auto"/>
        <w:ind w:firstLine="709"/>
        <w:jc w:val="both"/>
        <w:rPr>
          <w:rFonts w:ascii="Times New Roman" w:hAnsi="Times New Roman" w:cs="Times New Roman"/>
          <w:sz w:val="24"/>
          <w:szCs w:val="24"/>
        </w:rPr>
      </w:pPr>
      <w:r w:rsidRPr="00E201DE">
        <w:rPr>
          <w:rFonts w:ascii="Times New Roman" w:hAnsi="Times New Roman" w:cs="Times New Roman"/>
          <w:sz w:val="24"/>
          <w:szCs w:val="24"/>
        </w:rPr>
        <w:t>M</w:t>
      </w:r>
      <w:r w:rsidR="007648EB" w:rsidRPr="00E201DE">
        <w:rPr>
          <w:rFonts w:ascii="Times New Roman" w:hAnsi="Times New Roman" w:cs="Times New Roman"/>
          <w:sz w:val="24"/>
          <w:szCs w:val="24"/>
        </w:rPr>
        <w:t xml:space="preserve">indkét </w:t>
      </w:r>
      <w:r w:rsidRPr="00E201DE">
        <w:rPr>
          <w:rFonts w:ascii="Times New Roman" w:hAnsi="Times New Roman" w:cs="Times New Roman"/>
          <w:sz w:val="24"/>
          <w:szCs w:val="24"/>
        </w:rPr>
        <w:t xml:space="preserve">hadviselő </w:t>
      </w:r>
      <w:r w:rsidR="007648EB" w:rsidRPr="00E201DE">
        <w:rPr>
          <w:rFonts w:ascii="Times New Roman" w:hAnsi="Times New Roman" w:cs="Times New Roman"/>
          <w:sz w:val="24"/>
          <w:szCs w:val="24"/>
        </w:rPr>
        <w:t xml:space="preserve">fél épített </w:t>
      </w:r>
      <w:r w:rsidR="00592644" w:rsidRPr="00E201DE">
        <w:rPr>
          <w:rFonts w:ascii="Times New Roman" w:hAnsi="Times New Roman" w:cs="Times New Roman"/>
          <w:sz w:val="24"/>
          <w:szCs w:val="24"/>
        </w:rPr>
        <w:t>a</w:t>
      </w:r>
      <w:r w:rsidR="003E6E2F" w:rsidRPr="00E201DE">
        <w:rPr>
          <w:rFonts w:ascii="Times New Roman" w:hAnsi="Times New Roman" w:cs="Times New Roman"/>
          <w:sz w:val="24"/>
          <w:szCs w:val="24"/>
        </w:rPr>
        <w:t xml:space="preserve"> katonák </w:t>
      </w:r>
      <w:r w:rsidR="007648EB" w:rsidRPr="00E201DE">
        <w:rPr>
          <w:rFonts w:ascii="Times New Roman" w:hAnsi="Times New Roman" w:cs="Times New Roman"/>
          <w:sz w:val="24"/>
          <w:szCs w:val="24"/>
        </w:rPr>
        <w:t xml:space="preserve">pihentetésére (általában 8-10 napot töltöttek az első vonalban, majd pihentették őket) </w:t>
      </w:r>
      <w:r w:rsidR="003E6E2F" w:rsidRPr="00E201DE">
        <w:rPr>
          <w:rFonts w:ascii="Times New Roman" w:hAnsi="Times New Roman" w:cs="Times New Roman"/>
          <w:sz w:val="24"/>
          <w:szCs w:val="24"/>
        </w:rPr>
        <w:t xml:space="preserve">és ellátási bázisként is szolgáló barakktáborokat a </w:t>
      </w:r>
      <w:proofErr w:type="spellStart"/>
      <w:r w:rsidR="003E6E2F" w:rsidRPr="00E201DE">
        <w:rPr>
          <w:rFonts w:ascii="Times New Roman" w:hAnsi="Times New Roman" w:cs="Times New Roman"/>
          <w:sz w:val="24"/>
          <w:szCs w:val="24"/>
        </w:rPr>
        <w:t>Doberdó</w:t>
      </w:r>
      <w:proofErr w:type="spellEnd"/>
      <w:r w:rsidR="003E6E2F" w:rsidRPr="00E201DE">
        <w:rPr>
          <w:rFonts w:ascii="Times New Roman" w:hAnsi="Times New Roman" w:cs="Times New Roman"/>
          <w:sz w:val="24"/>
          <w:szCs w:val="24"/>
        </w:rPr>
        <w:t xml:space="preserve"> környékén</w:t>
      </w:r>
      <w:r w:rsidR="007648EB" w:rsidRPr="00E201DE">
        <w:rPr>
          <w:rFonts w:ascii="Times New Roman" w:hAnsi="Times New Roman" w:cs="Times New Roman"/>
          <w:sz w:val="24"/>
          <w:szCs w:val="24"/>
        </w:rPr>
        <w:t>, amelyek gyakran váltak az ellenséges tüzérség célpontjaivá.</w:t>
      </w:r>
      <w:r w:rsidR="003E6E2F" w:rsidRPr="00E201DE">
        <w:rPr>
          <w:rFonts w:ascii="Times New Roman" w:hAnsi="Times New Roman" w:cs="Times New Roman"/>
          <w:sz w:val="24"/>
          <w:szCs w:val="24"/>
        </w:rPr>
        <w:t xml:space="preserve"> </w:t>
      </w:r>
      <w:r w:rsidR="007648EB" w:rsidRPr="00E201DE">
        <w:rPr>
          <w:rFonts w:ascii="Times New Roman" w:hAnsi="Times New Roman" w:cs="Times New Roman"/>
          <w:sz w:val="24"/>
          <w:szCs w:val="24"/>
        </w:rPr>
        <w:t xml:space="preserve">A </w:t>
      </w:r>
      <w:proofErr w:type="spellStart"/>
      <w:r w:rsidR="007648EB" w:rsidRPr="00E201DE">
        <w:rPr>
          <w:rFonts w:ascii="Times New Roman" w:hAnsi="Times New Roman" w:cs="Times New Roman"/>
          <w:sz w:val="24"/>
          <w:szCs w:val="24"/>
        </w:rPr>
        <w:t>Lokvica</w:t>
      </w:r>
      <w:proofErr w:type="spellEnd"/>
      <w:r w:rsidR="007648EB" w:rsidRPr="00E201DE">
        <w:rPr>
          <w:rFonts w:ascii="Times New Roman" w:hAnsi="Times New Roman" w:cs="Times New Roman"/>
          <w:sz w:val="24"/>
          <w:szCs w:val="24"/>
        </w:rPr>
        <w:t xml:space="preserve"> mellett épült osztrák-magyar </w:t>
      </w:r>
      <w:proofErr w:type="spellStart"/>
      <w:r w:rsidR="007648EB" w:rsidRPr="00E201DE">
        <w:rPr>
          <w:rFonts w:ascii="Times New Roman" w:hAnsi="Times New Roman" w:cs="Times New Roman"/>
          <w:sz w:val="24"/>
          <w:szCs w:val="24"/>
        </w:rPr>
        <w:t>Segeti</w:t>
      </w:r>
      <w:proofErr w:type="spellEnd"/>
      <w:r w:rsidR="007648EB" w:rsidRPr="00E201DE">
        <w:rPr>
          <w:rFonts w:ascii="Times New Roman" w:hAnsi="Times New Roman" w:cs="Times New Roman"/>
          <w:sz w:val="24"/>
          <w:szCs w:val="24"/>
        </w:rPr>
        <w:t xml:space="preserve"> tábor 1915. november 16-án kezdte meg a működését és több mint tízezer katona elszállásolására volt alkalmas. 1916. augusztus 9-ig működött. Az ott lévő épületek többségét az olasz tüzérség rombolta le. </w:t>
      </w:r>
      <w:proofErr w:type="spellStart"/>
      <w:r w:rsidR="007648EB" w:rsidRPr="00E201DE">
        <w:rPr>
          <w:rFonts w:ascii="Times New Roman" w:hAnsi="Times New Roman" w:cs="Times New Roman"/>
          <w:sz w:val="24"/>
          <w:szCs w:val="24"/>
        </w:rPr>
        <w:t>Korite</w:t>
      </w:r>
      <w:proofErr w:type="spellEnd"/>
      <w:r w:rsidR="007648EB" w:rsidRPr="00E201DE">
        <w:rPr>
          <w:rFonts w:ascii="Times New Roman" w:hAnsi="Times New Roman" w:cs="Times New Roman"/>
          <w:sz w:val="24"/>
          <w:szCs w:val="24"/>
        </w:rPr>
        <w:t xml:space="preserve"> mellett is létesült egy császári és királyi barakktábor.</w:t>
      </w:r>
      <w:r w:rsidR="007648EB" w:rsidRPr="00E201DE">
        <w:rPr>
          <w:rStyle w:val="Lbjegyzet-hivatkozs"/>
          <w:rFonts w:ascii="Times New Roman" w:hAnsi="Times New Roman" w:cs="Times New Roman"/>
          <w:sz w:val="24"/>
          <w:szCs w:val="24"/>
        </w:rPr>
        <w:footnoteReference w:id="20"/>
      </w:r>
      <w:r w:rsidR="007648EB" w:rsidRPr="00E201DE">
        <w:rPr>
          <w:rFonts w:ascii="Times New Roman" w:hAnsi="Times New Roman" w:cs="Times New Roman"/>
          <w:sz w:val="24"/>
          <w:szCs w:val="24"/>
        </w:rPr>
        <w:t xml:space="preserve"> </w:t>
      </w:r>
      <w:r w:rsidR="003E6E2F" w:rsidRPr="00E201DE">
        <w:rPr>
          <w:rFonts w:ascii="Times New Roman" w:hAnsi="Times New Roman" w:cs="Times New Roman"/>
          <w:sz w:val="24"/>
          <w:szCs w:val="24"/>
        </w:rPr>
        <w:t xml:space="preserve">1915 őszétől a Monte San Michele lábánál, a Monte </w:t>
      </w:r>
      <w:proofErr w:type="spellStart"/>
      <w:r w:rsidR="003E6E2F" w:rsidRPr="00E201DE">
        <w:rPr>
          <w:rFonts w:ascii="Times New Roman" w:hAnsi="Times New Roman" w:cs="Times New Roman"/>
          <w:sz w:val="24"/>
          <w:szCs w:val="24"/>
        </w:rPr>
        <w:t>Santón</w:t>
      </w:r>
      <w:proofErr w:type="spellEnd"/>
      <w:r w:rsidR="003E6E2F" w:rsidRPr="00E201DE">
        <w:rPr>
          <w:rFonts w:ascii="Times New Roman" w:hAnsi="Times New Roman" w:cs="Times New Roman"/>
          <w:sz w:val="24"/>
          <w:szCs w:val="24"/>
        </w:rPr>
        <w:t xml:space="preserve"> és a </w:t>
      </w:r>
      <w:proofErr w:type="spellStart"/>
      <w:r w:rsidR="003E6E2F" w:rsidRPr="00E201DE">
        <w:rPr>
          <w:rFonts w:ascii="Times New Roman" w:hAnsi="Times New Roman" w:cs="Times New Roman"/>
          <w:sz w:val="24"/>
          <w:szCs w:val="24"/>
        </w:rPr>
        <w:t>Pasubión</w:t>
      </w:r>
      <w:proofErr w:type="spellEnd"/>
      <w:r w:rsidR="003E6E2F" w:rsidRPr="00E201DE">
        <w:rPr>
          <w:rFonts w:ascii="Times New Roman" w:hAnsi="Times New Roman" w:cs="Times New Roman"/>
          <w:sz w:val="24"/>
          <w:szCs w:val="24"/>
        </w:rPr>
        <w:t xml:space="preserve"> az olaszok is építettek egy-egy fából épült barakktábort.</w:t>
      </w:r>
      <w:r w:rsidR="003E6E2F" w:rsidRPr="00E201DE">
        <w:rPr>
          <w:rStyle w:val="Lbjegyzet-hivatkozs"/>
          <w:rFonts w:ascii="Times New Roman" w:hAnsi="Times New Roman" w:cs="Times New Roman"/>
          <w:sz w:val="24"/>
          <w:szCs w:val="24"/>
        </w:rPr>
        <w:footnoteReference w:id="21"/>
      </w:r>
    </w:p>
    <w:p w14:paraId="5A2FC78F" w14:textId="467543BB" w:rsidR="00D60DBF" w:rsidRPr="00E201DE" w:rsidRDefault="00D60DBF" w:rsidP="00D60DBF">
      <w:pPr>
        <w:spacing w:after="0" w:line="240" w:lineRule="auto"/>
        <w:ind w:firstLine="709"/>
        <w:jc w:val="both"/>
        <w:rPr>
          <w:rFonts w:ascii="Times New Roman" w:hAnsi="Times New Roman" w:cs="Times New Roman"/>
          <w:sz w:val="24"/>
          <w:szCs w:val="24"/>
        </w:rPr>
      </w:pPr>
      <w:r w:rsidRPr="00E201DE">
        <w:rPr>
          <w:rFonts w:ascii="Times New Roman" w:hAnsi="Times New Roman" w:cs="Times New Roman"/>
          <w:sz w:val="24"/>
          <w:szCs w:val="24"/>
        </w:rPr>
        <w:t xml:space="preserve">Az olasz fronton a háborús pusztítás mértéke felfoghatatlan méreteket öltött, egy-egy isonzói csata után </w:t>
      </w:r>
      <w:r w:rsidR="00E201DE" w:rsidRPr="00E201DE">
        <w:rPr>
          <w:rFonts w:ascii="Times New Roman" w:hAnsi="Times New Roman" w:cs="Times New Roman"/>
          <w:sz w:val="24"/>
          <w:szCs w:val="24"/>
        </w:rPr>
        <w:t xml:space="preserve">több tízezer volt </w:t>
      </w:r>
      <w:r w:rsidRPr="00E201DE">
        <w:rPr>
          <w:rFonts w:ascii="Times New Roman" w:hAnsi="Times New Roman" w:cs="Times New Roman"/>
          <w:sz w:val="24"/>
          <w:szCs w:val="24"/>
        </w:rPr>
        <w:t xml:space="preserve">az elesett katonák száma. Őket részben a községi temetőkben, nagyobb részüket külön </w:t>
      </w:r>
      <w:r w:rsidR="00E201DE" w:rsidRPr="00E201DE">
        <w:rPr>
          <w:rFonts w:ascii="Times New Roman" w:hAnsi="Times New Roman" w:cs="Times New Roman"/>
          <w:sz w:val="24"/>
          <w:szCs w:val="24"/>
        </w:rPr>
        <w:t xml:space="preserve">(a saját mellett sokszor az ellenfél halottait is befogadó) </w:t>
      </w:r>
      <w:r w:rsidRPr="00E201DE">
        <w:rPr>
          <w:rFonts w:ascii="Times New Roman" w:hAnsi="Times New Roman" w:cs="Times New Roman"/>
          <w:sz w:val="24"/>
          <w:szCs w:val="24"/>
        </w:rPr>
        <w:t>katonatemetőkben helyezték örök nyugalomra.</w:t>
      </w:r>
      <w:r w:rsidRPr="00E201DE">
        <w:rPr>
          <w:rStyle w:val="Lbjegyzet-hivatkozs"/>
          <w:rFonts w:ascii="Times New Roman" w:hAnsi="Times New Roman" w:cs="Times New Roman"/>
          <w:sz w:val="24"/>
          <w:szCs w:val="24"/>
        </w:rPr>
        <w:footnoteReference w:id="22"/>
      </w:r>
      <w:r w:rsidRPr="00E201DE">
        <w:rPr>
          <w:rFonts w:ascii="Times New Roman" w:hAnsi="Times New Roman" w:cs="Times New Roman"/>
          <w:sz w:val="24"/>
          <w:szCs w:val="24"/>
        </w:rPr>
        <w:t xml:space="preserve"> A háborús pusztítás nem kímélte a</w:t>
      </w:r>
      <w:r w:rsidR="00E201DE" w:rsidRPr="00E201DE">
        <w:rPr>
          <w:rFonts w:ascii="Times New Roman" w:hAnsi="Times New Roman" w:cs="Times New Roman"/>
          <w:sz w:val="24"/>
          <w:szCs w:val="24"/>
        </w:rPr>
        <w:t xml:space="preserve"> sírkerteket sem:</w:t>
      </w:r>
      <w:r w:rsidRPr="00E201DE">
        <w:rPr>
          <w:rFonts w:ascii="Times New Roman" w:hAnsi="Times New Roman" w:cs="Times New Roman"/>
          <w:sz w:val="24"/>
          <w:szCs w:val="24"/>
        </w:rPr>
        <w:t xml:space="preserve"> </w:t>
      </w:r>
      <w:r w:rsidR="00E201DE" w:rsidRPr="00E201DE">
        <w:rPr>
          <w:rFonts w:ascii="Times New Roman" w:hAnsi="Times New Roman" w:cs="Times New Roman"/>
          <w:sz w:val="24"/>
          <w:szCs w:val="24"/>
        </w:rPr>
        <w:t>a</w:t>
      </w:r>
      <w:r w:rsidRPr="00E201DE">
        <w:rPr>
          <w:rFonts w:ascii="Times New Roman" w:hAnsi="Times New Roman" w:cs="Times New Roman"/>
          <w:sz w:val="24"/>
          <w:szCs w:val="24"/>
        </w:rPr>
        <w:t xml:space="preserve"> tüzérségi lövedékek becsapódásai a felszínre vetették a holttesteket is.</w:t>
      </w:r>
    </w:p>
    <w:p w14:paraId="6C7BF301" w14:textId="64C60614" w:rsidR="00EA6C55" w:rsidRPr="00F03912" w:rsidRDefault="00EA6C55" w:rsidP="006B44DB">
      <w:pPr>
        <w:spacing w:after="0" w:line="240" w:lineRule="auto"/>
        <w:ind w:firstLine="709"/>
        <w:jc w:val="both"/>
        <w:rPr>
          <w:rFonts w:ascii="Times New Roman" w:hAnsi="Times New Roman" w:cs="Times New Roman"/>
          <w:sz w:val="24"/>
          <w:szCs w:val="24"/>
        </w:rPr>
      </w:pPr>
      <w:r w:rsidRPr="00F03912">
        <w:rPr>
          <w:rFonts w:ascii="Times New Roman" w:hAnsi="Times New Roman" w:cs="Times New Roman"/>
          <w:sz w:val="24"/>
          <w:szCs w:val="24"/>
        </w:rPr>
        <w:t xml:space="preserve">A </w:t>
      </w:r>
      <w:r w:rsidR="008E56E3" w:rsidRPr="00F03912">
        <w:rPr>
          <w:rFonts w:ascii="Times New Roman" w:hAnsi="Times New Roman" w:cs="Times New Roman"/>
          <w:sz w:val="24"/>
          <w:szCs w:val="24"/>
        </w:rPr>
        <w:t>hadszíntér</w:t>
      </w:r>
      <w:r w:rsidRPr="00F03912">
        <w:rPr>
          <w:rFonts w:ascii="Times New Roman" w:hAnsi="Times New Roman" w:cs="Times New Roman"/>
          <w:sz w:val="24"/>
          <w:szCs w:val="24"/>
        </w:rPr>
        <w:t xml:space="preserve"> isonzói szakaszán a </w:t>
      </w:r>
      <w:r w:rsidR="006D6370" w:rsidRPr="00F03912">
        <w:rPr>
          <w:rFonts w:ascii="Times New Roman" w:hAnsi="Times New Roman" w:cs="Times New Roman"/>
          <w:sz w:val="24"/>
          <w:szCs w:val="24"/>
        </w:rPr>
        <w:t xml:space="preserve">bevetett </w:t>
      </w:r>
      <w:r w:rsidRPr="00F03912">
        <w:rPr>
          <w:rFonts w:ascii="Times New Roman" w:hAnsi="Times New Roman" w:cs="Times New Roman"/>
          <w:sz w:val="24"/>
          <w:szCs w:val="24"/>
        </w:rPr>
        <w:t xml:space="preserve">tüzérségi </w:t>
      </w:r>
      <w:r w:rsidR="006D6370" w:rsidRPr="00F03912">
        <w:rPr>
          <w:rFonts w:ascii="Times New Roman" w:hAnsi="Times New Roman" w:cs="Times New Roman"/>
          <w:sz w:val="24"/>
          <w:szCs w:val="24"/>
        </w:rPr>
        <w:t xml:space="preserve">eszközökből kilőtt </w:t>
      </w:r>
      <w:r w:rsidRPr="00F03912">
        <w:rPr>
          <w:rFonts w:ascii="Times New Roman" w:hAnsi="Times New Roman" w:cs="Times New Roman"/>
          <w:sz w:val="24"/>
          <w:szCs w:val="24"/>
        </w:rPr>
        <w:t>lövedékek mennyisége és nagysága is befolyásolta az általuk okozott pusztítás mértékét. Már az első isonzói csatában korábban nem ismert intenzitású, hét napig tartó tüzérségi előkészítés után indult rohamra az olasz gyalogság az o</w:t>
      </w:r>
      <w:r w:rsidR="008E56E3" w:rsidRPr="00F03912">
        <w:rPr>
          <w:rFonts w:ascii="Times New Roman" w:hAnsi="Times New Roman" w:cs="Times New Roman"/>
          <w:sz w:val="24"/>
          <w:szCs w:val="24"/>
        </w:rPr>
        <w:t>sztrák</w:t>
      </w:r>
      <w:r w:rsidRPr="00F03912">
        <w:rPr>
          <w:rFonts w:ascii="Times New Roman" w:hAnsi="Times New Roman" w:cs="Times New Roman"/>
          <w:sz w:val="24"/>
          <w:szCs w:val="24"/>
        </w:rPr>
        <w:t>-m</w:t>
      </w:r>
      <w:r w:rsidR="008E56E3" w:rsidRPr="00F03912">
        <w:rPr>
          <w:rFonts w:ascii="Times New Roman" w:hAnsi="Times New Roman" w:cs="Times New Roman"/>
          <w:sz w:val="24"/>
          <w:szCs w:val="24"/>
        </w:rPr>
        <w:t>agyar</w:t>
      </w:r>
      <w:r w:rsidRPr="00F03912">
        <w:rPr>
          <w:rFonts w:ascii="Times New Roman" w:hAnsi="Times New Roman" w:cs="Times New Roman"/>
          <w:sz w:val="24"/>
          <w:szCs w:val="24"/>
        </w:rPr>
        <w:t xml:space="preserve"> védőállások ellen. </w:t>
      </w:r>
      <w:r w:rsidR="008E56E3" w:rsidRPr="00F03912">
        <w:rPr>
          <w:rFonts w:ascii="Times New Roman" w:hAnsi="Times New Roman" w:cs="Times New Roman"/>
          <w:sz w:val="24"/>
          <w:szCs w:val="24"/>
        </w:rPr>
        <w:t xml:space="preserve">Báró </w:t>
      </w:r>
      <w:proofErr w:type="spellStart"/>
      <w:r w:rsidR="008E56E3" w:rsidRPr="00F03912">
        <w:rPr>
          <w:rFonts w:ascii="Times New Roman" w:hAnsi="Times New Roman" w:cs="Times New Roman"/>
          <w:sz w:val="24"/>
          <w:szCs w:val="24"/>
        </w:rPr>
        <w:t>somorjai</w:t>
      </w:r>
      <w:proofErr w:type="spellEnd"/>
      <w:r w:rsidR="008E56E3" w:rsidRPr="00F03912">
        <w:rPr>
          <w:rFonts w:ascii="Times New Roman" w:hAnsi="Times New Roman" w:cs="Times New Roman"/>
          <w:sz w:val="24"/>
          <w:szCs w:val="24"/>
        </w:rPr>
        <w:t xml:space="preserve"> </w:t>
      </w:r>
      <w:proofErr w:type="spellStart"/>
      <w:r w:rsidRPr="00F03912">
        <w:rPr>
          <w:rFonts w:ascii="Times New Roman" w:hAnsi="Times New Roman" w:cs="Times New Roman"/>
          <w:sz w:val="24"/>
          <w:szCs w:val="24"/>
        </w:rPr>
        <w:t>Lukachich</w:t>
      </w:r>
      <w:proofErr w:type="spellEnd"/>
      <w:r w:rsidRPr="00F03912">
        <w:rPr>
          <w:rFonts w:ascii="Times New Roman" w:hAnsi="Times New Roman" w:cs="Times New Roman"/>
          <w:sz w:val="24"/>
          <w:szCs w:val="24"/>
        </w:rPr>
        <w:t xml:space="preserve"> Géza </w:t>
      </w:r>
      <w:r w:rsidR="008E56E3" w:rsidRPr="00F03912">
        <w:rPr>
          <w:rFonts w:ascii="Times New Roman" w:hAnsi="Times New Roman" w:cs="Times New Roman"/>
          <w:sz w:val="24"/>
          <w:szCs w:val="24"/>
        </w:rPr>
        <w:t>altábornagy</w:t>
      </w:r>
      <w:r w:rsidR="008E56E3" w:rsidRPr="00F03912">
        <w:rPr>
          <w:rStyle w:val="Lbjegyzet-hivatkozs"/>
          <w:rFonts w:ascii="Times New Roman" w:hAnsi="Times New Roman" w:cs="Times New Roman"/>
          <w:sz w:val="24"/>
          <w:szCs w:val="24"/>
        </w:rPr>
        <w:footnoteReference w:id="23"/>
      </w:r>
      <w:r w:rsidRPr="00F03912">
        <w:rPr>
          <w:rFonts w:ascii="Times New Roman" w:hAnsi="Times New Roman" w:cs="Times New Roman"/>
          <w:sz w:val="24"/>
          <w:szCs w:val="24"/>
        </w:rPr>
        <w:t xml:space="preserve"> szerint 1915. június 23. és 26. között mintegy 50.000 olasz tüzérségi lövedék csapódott be a védők állásaiba, melyeknek egyharmadát nehéz, és a leg</w:t>
      </w:r>
      <w:r w:rsidR="007A251E" w:rsidRPr="00F03912">
        <w:rPr>
          <w:rFonts w:ascii="Times New Roman" w:hAnsi="Times New Roman" w:cs="Times New Roman"/>
          <w:sz w:val="24"/>
          <w:szCs w:val="24"/>
        </w:rPr>
        <w:t>nagyobb</w:t>
      </w:r>
      <w:r w:rsidRPr="00F03912">
        <w:rPr>
          <w:rFonts w:ascii="Times New Roman" w:hAnsi="Times New Roman" w:cs="Times New Roman"/>
          <w:sz w:val="24"/>
          <w:szCs w:val="24"/>
        </w:rPr>
        <w:t xml:space="preserve"> űrméretű lövegekből lőtték ki.</w:t>
      </w:r>
      <w:r w:rsidRPr="00F03912">
        <w:rPr>
          <w:rStyle w:val="Lbjegyzet-hivatkozs"/>
          <w:rFonts w:ascii="Times New Roman" w:hAnsi="Times New Roman" w:cs="Times New Roman"/>
          <w:sz w:val="24"/>
          <w:szCs w:val="24"/>
        </w:rPr>
        <w:footnoteReference w:id="24"/>
      </w:r>
    </w:p>
    <w:p w14:paraId="62C37E13" w14:textId="77777777" w:rsidR="00EB12DC" w:rsidRPr="00F03912" w:rsidRDefault="00EB12DC" w:rsidP="00EB12DC">
      <w:pPr>
        <w:spacing w:after="0" w:line="240" w:lineRule="auto"/>
        <w:ind w:firstLine="709"/>
        <w:jc w:val="both"/>
        <w:rPr>
          <w:rFonts w:ascii="Times New Roman" w:hAnsi="Times New Roman" w:cs="Times New Roman"/>
          <w:sz w:val="24"/>
          <w:szCs w:val="24"/>
        </w:rPr>
      </w:pPr>
      <w:r w:rsidRPr="00F03912">
        <w:rPr>
          <w:rFonts w:ascii="Times New Roman" w:hAnsi="Times New Roman" w:cs="Times New Roman"/>
          <w:sz w:val="24"/>
          <w:szCs w:val="24"/>
        </w:rPr>
        <w:t>Az első két isonzói csatában az olasz tüzérség jelentős mennyiségi és minőségi fölényben volt az osztrák-magyar tüzérséggel szemben.</w:t>
      </w:r>
      <w:r w:rsidRPr="00F03912">
        <w:rPr>
          <w:rStyle w:val="Lbjegyzet-hivatkozs"/>
          <w:rFonts w:ascii="Times New Roman" w:hAnsi="Times New Roman" w:cs="Times New Roman"/>
          <w:sz w:val="24"/>
          <w:szCs w:val="24"/>
        </w:rPr>
        <w:footnoteReference w:id="25"/>
      </w:r>
      <w:r w:rsidRPr="00F03912">
        <w:rPr>
          <w:rFonts w:ascii="Times New Roman" w:hAnsi="Times New Roman" w:cs="Times New Roman"/>
          <w:sz w:val="24"/>
          <w:szCs w:val="24"/>
        </w:rPr>
        <w:t xml:space="preserve"> Az olaszok ráadásul jelentős lőszerkészletekkel bírtak, míg a Monarchia katonáinak azzal is takarékoskodniuk kellett.</w:t>
      </w:r>
    </w:p>
    <w:p w14:paraId="724B4238" w14:textId="685270C1" w:rsidR="00E201DE" w:rsidRPr="00F03912" w:rsidRDefault="00E201DE" w:rsidP="00E201DE">
      <w:pPr>
        <w:spacing w:after="0" w:line="240" w:lineRule="auto"/>
        <w:ind w:firstLine="709"/>
        <w:jc w:val="both"/>
        <w:rPr>
          <w:rFonts w:ascii="Times New Roman" w:hAnsi="Times New Roman" w:cs="Times New Roman"/>
          <w:sz w:val="24"/>
          <w:szCs w:val="24"/>
        </w:rPr>
      </w:pPr>
      <w:r w:rsidRPr="00F03912">
        <w:rPr>
          <w:rFonts w:ascii="Times New Roman" w:hAnsi="Times New Roman" w:cs="Times New Roman"/>
          <w:sz w:val="24"/>
          <w:szCs w:val="24"/>
        </w:rPr>
        <w:t xml:space="preserve">Az isonzói frontszakaszon a felszín felett emelt védelmi létesítmények nem tudták eredményesen betölteni a nekik szánt szerepet az </w:t>
      </w:r>
      <w:r w:rsidR="00EB12DC" w:rsidRPr="00F03912">
        <w:rPr>
          <w:rFonts w:ascii="Times New Roman" w:hAnsi="Times New Roman" w:cs="Times New Roman"/>
          <w:sz w:val="24"/>
          <w:szCs w:val="24"/>
        </w:rPr>
        <w:t>olasz</w:t>
      </w:r>
      <w:r w:rsidRPr="00F03912">
        <w:rPr>
          <w:rFonts w:ascii="Times New Roman" w:hAnsi="Times New Roman" w:cs="Times New Roman"/>
          <w:sz w:val="24"/>
          <w:szCs w:val="24"/>
        </w:rPr>
        <w:t xml:space="preserve"> tüzérség pusztítása következtében. Az első isonzói csata során az olasz pergőtűz a hevenyészett lövészárkok (melyek sokszor csak kövekből és homokzsákokból emelt mellvédekből álltak), állások, fedezékek, drótakadályok legnagyobb részét szétrombolta, </w:t>
      </w:r>
      <w:r w:rsidR="00EB12DC" w:rsidRPr="00F03912">
        <w:rPr>
          <w:rFonts w:ascii="Times New Roman" w:hAnsi="Times New Roman" w:cs="Times New Roman"/>
          <w:sz w:val="24"/>
          <w:szCs w:val="24"/>
        </w:rPr>
        <w:t xml:space="preserve">kő- és </w:t>
      </w:r>
      <w:r w:rsidRPr="00F03912">
        <w:rPr>
          <w:rFonts w:ascii="Times New Roman" w:hAnsi="Times New Roman" w:cs="Times New Roman"/>
          <w:sz w:val="24"/>
          <w:szCs w:val="24"/>
        </w:rPr>
        <w:t>romhalmazzá lőtte. Az éjszaka kijavított védelmi állásokat azután a következő nap az olasz tüzérség ismét megsemmisítette, azokat állandóan javítani</w:t>
      </w:r>
      <w:r w:rsidR="00EB12DC" w:rsidRPr="00F03912">
        <w:rPr>
          <w:rFonts w:ascii="Times New Roman" w:hAnsi="Times New Roman" w:cs="Times New Roman"/>
          <w:sz w:val="24"/>
          <w:szCs w:val="24"/>
        </w:rPr>
        <w:t xml:space="preserve"> </w:t>
      </w:r>
      <w:r w:rsidRPr="00F03912">
        <w:rPr>
          <w:rFonts w:ascii="Times New Roman" w:hAnsi="Times New Roman" w:cs="Times New Roman"/>
          <w:sz w:val="24"/>
          <w:szCs w:val="24"/>
        </w:rPr>
        <w:t>kellett.</w:t>
      </w:r>
      <w:r w:rsidRPr="00F03912">
        <w:rPr>
          <w:rStyle w:val="Lbjegyzet-hivatkozs"/>
          <w:rFonts w:ascii="Times New Roman" w:hAnsi="Times New Roman" w:cs="Times New Roman"/>
          <w:sz w:val="24"/>
          <w:szCs w:val="24"/>
        </w:rPr>
        <w:footnoteReference w:id="26"/>
      </w:r>
    </w:p>
    <w:p w14:paraId="5B71F199" w14:textId="2F7BD1EE" w:rsidR="006D6370" w:rsidRPr="00F03912" w:rsidRDefault="006D6370" w:rsidP="006B44DB">
      <w:pPr>
        <w:spacing w:after="0" w:line="240" w:lineRule="auto"/>
        <w:ind w:firstLine="709"/>
        <w:jc w:val="both"/>
        <w:rPr>
          <w:rFonts w:ascii="Times New Roman" w:hAnsi="Times New Roman" w:cs="Times New Roman"/>
          <w:sz w:val="24"/>
          <w:szCs w:val="24"/>
        </w:rPr>
      </w:pPr>
      <w:r w:rsidRPr="00F03912">
        <w:rPr>
          <w:rFonts w:ascii="Times New Roman" w:hAnsi="Times New Roman" w:cs="Times New Roman"/>
          <w:sz w:val="24"/>
          <w:szCs w:val="24"/>
        </w:rPr>
        <w:t xml:space="preserve">A felszínbe </w:t>
      </w:r>
      <w:r w:rsidR="00B9342A" w:rsidRPr="00F03912">
        <w:rPr>
          <w:rFonts w:ascii="Times New Roman" w:hAnsi="Times New Roman" w:cs="Times New Roman"/>
          <w:sz w:val="24"/>
          <w:szCs w:val="24"/>
        </w:rPr>
        <w:t>becsapó</w:t>
      </w:r>
      <w:r w:rsidRPr="00F03912">
        <w:rPr>
          <w:rFonts w:ascii="Times New Roman" w:hAnsi="Times New Roman" w:cs="Times New Roman"/>
          <w:sz w:val="24"/>
          <w:szCs w:val="24"/>
        </w:rPr>
        <w:t xml:space="preserve">dó ellenséges tüzérségi lövedékek mindegyike több köbméternyi kőszilánkot, kőtörmeléket szórt szét környezetében, ami ugyanazt a hatást érte el, mintha </w:t>
      </w:r>
      <w:r w:rsidR="00B9342A" w:rsidRPr="00F03912">
        <w:rPr>
          <w:rFonts w:ascii="Times New Roman" w:hAnsi="Times New Roman" w:cs="Times New Roman"/>
          <w:sz w:val="24"/>
          <w:szCs w:val="24"/>
        </w:rPr>
        <w:t>ezernyi srapnelgolyó szóródott volna szét a védővonalban.</w:t>
      </w:r>
      <w:r w:rsidR="00B9342A" w:rsidRPr="00F03912">
        <w:rPr>
          <w:rStyle w:val="Lbjegyzet-hivatkozs"/>
          <w:rFonts w:ascii="Times New Roman" w:hAnsi="Times New Roman" w:cs="Times New Roman"/>
          <w:sz w:val="24"/>
          <w:szCs w:val="24"/>
        </w:rPr>
        <w:footnoteReference w:id="27"/>
      </w:r>
      <w:r w:rsidR="00B9342A" w:rsidRPr="00F03912">
        <w:rPr>
          <w:rFonts w:ascii="Times New Roman" w:hAnsi="Times New Roman" w:cs="Times New Roman"/>
          <w:sz w:val="24"/>
          <w:szCs w:val="24"/>
        </w:rPr>
        <w:t xml:space="preserve"> A tüzérségi tűz hatását a szerterepülő k</w:t>
      </w:r>
      <w:r w:rsidR="000128C1" w:rsidRPr="00F03912">
        <w:rPr>
          <w:rFonts w:ascii="Times New Roman" w:hAnsi="Times New Roman" w:cs="Times New Roman"/>
          <w:sz w:val="24"/>
          <w:szCs w:val="24"/>
        </w:rPr>
        <w:t>övek</w:t>
      </w:r>
      <w:r w:rsidR="00EB12DC" w:rsidRPr="00F03912">
        <w:rPr>
          <w:rFonts w:ascii="Times New Roman" w:hAnsi="Times New Roman" w:cs="Times New Roman"/>
          <w:sz w:val="24"/>
          <w:szCs w:val="24"/>
        </w:rPr>
        <w:t xml:space="preserve"> </w:t>
      </w:r>
      <w:r w:rsidR="007A251E" w:rsidRPr="00F03912">
        <w:rPr>
          <w:rFonts w:ascii="Times New Roman" w:hAnsi="Times New Roman" w:cs="Times New Roman"/>
          <w:sz w:val="24"/>
          <w:szCs w:val="24"/>
        </w:rPr>
        <w:t>tehát</w:t>
      </w:r>
      <w:r w:rsidR="000128C1" w:rsidRPr="00F03912">
        <w:rPr>
          <w:rFonts w:ascii="Times New Roman" w:hAnsi="Times New Roman" w:cs="Times New Roman"/>
          <w:sz w:val="24"/>
          <w:szCs w:val="24"/>
        </w:rPr>
        <w:t xml:space="preserve"> megsokszorozták</w:t>
      </w:r>
      <w:r w:rsidR="00EB12DC" w:rsidRPr="00F03912">
        <w:rPr>
          <w:rFonts w:ascii="Times New Roman" w:hAnsi="Times New Roman" w:cs="Times New Roman"/>
          <w:sz w:val="24"/>
          <w:szCs w:val="24"/>
        </w:rPr>
        <w:t xml:space="preserve">. </w:t>
      </w:r>
      <w:r w:rsidR="000128C1" w:rsidRPr="00F03912">
        <w:rPr>
          <w:rFonts w:ascii="Times New Roman" w:hAnsi="Times New Roman" w:cs="Times New Roman"/>
          <w:sz w:val="24"/>
          <w:szCs w:val="24"/>
        </w:rPr>
        <w:t>Legalább annyian szenvedtek sebesülést a</w:t>
      </w:r>
      <w:r w:rsidR="00EB12DC" w:rsidRPr="00F03912">
        <w:rPr>
          <w:rFonts w:ascii="Times New Roman" w:hAnsi="Times New Roman" w:cs="Times New Roman"/>
          <w:sz w:val="24"/>
          <w:szCs w:val="24"/>
        </w:rPr>
        <w:t>zoktól</w:t>
      </w:r>
      <w:r w:rsidR="000128C1" w:rsidRPr="00F03912">
        <w:rPr>
          <w:rFonts w:ascii="Times New Roman" w:hAnsi="Times New Roman" w:cs="Times New Roman"/>
          <w:sz w:val="24"/>
          <w:szCs w:val="24"/>
        </w:rPr>
        <w:t>, mint az ellenség fegyvereinek lövedékeitől.</w:t>
      </w:r>
    </w:p>
    <w:p w14:paraId="3D4E53BF" w14:textId="384B8383" w:rsidR="000128C1" w:rsidRPr="00F03912" w:rsidRDefault="000128C1" w:rsidP="006B44DB">
      <w:pPr>
        <w:spacing w:after="0" w:line="240" w:lineRule="auto"/>
        <w:ind w:firstLine="709"/>
        <w:jc w:val="both"/>
        <w:rPr>
          <w:rFonts w:ascii="Times New Roman" w:hAnsi="Times New Roman" w:cs="Times New Roman"/>
          <w:sz w:val="24"/>
          <w:szCs w:val="24"/>
        </w:rPr>
      </w:pPr>
      <w:r w:rsidRPr="00F03912">
        <w:rPr>
          <w:rFonts w:ascii="Times New Roman" w:hAnsi="Times New Roman" w:cs="Times New Roman"/>
          <w:sz w:val="24"/>
          <w:szCs w:val="24"/>
        </w:rPr>
        <w:lastRenderedPageBreak/>
        <w:t>A magas hegyekben a sziklafalba becsapódó tüzérségi lövedékek idéztek elő omlásveszélyt, amely sokszor kőlavinát indított el,</w:t>
      </w:r>
      <w:r w:rsidR="007A251E" w:rsidRPr="00F03912">
        <w:rPr>
          <w:rFonts w:ascii="Times New Roman" w:hAnsi="Times New Roman" w:cs="Times New Roman"/>
          <w:sz w:val="24"/>
          <w:szCs w:val="24"/>
        </w:rPr>
        <w:t xml:space="preserve"> s </w:t>
      </w:r>
      <w:r w:rsidRPr="00F03912">
        <w:rPr>
          <w:rFonts w:ascii="Times New Roman" w:hAnsi="Times New Roman" w:cs="Times New Roman"/>
          <w:sz w:val="24"/>
          <w:szCs w:val="24"/>
        </w:rPr>
        <w:t>maga alá temett</w:t>
      </w:r>
      <w:r w:rsidR="002269EA" w:rsidRPr="00F03912">
        <w:rPr>
          <w:rFonts w:ascii="Times New Roman" w:hAnsi="Times New Roman" w:cs="Times New Roman"/>
          <w:sz w:val="24"/>
          <w:szCs w:val="24"/>
        </w:rPr>
        <w:t xml:space="preserve">e az alatta </w:t>
      </w:r>
      <w:r w:rsidR="007A251E" w:rsidRPr="00F03912">
        <w:rPr>
          <w:rFonts w:ascii="Times New Roman" w:hAnsi="Times New Roman" w:cs="Times New Roman"/>
          <w:sz w:val="24"/>
          <w:szCs w:val="24"/>
        </w:rPr>
        <w:t>húzódó</w:t>
      </w:r>
      <w:r w:rsidR="002269EA" w:rsidRPr="00F03912">
        <w:rPr>
          <w:rFonts w:ascii="Times New Roman" w:hAnsi="Times New Roman" w:cs="Times New Roman"/>
          <w:sz w:val="24"/>
          <w:szCs w:val="24"/>
        </w:rPr>
        <w:t xml:space="preserve"> védőállásokat.</w:t>
      </w:r>
      <w:r w:rsidR="002269EA" w:rsidRPr="00F03912">
        <w:rPr>
          <w:rStyle w:val="Lbjegyzet-hivatkozs"/>
          <w:rFonts w:ascii="Times New Roman" w:hAnsi="Times New Roman" w:cs="Times New Roman"/>
          <w:sz w:val="24"/>
          <w:szCs w:val="24"/>
        </w:rPr>
        <w:footnoteReference w:id="28"/>
      </w:r>
    </w:p>
    <w:p w14:paraId="4F814C0D" w14:textId="77777777" w:rsidR="00B72952" w:rsidRDefault="00B72952" w:rsidP="00B72952">
      <w:pPr>
        <w:spacing w:after="0" w:line="240" w:lineRule="auto"/>
        <w:ind w:firstLine="709"/>
        <w:jc w:val="both"/>
        <w:rPr>
          <w:rFonts w:ascii="Times New Roman" w:hAnsi="Times New Roman" w:cs="Times New Roman"/>
          <w:sz w:val="24"/>
          <w:szCs w:val="24"/>
        </w:rPr>
      </w:pPr>
    </w:p>
    <w:p w14:paraId="42C7356D" w14:textId="7B77AF02" w:rsidR="00DF16C5" w:rsidRPr="00F03912" w:rsidRDefault="00DF16C5" w:rsidP="00DF16C5">
      <w:pPr>
        <w:spacing w:after="0" w:line="240" w:lineRule="auto"/>
        <w:jc w:val="center"/>
        <w:rPr>
          <w:rFonts w:ascii="Times New Roman" w:hAnsi="Times New Roman" w:cs="Times New Roman"/>
          <w:i/>
          <w:sz w:val="24"/>
          <w:szCs w:val="24"/>
        </w:rPr>
      </w:pPr>
      <w:r w:rsidRPr="00F03912">
        <w:rPr>
          <w:rFonts w:ascii="Times New Roman" w:hAnsi="Times New Roman" w:cs="Times New Roman"/>
          <w:i/>
          <w:sz w:val="24"/>
          <w:szCs w:val="24"/>
        </w:rPr>
        <w:t xml:space="preserve">A mozgóháború pusztításai </w:t>
      </w:r>
      <w:r w:rsidR="00F03912">
        <w:rPr>
          <w:rFonts w:ascii="Times New Roman" w:hAnsi="Times New Roman" w:cs="Times New Roman"/>
          <w:i/>
          <w:sz w:val="24"/>
          <w:szCs w:val="24"/>
        </w:rPr>
        <w:t>(</w:t>
      </w:r>
      <w:r w:rsidRPr="00F03912">
        <w:rPr>
          <w:rFonts w:ascii="Times New Roman" w:hAnsi="Times New Roman" w:cs="Times New Roman"/>
          <w:i/>
          <w:sz w:val="24"/>
          <w:szCs w:val="24"/>
        </w:rPr>
        <w:t>1917 október</w:t>
      </w:r>
      <w:r w:rsidR="00F03912">
        <w:rPr>
          <w:rFonts w:ascii="Times New Roman" w:hAnsi="Times New Roman" w:cs="Times New Roman"/>
          <w:i/>
          <w:sz w:val="24"/>
          <w:szCs w:val="24"/>
        </w:rPr>
        <w:t xml:space="preserve"> - </w:t>
      </w:r>
      <w:r w:rsidRPr="00F03912">
        <w:rPr>
          <w:rFonts w:ascii="Times New Roman" w:hAnsi="Times New Roman" w:cs="Times New Roman"/>
          <w:i/>
          <w:sz w:val="24"/>
          <w:szCs w:val="24"/>
        </w:rPr>
        <w:t>1918 november</w:t>
      </w:r>
      <w:r w:rsidR="00F03912">
        <w:rPr>
          <w:rFonts w:ascii="Times New Roman" w:hAnsi="Times New Roman" w:cs="Times New Roman"/>
          <w:i/>
          <w:sz w:val="24"/>
          <w:szCs w:val="24"/>
        </w:rPr>
        <w:t>)</w:t>
      </w:r>
    </w:p>
    <w:p w14:paraId="6F5981AB" w14:textId="77777777" w:rsidR="00DF16C5" w:rsidRPr="00F03912" w:rsidRDefault="00DF16C5" w:rsidP="00DF16C5">
      <w:pPr>
        <w:spacing w:after="0" w:line="240" w:lineRule="auto"/>
        <w:ind w:firstLine="709"/>
        <w:jc w:val="both"/>
        <w:rPr>
          <w:rFonts w:ascii="Times New Roman" w:hAnsi="Times New Roman" w:cs="Times New Roman"/>
          <w:i/>
          <w:sz w:val="24"/>
          <w:szCs w:val="24"/>
        </w:rPr>
      </w:pPr>
    </w:p>
    <w:p w14:paraId="57D06C9D" w14:textId="71FF620B" w:rsidR="00DF16C5" w:rsidRPr="00F03912" w:rsidRDefault="00DF16C5" w:rsidP="00DF16C5">
      <w:pPr>
        <w:spacing w:after="0" w:line="240" w:lineRule="auto"/>
        <w:ind w:firstLine="709"/>
        <w:jc w:val="both"/>
        <w:rPr>
          <w:rFonts w:ascii="Times New Roman" w:hAnsi="Times New Roman" w:cs="Times New Roman"/>
          <w:sz w:val="24"/>
          <w:szCs w:val="24"/>
        </w:rPr>
      </w:pPr>
      <w:r w:rsidRPr="00F03912">
        <w:rPr>
          <w:rFonts w:ascii="Times New Roman" w:hAnsi="Times New Roman" w:cs="Times New Roman"/>
          <w:sz w:val="24"/>
          <w:szCs w:val="24"/>
        </w:rPr>
        <w:t xml:space="preserve">A hadszíntéren </w:t>
      </w:r>
      <w:proofErr w:type="spellStart"/>
      <w:r w:rsidRPr="00F03912">
        <w:rPr>
          <w:rFonts w:ascii="Times New Roman" w:hAnsi="Times New Roman" w:cs="Times New Roman"/>
          <w:sz w:val="24"/>
          <w:szCs w:val="24"/>
        </w:rPr>
        <w:t>Caporettónál</w:t>
      </w:r>
      <w:proofErr w:type="spellEnd"/>
      <w:r w:rsidRPr="00F03912">
        <w:rPr>
          <w:rFonts w:ascii="Times New Roman" w:hAnsi="Times New Roman" w:cs="Times New Roman"/>
          <w:sz w:val="24"/>
          <w:szCs w:val="24"/>
        </w:rPr>
        <w:t xml:space="preserve"> végrehajtott legjelentősebb frontáttörés után mozgóháború alakult ki, melynek során az olasz csapatok egészen a Piave folyóig vonultak vissza, s </w:t>
      </w:r>
      <w:r w:rsidR="00F03912" w:rsidRPr="00F03912">
        <w:rPr>
          <w:rFonts w:ascii="Times New Roman" w:hAnsi="Times New Roman" w:cs="Times New Roman"/>
          <w:sz w:val="24"/>
          <w:szCs w:val="24"/>
        </w:rPr>
        <w:t>hátrálásuk</w:t>
      </w:r>
      <w:r w:rsidRPr="00F03912">
        <w:rPr>
          <w:rFonts w:ascii="Times New Roman" w:hAnsi="Times New Roman" w:cs="Times New Roman"/>
          <w:sz w:val="24"/>
          <w:szCs w:val="24"/>
        </w:rPr>
        <w:t xml:space="preserve"> során hatalmas mennyiségű hadianyagot, készletet, </w:t>
      </w:r>
      <w:proofErr w:type="spellStart"/>
      <w:r w:rsidRPr="00F03912">
        <w:rPr>
          <w:rFonts w:ascii="Times New Roman" w:hAnsi="Times New Roman" w:cs="Times New Roman"/>
          <w:sz w:val="24"/>
          <w:szCs w:val="24"/>
        </w:rPr>
        <w:t>raktárat</w:t>
      </w:r>
      <w:proofErr w:type="spellEnd"/>
      <w:r w:rsidRPr="00F03912">
        <w:rPr>
          <w:rFonts w:ascii="Times New Roman" w:hAnsi="Times New Roman" w:cs="Times New Roman"/>
          <w:sz w:val="24"/>
          <w:szCs w:val="24"/>
        </w:rPr>
        <w:t xml:space="preserve"> semmisítettek meg, a lövegek, a szállítójárművek, a fegyverzet jelentős részét egyszerűen az utak mentén hagyták. Az előrenyomuló osztrák-magyar és német csapatok a legtöbbször az olaszok által megrongált hidakon és utakon át érkeztek meg a szintén általuk felgyújtott </w:t>
      </w:r>
      <w:r w:rsidR="00F03912">
        <w:rPr>
          <w:rFonts w:ascii="Times New Roman" w:hAnsi="Times New Roman" w:cs="Times New Roman"/>
          <w:sz w:val="24"/>
          <w:szCs w:val="24"/>
        </w:rPr>
        <w:t xml:space="preserve">településekre, pl. a </w:t>
      </w:r>
      <w:r w:rsidR="00F03912" w:rsidRPr="00F03912">
        <w:rPr>
          <w:rFonts w:ascii="Times New Roman" w:hAnsi="Times New Roman" w:cs="Times New Roman"/>
          <w:sz w:val="24"/>
          <w:szCs w:val="24"/>
        </w:rPr>
        <w:t>németek</w:t>
      </w:r>
      <w:r w:rsidRPr="00F03912">
        <w:rPr>
          <w:rFonts w:ascii="Times New Roman" w:hAnsi="Times New Roman" w:cs="Times New Roman"/>
          <w:sz w:val="24"/>
          <w:szCs w:val="24"/>
        </w:rPr>
        <w:t xml:space="preserve"> 1917. október 27-én az égő </w:t>
      </w:r>
      <w:proofErr w:type="spellStart"/>
      <w:r w:rsidRPr="00F03912">
        <w:rPr>
          <w:rFonts w:ascii="Times New Roman" w:hAnsi="Times New Roman" w:cs="Times New Roman"/>
          <w:sz w:val="24"/>
          <w:szCs w:val="24"/>
        </w:rPr>
        <w:t>Cividale</w:t>
      </w:r>
      <w:proofErr w:type="spellEnd"/>
      <w:r w:rsidRPr="00F03912">
        <w:rPr>
          <w:rFonts w:ascii="Times New Roman" w:hAnsi="Times New Roman" w:cs="Times New Roman"/>
          <w:sz w:val="24"/>
          <w:szCs w:val="24"/>
        </w:rPr>
        <w:t xml:space="preserve"> városába</w:t>
      </w:r>
      <w:r w:rsidR="00F03912" w:rsidRPr="00F03912">
        <w:rPr>
          <w:rFonts w:ascii="Times New Roman" w:hAnsi="Times New Roman" w:cs="Times New Roman"/>
          <w:sz w:val="24"/>
          <w:szCs w:val="24"/>
        </w:rPr>
        <w:t xml:space="preserve">. </w:t>
      </w:r>
      <w:r w:rsidRPr="00F03912">
        <w:rPr>
          <w:rFonts w:ascii="Times New Roman" w:hAnsi="Times New Roman" w:cs="Times New Roman"/>
          <w:sz w:val="24"/>
          <w:szCs w:val="24"/>
        </w:rPr>
        <w:t xml:space="preserve">A Tagliamento folyó mentén fekvő </w:t>
      </w:r>
      <w:proofErr w:type="spellStart"/>
      <w:r w:rsidRPr="00F03912">
        <w:rPr>
          <w:rFonts w:ascii="Times New Roman" w:hAnsi="Times New Roman" w:cs="Times New Roman"/>
          <w:sz w:val="24"/>
          <w:szCs w:val="24"/>
        </w:rPr>
        <w:t>Pinzano</w:t>
      </w:r>
      <w:proofErr w:type="spellEnd"/>
      <w:r w:rsidRPr="00F03912">
        <w:rPr>
          <w:rFonts w:ascii="Times New Roman" w:hAnsi="Times New Roman" w:cs="Times New Roman"/>
          <w:sz w:val="24"/>
          <w:szCs w:val="24"/>
        </w:rPr>
        <w:t xml:space="preserve"> egy nagy romhalmaz volt, ahol, egyetlen tető nélkül álló épület maradt egy korabeli fénykép tanúsága szerint. A Piave mentén elterülő települések is súlyos pusztulást szenvedtek: példának okáért </w:t>
      </w:r>
      <w:proofErr w:type="spellStart"/>
      <w:r w:rsidRPr="00F03912">
        <w:rPr>
          <w:rFonts w:ascii="Times New Roman" w:hAnsi="Times New Roman" w:cs="Times New Roman"/>
          <w:sz w:val="24"/>
          <w:szCs w:val="24"/>
        </w:rPr>
        <w:t>Fenert</w:t>
      </w:r>
      <w:proofErr w:type="spellEnd"/>
      <w:r w:rsidRPr="00F03912">
        <w:rPr>
          <w:rFonts w:ascii="Times New Roman" w:hAnsi="Times New Roman" w:cs="Times New Roman"/>
          <w:sz w:val="24"/>
          <w:szCs w:val="24"/>
        </w:rPr>
        <w:t xml:space="preserve"> félig, </w:t>
      </w:r>
      <w:proofErr w:type="spellStart"/>
      <w:r w:rsidRPr="00F03912">
        <w:rPr>
          <w:rFonts w:ascii="Times New Roman" w:hAnsi="Times New Roman" w:cs="Times New Roman"/>
          <w:sz w:val="24"/>
          <w:szCs w:val="24"/>
        </w:rPr>
        <w:t>Querót</w:t>
      </w:r>
      <w:proofErr w:type="spellEnd"/>
      <w:r w:rsidRPr="00F03912">
        <w:rPr>
          <w:rFonts w:ascii="Times New Roman" w:hAnsi="Times New Roman" w:cs="Times New Roman"/>
          <w:sz w:val="24"/>
          <w:szCs w:val="24"/>
        </w:rPr>
        <w:t xml:space="preserve"> pedig teljesen lerombolt állapotban találták a császári és királyi csapatok.</w:t>
      </w:r>
    </w:p>
    <w:p w14:paraId="71E3A7A9" w14:textId="77777777" w:rsidR="00DF16C5" w:rsidRPr="00F03912" w:rsidRDefault="00DF16C5" w:rsidP="00DF16C5">
      <w:pPr>
        <w:spacing w:after="0" w:line="240" w:lineRule="auto"/>
        <w:ind w:firstLine="709"/>
        <w:jc w:val="both"/>
        <w:rPr>
          <w:rFonts w:ascii="Times New Roman" w:hAnsi="Times New Roman" w:cs="Times New Roman"/>
          <w:sz w:val="24"/>
          <w:szCs w:val="24"/>
        </w:rPr>
      </w:pPr>
      <w:r w:rsidRPr="00F03912">
        <w:rPr>
          <w:rFonts w:ascii="Times New Roman" w:hAnsi="Times New Roman" w:cs="Times New Roman"/>
          <w:sz w:val="24"/>
          <w:szCs w:val="24"/>
        </w:rPr>
        <w:t xml:space="preserve">Az 1918. október végén - november első napjaiban bekövetkezett katonai összeomlás során a visszavonuló osztrák-magyar csapat- és seregtestek sok épületet és </w:t>
      </w:r>
      <w:proofErr w:type="spellStart"/>
      <w:r w:rsidRPr="00F03912">
        <w:rPr>
          <w:rFonts w:ascii="Times New Roman" w:hAnsi="Times New Roman" w:cs="Times New Roman"/>
          <w:sz w:val="24"/>
          <w:szCs w:val="24"/>
        </w:rPr>
        <w:t>raktárat</w:t>
      </w:r>
      <w:proofErr w:type="spellEnd"/>
      <w:r w:rsidRPr="00F03912">
        <w:rPr>
          <w:rFonts w:ascii="Times New Roman" w:hAnsi="Times New Roman" w:cs="Times New Roman"/>
          <w:sz w:val="24"/>
          <w:szCs w:val="24"/>
        </w:rPr>
        <w:t xml:space="preserve"> felgyújtottak.</w:t>
      </w:r>
    </w:p>
    <w:p w14:paraId="17CA3104" w14:textId="77777777" w:rsidR="00DF16C5" w:rsidRDefault="00DF16C5" w:rsidP="006B44DB">
      <w:pPr>
        <w:spacing w:after="0" w:line="240" w:lineRule="auto"/>
        <w:ind w:firstLine="709"/>
        <w:jc w:val="both"/>
        <w:rPr>
          <w:rFonts w:ascii="Times New Roman" w:hAnsi="Times New Roman" w:cs="Times New Roman"/>
          <w:sz w:val="24"/>
          <w:szCs w:val="24"/>
        </w:rPr>
      </w:pPr>
    </w:p>
    <w:p w14:paraId="2B8D979B" w14:textId="77777777" w:rsidR="00114A0F" w:rsidRPr="0006712A" w:rsidRDefault="00114A0F" w:rsidP="00114A0F">
      <w:pPr>
        <w:spacing w:after="0" w:line="240" w:lineRule="auto"/>
        <w:jc w:val="center"/>
        <w:rPr>
          <w:rFonts w:ascii="Times New Roman" w:hAnsi="Times New Roman" w:cs="Times New Roman"/>
          <w:i/>
          <w:sz w:val="24"/>
          <w:szCs w:val="24"/>
        </w:rPr>
      </w:pPr>
      <w:r w:rsidRPr="0006712A">
        <w:rPr>
          <w:rFonts w:ascii="Times New Roman" w:hAnsi="Times New Roman" w:cs="Times New Roman"/>
          <w:i/>
          <w:sz w:val="24"/>
          <w:szCs w:val="24"/>
        </w:rPr>
        <w:t>Az épített örökség pusztítása</w:t>
      </w:r>
    </w:p>
    <w:p w14:paraId="71FDCE1A" w14:textId="77777777" w:rsidR="00114A0F" w:rsidRDefault="00114A0F" w:rsidP="00114A0F">
      <w:pPr>
        <w:spacing w:after="0" w:line="240" w:lineRule="auto"/>
        <w:jc w:val="both"/>
        <w:rPr>
          <w:rFonts w:ascii="Times New Roman" w:hAnsi="Times New Roman" w:cs="Times New Roman"/>
          <w:sz w:val="24"/>
          <w:szCs w:val="24"/>
        </w:rPr>
      </w:pPr>
    </w:p>
    <w:p w14:paraId="30D8AF83" w14:textId="168D0636" w:rsidR="000C724D" w:rsidRPr="003513DA" w:rsidRDefault="00114A0F" w:rsidP="006B44DB">
      <w:pPr>
        <w:spacing w:after="0" w:line="240" w:lineRule="auto"/>
        <w:ind w:firstLine="709"/>
        <w:jc w:val="both"/>
        <w:rPr>
          <w:rFonts w:ascii="Times New Roman" w:hAnsi="Times New Roman" w:cs="Times New Roman"/>
          <w:sz w:val="24"/>
          <w:szCs w:val="24"/>
        </w:rPr>
      </w:pPr>
      <w:r w:rsidRPr="003513DA">
        <w:rPr>
          <w:rFonts w:ascii="Times New Roman" w:hAnsi="Times New Roman" w:cs="Times New Roman"/>
          <w:sz w:val="24"/>
          <w:szCs w:val="24"/>
        </w:rPr>
        <w:t>A</w:t>
      </w:r>
      <w:r w:rsidR="00F20028" w:rsidRPr="003513DA">
        <w:rPr>
          <w:rFonts w:ascii="Times New Roman" w:hAnsi="Times New Roman" w:cs="Times New Roman"/>
          <w:sz w:val="24"/>
          <w:szCs w:val="24"/>
        </w:rPr>
        <w:t>z első világháború</w:t>
      </w:r>
      <w:r w:rsidR="000C724D" w:rsidRPr="003513DA">
        <w:rPr>
          <w:rFonts w:ascii="Times New Roman" w:hAnsi="Times New Roman" w:cs="Times New Roman"/>
          <w:sz w:val="24"/>
          <w:szCs w:val="24"/>
        </w:rPr>
        <w:t xml:space="preserve">ban </w:t>
      </w:r>
      <w:r w:rsidR="00F20028" w:rsidRPr="003513DA">
        <w:rPr>
          <w:rFonts w:ascii="Times New Roman" w:hAnsi="Times New Roman" w:cs="Times New Roman"/>
          <w:sz w:val="24"/>
          <w:szCs w:val="24"/>
        </w:rPr>
        <w:t>a</w:t>
      </w:r>
      <w:r w:rsidR="000C724D" w:rsidRPr="003513DA">
        <w:rPr>
          <w:rFonts w:ascii="Times New Roman" w:hAnsi="Times New Roman" w:cs="Times New Roman"/>
          <w:sz w:val="24"/>
          <w:szCs w:val="24"/>
        </w:rPr>
        <w:t xml:space="preserve">z épített örökség hasznosítása és fejlesztése vonatkozásában is a hadászati és katonai érdekek élveztek elsőbbséget. A haderő szükségleteinek megfelelően rendelkeztek az épületekkel és az értékes műemlékekkel is. Az olasz hadsereg-főparancsnokság példának okáért 1915-17 között az </w:t>
      </w:r>
      <w:proofErr w:type="spellStart"/>
      <w:r w:rsidR="000C724D" w:rsidRPr="003513DA">
        <w:rPr>
          <w:rFonts w:ascii="Times New Roman" w:hAnsi="Times New Roman" w:cs="Times New Roman"/>
          <w:sz w:val="24"/>
          <w:szCs w:val="24"/>
        </w:rPr>
        <w:t>udinei</w:t>
      </w:r>
      <w:proofErr w:type="spellEnd"/>
      <w:r w:rsidR="000C724D" w:rsidRPr="003513DA">
        <w:rPr>
          <w:rFonts w:ascii="Times New Roman" w:hAnsi="Times New Roman" w:cs="Times New Roman"/>
          <w:sz w:val="24"/>
          <w:szCs w:val="24"/>
        </w:rPr>
        <w:t xml:space="preserve"> várból irányította </w:t>
      </w:r>
      <w:r w:rsidR="00376E74" w:rsidRPr="003513DA">
        <w:rPr>
          <w:rFonts w:ascii="Times New Roman" w:hAnsi="Times New Roman" w:cs="Times New Roman"/>
          <w:sz w:val="24"/>
          <w:szCs w:val="24"/>
        </w:rPr>
        <w:t>csapatinak</w:t>
      </w:r>
      <w:r w:rsidR="000C724D" w:rsidRPr="003513DA">
        <w:rPr>
          <w:rFonts w:ascii="Times New Roman" w:hAnsi="Times New Roman" w:cs="Times New Roman"/>
          <w:sz w:val="24"/>
          <w:szCs w:val="24"/>
        </w:rPr>
        <w:t xml:space="preserve"> hadműveleteit. A civil lakosság kitelepítése</w:t>
      </w:r>
      <w:r w:rsidR="00376E74" w:rsidRPr="003513DA">
        <w:rPr>
          <w:rFonts w:ascii="Times New Roman" w:hAnsi="Times New Roman" w:cs="Times New Roman"/>
          <w:sz w:val="24"/>
          <w:szCs w:val="24"/>
        </w:rPr>
        <w:t xml:space="preserve">, </w:t>
      </w:r>
      <w:r w:rsidR="000C724D" w:rsidRPr="003513DA">
        <w:rPr>
          <w:rFonts w:ascii="Times New Roman" w:hAnsi="Times New Roman" w:cs="Times New Roman"/>
          <w:sz w:val="24"/>
          <w:szCs w:val="24"/>
        </w:rPr>
        <w:t>valamint a lakó</w:t>
      </w:r>
      <w:r w:rsidR="00376E74" w:rsidRPr="003513DA">
        <w:rPr>
          <w:rFonts w:ascii="Times New Roman" w:hAnsi="Times New Roman" w:cs="Times New Roman"/>
          <w:sz w:val="24"/>
          <w:szCs w:val="24"/>
        </w:rPr>
        <w:t xml:space="preserve">- és </w:t>
      </w:r>
      <w:r w:rsidR="000C724D" w:rsidRPr="003513DA">
        <w:rPr>
          <w:rFonts w:ascii="Times New Roman" w:hAnsi="Times New Roman" w:cs="Times New Roman"/>
          <w:sz w:val="24"/>
          <w:szCs w:val="24"/>
        </w:rPr>
        <w:t xml:space="preserve">középületek, </w:t>
      </w:r>
      <w:r w:rsidR="00376E74" w:rsidRPr="003513DA">
        <w:rPr>
          <w:rFonts w:ascii="Times New Roman" w:hAnsi="Times New Roman" w:cs="Times New Roman"/>
          <w:sz w:val="24"/>
          <w:szCs w:val="24"/>
        </w:rPr>
        <w:t xml:space="preserve">templomok, </w:t>
      </w:r>
      <w:r w:rsidR="000C724D" w:rsidRPr="003513DA">
        <w:rPr>
          <w:rFonts w:ascii="Times New Roman" w:hAnsi="Times New Roman" w:cs="Times New Roman"/>
          <w:sz w:val="24"/>
          <w:szCs w:val="24"/>
        </w:rPr>
        <w:t>iskolák</w:t>
      </w:r>
      <w:r w:rsidR="00376E74" w:rsidRPr="003513DA">
        <w:rPr>
          <w:rFonts w:ascii="Times New Roman" w:hAnsi="Times New Roman" w:cs="Times New Roman"/>
          <w:sz w:val="24"/>
          <w:szCs w:val="24"/>
        </w:rPr>
        <w:t xml:space="preserve"> </w:t>
      </w:r>
      <w:r w:rsidR="000C724D" w:rsidRPr="003513DA">
        <w:rPr>
          <w:rFonts w:ascii="Times New Roman" w:hAnsi="Times New Roman" w:cs="Times New Roman"/>
          <w:sz w:val="24"/>
          <w:szCs w:val="24"/>
        </w:rPr>
        <w:t>katonai célokra (pl. beszállásolás, katonai kórházak, katonai tisztképző intézmények</w:t>
      </w:r>
      <w:r w:rsidR="003F4DBC" w:rsidRPr="003513DA">
        <w:rPr>
          <w:rFonts w:ascii="Times New Roman" w:hAnsi="Times New Roman" w:cs="Times New Roman"/>
          <w:sz w:val="24"/>
          <w:szCs w:val="24"/>
        </w:rPr>
        <w:t>, raktárak</w:t>
      </w:r>
      <w:r w:rsidR="000C724D" w:rsidRPr="003513DA">
        <w:rPr>
          <w:rFonts w:ascii="Times New Roman" w:hAnsi="Times New Roman" w:cs="Times New Roman"/>
          <w:sz w:val="24"/>
          <w:szCs w:val="24"/>
        </w:rPr>
        <w:t xml:space="preserve"> stb.) </w:t>
      </w:r>
      <w:r w:rsidR="003513DA" w:rsidRPr="003513DA">
        <w:rPr>
          <w:rFonts w:ascii="Times New Roman" w:hAnsi="Times New Roman" w:cs="Times New Roman"/>
          <w:sz w:val="24"/>
          <w:szCs w:val="24"/>
        </w:rPr>
        <w:t xml:space="preserve">történt felhasználása </w:t>
      </w:r>
      <w:r w:rsidR="003F4DBC" w:rsidRPr="003513DA">
        <w:rPr>
          <w:rFonts w:ascii="Times New Roman" w:hAnsi="Times New Roman" w:cs="Times New Roman"/>
          <w:sz w:val="24"/>
          <w:szCs w:val="24"/>
        </w:rPr>
        <w:t>szintén a hadműveleti és logisztikai szempontok figyelembevételével történt.</w:t>
      </w:r>
      <w:r w:rsidR="003F4DBC" w:rsidRPr="003513DA">
        <w:rPr>
          <w:rStyle w:val="Lbjegyzet-hivatkozs"/>
          <w:rFonts w:ascii="Times New Roman" w:hAnsi="Times New Roman" w:cs="Times New Roman"/>
          <w:sz w:val="24"/>
          <w:szCs w:val="24"/>
        </w:rPr>
        <w:footnoteReference w:id="29"/>
      </w:r>
    </w:p>
    <w:p w14:paraId="28D74DCB" w14:textId="31E11D13" w:rsidR="003F4DBC" w:rsidRPr="00A34C55" w:rsidRDefault="003513DA" w:rsidP="005F67B7">
      <w:pPr>
        <w:spacing w:after="0" w:line="240" w:lineRule="auto"/>
        <w:ind w:firstLine="709"/>
        <w:jc w:val="both"/>
        <w:rPr>
          <w:rFonts w:ascii="Times New Roman" w:hAnsi="Times New Roman" w:cs="Times New Roman"/>
          <w:sz w:val="24"/>
          <w:szCs w:val="24"/>
        </w:rPr>
      </w:pPr>
      <w:r w:rsidRPr="00A34C55">
        <w:rPr>
          <w:rFonts w:ascii="Times New Roman" w:hAnsi="Times New Roman" w:cs="Times New Roman"/>
          <w:sz w:val="24"/>
          <w:szCs w:val="24"/>
        </w:rPr>
        <w:t xml:space="preserve">A </w:t>
      </w:r>
      <w:r w:rsidR="003F4DBC" w:rsidRPr="00A34C55">
        <w:rPr>
          <w:rFonts w:ascii="Times New Roman" w:hAnsi="Times New Roman" w:cs="Times New Roman"/>
          <w:sz w:val="24"/>
          <w:szCs w:val="24"/>
        </w:rPr>
        <w:t xml:space="preserve">katonai célokra </w:t>
      </w:r>
      <w:r w:rsidRPr="00A34C55">
        <w:rPr>
          <w:rFonts w:ascii="Times New Roman" w:hAnsi="Times New Roman" w:cs="Times New Roman"/>
          <w:sz w:val="24"/>
          <w:szCs w:val="24"/>
        </w:rPr>
        <w:t xml:space="preserve">történt használat </w:t>
      </w:r>
      <w:r w:rsidR="003F4DBC" w:rsidRPr="00A34C55">
        <w:rPr>
          <w:rFonts w:ascii="Times New Roman" w:hAnsi="Times New Roman" w:cs="Times New Roman"/>
          <w:sz w:val="24"/>
          <w:szCs w:val="24"/>
        </w:rPr>
        <w:t>következtében a kulturális örökség számos értékes darabja</w:t>
      </w:r>
      <w:r w:rsidR="00376E74" w:rsidRPr="00A34C55">
        <w:rPr>
          <w:rFonts w:ascii="Times New Roman" w:hAnsi="Times New Roman" w:cs="Times New Roman"/>
          <w:sz w:val="24"/>
          <w:szCs w:val="24"/>
        </w:rPr>
        <w:t xml:space="preserve"> </w:t>
      </w:r>
      <w:r w:rsidR="003F4DBC" w:rsidRPr="00A34C55">
        <w:rPr>
          <w:rFonts w:ascii="Times New Roman" w:hAnsi="Times New Roman" w:cs="Times New Roman"/>
          <w:sz w:val="24"/>
          <w:szCs w:val="24"/>
        </w:rPr>
        <w:t xml:space="preserve">vált támadások célpontjává. A fronthoz közel eső városok </w:t>
      </w:r>
      <w:r w:rsidRPr="00A34C55">
        <w:rPr>
          <w:rFonts w:ascii="Times New Roman" w:hAnsi="Times New Roman" w:cs="Times New Roman"/>
          <w:sz w:val="24"/>
          <w:szCs w:val="24"/>
        </w:rPr>
        <w:t xml:space="preserve">történelmi központjai </w:t>
      </w:r>
      <w:r w:rsidR="003F4DBC" w:rsidRPr="00A34C55">
        <w:rPr>
          <w:rFonts w:ascii="Times New Roman" w:hAnsi="Times New Roman" w:cs="Times New Roman"/>
          <w:sz w:val="24"/>
          <w:szCs w:val="24"/>
        </w:rPr>
        <w:t xml:space="preserve">és az évszázadok alatt </w:t>
      </w:r>
      <w:r w:rsidR="00376E74" w:rsidRPr="00A34C55">
        <w:rPr>
          <w:rFonts w:ascii="Times New Roman" w:hAnsi="Times New Roman" w:cs="Times New Roman"/>
          <w:sz w:val="24"/>
          <w:szCs w:val="24"/>
        </w:rPr>
        <w:t xml:space="preserve">emelt </w:t>
      </w:r>
      <w:r w:rsidR="003F4DBC" w:rsidRPr="00A34C55">
        <w:rPr>
          <w:rFonts w:ascii="Times New Roman" w:hAnsi="Times New Roman" w:cs="Times New Roman"/>
          <w:sz w:val="24"/>
          <w:szCs w:val="24"/>
        </w:rPr>
        <w:t>értékes műemlékek sora szenvedett pótolhatatlan károkat</w:t>
      </w:r>
      <w:r w:rsidRPr="00A34C55">
        <w:rPr>
          <w:rFonts w:ascii="Times New Roman" w:hAnsi="Times New Roman" w:cs="Times New Roman"/>
          <w:sz w:val="24"/>
          <w:szCs w:val="24"/>
        </w:rPr>
        <w:t xml:space="preserve">, számos település pedig részben vagy egészen </w:t>
      </w:r>
      <w:r w:rsidR="00A34C55" w:rsidRPr="00A34C55">
        <w:rPr>
          <w:rFonts w:ascii="Times New Roman" w:hAnsi="Times New Roman" w:cs="Times New Roman"/>
          <w:sz w:val="24"/>
          <w:szCs w:val="24"/>
        </w:rPr>
        <w:t xml:space="preserve">elpusztult </w:t>
      </w:r>
      <w:r w:rsidR="003F4DBC" w:rsidRPr="00A34C55">
        <w:rPr>
          <w:rFonts w:ascii="Times New Roman" w:hAnsi="Times New Roman" w:cs="Times New Roman"/>
          <w:sz w:val="24"/>
          <w:szCs w:val="24"/>
        </w:rPr>
        <w:t>a háborús pusztí</w:t>
      </w:r>
      <w:r w:rsidRPr="00A34C55">
        <w:rPr>
          <w:rFonts w:ascii="Times New Roman" w:hAnsi="Times New Roman" w:cs="Times New Roman"/>
          <w:sz w:val="24"/>
          <w:szCs w:val="24"/>
        </w:rPr>
        <w:t xml:space="preserve">tások </w:t>
      </w:r>
      <w:r w:rsidR="003F4DBC" w:rsidRPr="00A34C55">
        <w:rPr>
          <w:rFonts w:ascii="Times New Roman" w:hAnsi="Times New Roman" w:cs="Times New Roman"/>
          <w:sz w:val="24"/>
          <w:szCs w:val="24"/>
        </w:rPr>
        <w:t>k</w:t>
      </w:r>
      <w:r w:rsidRPr="00A34C55">
        <w:rPr>
          <w:rFonts w:ascii="Times New Roman" w:hAnsi="Times New Roman" w:cs="Times New Roman"/>
          <w:sz w:val="24"/>
          <w:szCs w:val="24"/>
        </w:rPr>
        <w:t>övetkeztében.</w:t>
      </w:r>
    </w:p>
    <w:p w14:paraId="5E0951A5" w14:textId="7F12C94B" w:rsidR="00D91A39" w:rsidRPr="00A34C55" w:rsidRDefault="003513DA" w:rsidP="009C0AF8">
      <w:pPr>
        <w:spacing w:after="0" w:line="240" w:lineRule="auto"/>
        <w:ind w:firstLine="709"/>
        <w:jc w:val="both"/>
        <w:rPr>
          <w:rFonts w:ascii="Times New Roman" w:hAnsi="Times New Roman" w:cs="Times New Roman"/>
          <w:sz w:val="24"/>
          <w:szCs w:val="24"/>
        </w:rPr>
      </w:pPr>
      <w:r w:rsidRPr="00A34C55">
        <w:rPr>
          <w:rFonts w:ascii="Times New Roman" w:hAnsi="Times New Roman" w:cs="Times New Roman"/>
          <w:sz w:val="24"/>
          <w:szCs w:val="24"/>
        </w:rPr>
        <w:t xml:space="preserve">Az épített örökség </w:t>
      </w:r>
      <w:r w:rsidR="00C4603C" w:rsidRPr="00A34C55">
        <w:rPr>
          <w:rFonts w:ascii="Times New Roman" w:hAnsi="Times New Roman" w:cs="Times New Roman"/>
          <w:sz w:val="24"/>
          <w:szCs w:val="24"/>
        </w:rPr>
        <w:t>pusztulásának példáit végtelen hosszan lehetne sorolni.</w:t>
      </w:r>
      <w:r w:rsidR="009C0AF8" w:rsidRPr="00A34C55">
        <w:rPr>
          <w:rFonts w:ascii="Times New Roman" w:hAnsi="Times New Roman" w:cs="Times New Roman"/>
          <w:sz w:val="24"/>
          <w:szCs w:val="24"/>
        </w:rPr>
        <w:t xml:space="preserve"> </w:t>
      </w:r>
      <w:r w:rsidR="00D91A39" w:rsidRPr="00A34C55">
        <w:rPr>
          <w:rFonts w:ascii="Times New Roman" w:hAnsi="Times New Roman" w:cs="Times New Roman"/>
          <w:sz w:val="24"/>
          <w:szCs w:val="24"/>
        </w:rPr>
        <w:t>A szemtanúk szerint a negyed</w:t>
      </w:r>
      <w:r w:rsidR="00A34C55" w:rsidRPr="00A34C55">
        <w:rPr>
          <w:rFonts w:ascii="Times New Roman" w:hAnsi="Times New Roman" w:cs="Times New Roman"/>
          <w:sz w:val="24"/>
          <w:szCs w:val="24"/>
        </w:rPr>
        <w:t xml:space="preserve">ik isonzói csatában dőlt romba </w:t>
      </w:r>
      <w:proofErr w:type="spellStart"/>
      <w:r w:rsidR="00D91A39" w:rsidRPr="00A34C55">
        <w:rPr>
          <w:rFonts w:ascii="Times New Roman" w:hAnsi="Times New Roman" w:cs="Times New Roman"/>
          <w:sz w:val="24"/>
          <w:szCs w:val="24"/>
        </w:rPr>
        <w:t>Görz</w:t>
      </w:r>
      <w:proofErr w:type="spellEnd"/>
      <w:r w:rsidR="00D91A39" w:rsidRPr="00A34C55">
        <w:rPr>
          <w:rFonts w:ascii="Times New Roman" w:hAnsi="Times New Roman" w:cs="Times New Roman"/>
          <w:sz w:val="24"/>
          <w:szCs w:val="24"/>
        </w:rPr>
        <w:t xml:space="preserve"> városána</w:t>
      </w:r>
      <w:r w:rsidRPr="00A34C55">
        <w:rPr>
          <w:rFonts w:ascii="Times New Roman" w:hAnsi="Times New Roman" w:cs="Times New Roman"/>
          <w:sz w:val="24"/>
          <w:szCs w:val="24"/>
        </w:rPr>
        <w:t xml:space="preserve">k nagy része. </w:t>
      </w:r>
      <w:r w:rsidR="00A34C55" w:rsidRPr="00A34C55">
        <w:rPr>
          <w:rFonts w:ascii="Times New Roman" w:hAnsi="Times New Roman" w:cs="Times New Roman"/>
          <w:sz w:val="24"/>
          <w:szCs w:val="24"/>
        </w:rPr>
        <w:t xml:space="preserve">Az olaszok </w:t>
      </w:r>
      <w:r w:rsidR="00D91A39" w:rsidRPr="00A34C55">
        <w:rPr>
          <w:rFonts w:ascii="Times New Roman" w:hAnsi="Times New Roman" w:cs="Times New Roman"/>
          <w:sz w:val="24"/>
          <w:szCs w:val="24"/>
        </w:rPr>
        <w:t xml:space="preserve">1915. november 18-tól kezdve öt napon keresztül indokolatlanul rommá </w:t>
      </w:r>
      <w:r w:rsidR="0039586A" w:rsidRPr="00A34C55">
        <w:rPr>
          <w:rFonts w:ascii="Times New Roman" w:hAnsi="Times New Roman" w:cs="Times New Roman"/>
          <w:sz w:val="24"/>
          <w:szCs w:val="24"/>
        </w:rPr>
        <w:t>lőtték</w:t>
      </w:r>
      <w:r w:rsidR="00A34C55" w:rsidRPr="00A34C55">
        <w:rPr>
          <w:rFonts w:ascii="Times New Roman" w:hAnsi="Times New Roman" w:cs="Times New Roman"/>
          <w:sz w:val="24"/>
          <w:szCs w:val="24"/>
        </w:rPr>
        <w:t xml:space="preserve"> a várost</w:t>
      </w:r>
      <w:r w:rsidR="0039586A" w:rsidRPr="00A34C55">
        <w:rPr>
          <w:rFonts w:ascii="Times New Roman" w:hAnsi="Times New Roman" w:cs="Times New Roman"/>
          <w:sz w:val="24"/>
          <w:szCs w:val="24"/>
        </w:rPr>
        <w:t>, gyújtógránátokat használva, amely fokozta a pusztítás mértékét.</w:t>
      </w:r>
      <w:r w:rsidR="0039586A" w:rsidRPr="00A34C55">
        <w:rPr>
          <w:rStyle w:val="Lbjegyzet-hivatkozs"/>
          <w:rFonts w:ascii="Times New Roman" w:hAnsi="Times New Roman" w:cs="Times New Roman"/>
          <w:sz w:val="24"/>
          <w:szCs w:val="24"/>
        </w:rPr>
        <w:footnoteReference w:id="30"/>
      </w:r>
    </w:p>
    <w:p w14:paraId="268E1636" w14:textId="7A8DA637" w:rsidR="00EE46FC" w:rsidRPr="00A34C55" w:rsidRDefault="0039586A" w:rsidP="00F552E5">
      <w:pPr>
        <w:spacing w:after="0" w:line="240" w:lineRule="auto"/>
        <w:ind w:firstLine="709"/>
        <w:jc w:val="both"/>
        <w:rPr>
          <w:rFonts w:ascii="Times New Roman" w:hAnsi="Times New Roman" w:cs="Times New Roman"/>
          <w:sz w:val="24"/>
          <w:szCs w:val="24"/>
        </w:rPr>
      </w:pPr>
      <w:r w:rsidRPr="00A34C55">
        <w:rPr>
          <w:rFonts w:ascii="Times New Roman" w:hAnsi="Times New Roman" w:cs="Times New Roman"/>
          <w:sz w:val="24"/>
          <w:szCs w:val="24"/>
        </w:rPr>
        <w:t>Az isonzói frontszakaszon a frontvonalban vagy ahhoz közel fekvő települések már 1915 folyamán elpusztultak. A szembenálló felek minden, bármiféle védelmet, fedezéket nyújtó épületet, objektumot felhasználtak, amelyeket az ellens</w:t>
      </w:r>
      <w:r w:rsidR="00F552E5" w:rsidRPr="00A34C55">
        <w:rPr>
          <w:rFonts w:ascii="Times New Roman" w:hAnsi="Times New Roman" w:cs="Times New Roman"/>
          <w:sz w:val="24"/>
          <w:szCs w:val="24"/>
        </w:rPr>
        <w:t xml:space="preserve">éges tüzérség </w:t>
      </w:r>
      <w:r w:rsidR="00C4603C" w:rsidRPr="00A34C55">
        <w:rPr>
          <w:rFonts w:ascii="Times New Roman" w:hAnsi="Times New Roman" w:cs="Times New Roman"/>
          <w:sz w:val="24"/>
          <w:szCs w:val="24"/>
        </w:rPr>
        <w:t xml:space="preserve">célzottan </w:t>
      </w:r>
      <w:r w:rsidR="00F552E5" w:rsidRPr="00A34C55">
        <w:rPr>
          <w:rFonts w:ascii="Times New Roman" w:hAnsi="Times New Roman" w:cs="Times New Roman"/>
          <w:sz w:val="24"/>
          <w:szCs w:val="24"/>
        </w:rPr>
        <w:t>rombolt tüzével.</w:t>
      </w:r>
      <w:r w:rsidR="00EE46FC" w:rsidRPr="00A34C55">
        <w:rPr>
          <w:rStyle w:val="Lbjegyzet-hivatkozs"/>
          <w:rFonts w:ascii="Times New Roman" w:hAnsi="Times New Roman" w:cs="Times New Roman"/>
          <w:sz w:val="24"/>
          <w:szCs w:val="24"/>
        </w:rPr>
        <w:footnoteReference w:id="31"/>
      </w:r>
    </w:p>
    <w:p w14:paraId="31B53577" w14:textId="46E9B057" w:rsidR="00C4603C" w:rsidRPr="00A34C55" w:rsidRDefault="005D2E42" w:rsidP="00C4603C">
      <w:pPr>
        <w:spacing w:after="0" w:line="240" w:lineRule="auto"/>
        <w:ind w:firstLine="709"/>
        <w:jc w:val="both"/>
        <w:rPr>
          <w:rFonts w:ascii="Times New Roman" w:hAnsi="Times New Roman" w:cs="Times New Roman"/>
          <w:sz w:val="24"/>
          <w:szCs w:val="24"/>
        </w:rPr>
      </w:pPr>
      <w:r w:rsidRPr="00A34C55">
        <w:rPr>
          <w:rFonts w:ascii="Times New Roman" w:hAnsi="Times New Roman" w:cs="Times New Roman"/>
          <w:sz w:val="24"/>
          <w:szCs w:val="24"/>
        </w:rPr>
        <w:t xml:space="preserve">A </w:t>
      </w:r>
      <w:proofErr w:type="spellStart"/>
      <w:r w:rsidR="00F80FA5">
        <w:rPr>
          <w:rFonts w:ascii="Times New Roman" w:hAnsi="Times New Roman" w:cs="Times New Roman"/>
          <w:sz w:val="24"/>
          <w:szCs w:val="24"/>
        </w:rPr>
        <w:t>K</w:t>
      </w:r>
      <w:r w:rsidRPr="00A34C55">
        <w:rPr>
          <w:rFonts w:ascii="Times New Roman" w:hAnsi="Times New Roman" w:cs="Times New Roman"/>
          <w:sz w:val="24"/>
          <w:szCs w:val="24"/>
        </w:rPr>
        <w:t>omeni</w:t>
      </w:r>
      <w:r w:rsidR="009C0AF8" w:rsidRPr="00A34C55">
        <w:rPr>
          <w:rFonts w:ascii="Times New Roman" w:hAnsi="Times New Roman" w:cs="Times New Roman"/>
          <w:sz w:val="24"/>
          <w:szCs w:val="24"/>
        </w:rPr>
        <w:t>-</w:t>
      </w:r>
      <w:r w:rsidRPr="00A34C55">
        <w:rPr>
          <w:rFonts w:ascii="Times New Roman" w:hAnsi="Times New Roman" w:cs="Times New Roman"/>
          <w:sz w:val="24"/>
          <w:szCs w:val="24"/>
        </w:rPr>
        <w:t>fennsíkon</w:t>
      </w:r>
      <w:proofErr w:type="spellEnd"/>
      <w:r w:rsidRPr="00A34C55">
        <w:rPr>
          <w:rFonts w:ascii="Times New Roman" w:hAnsi="Times New Roman" w:cs="Times New Roman"/>
          <w:sz w:val="24"/>
          <w:szCs w:val="24"/>
        </w:rPr>
        <w:t xml:space="preserve"> található </w:t>
      </w:r>
      <w:proofErr w:type="spellStart"/>
      <w:r w:rsidR="00C019BE" w:rsidRPr="00A34C55">
        <w:rPr>
          <w:rFonts w:ascii="Times New Roman" w:hAnsi="Times New Roman" w:cs="Times New Roman"/>
          <w:sz w:val="24"/>
          <w:szCs w:val="24"/>
        </w:rPr>
        <w:t>Kostanjevicának</w:t>
      </w:r>
      <w:proofErr w:type="spellEnd"/>
      <w:r w:rsidR="00C019BE" w:rsidRPr="00A34C55">
        <w:rPr>
          <w:rFonts w:ascii="Times New Roman" w:hAnsi="Times New Roman" w:cs="Times New Roman"/>
          <w:sz w:val="24"/>
          <w:szCs w:val="24"/>
        </w:rPr>
        <w:t xml:space="preserve"> 1917 augusztusában </w:t>
      </w:r>
      <w:r w:rsidR="009C0AF8" w:rsidRPr="00A34C55">
        <w:rPr>
          <w:rFonts w:ascii="Times New Roman" w:hAnsi="Times New Roman" w:cs="Times New Roman"/>
          <w:sz w:val="24"/>
          <w:szCs w:val="24"/>
        </w:rPr>
        <w:t xml:space="preserve">már </w:t>
      </w:r>
      <w:r w:rsidR="00C019BE" w:rsidRPr="00A34C55">
        <w:rPr>
          <w:rFonts w:ascii="Times New Roman" w:hAnsi="Times New Roman" w:cs="Times New Roman"/>
          <w:sz w:val="24"/>
          <w:szCs w:val="24"/>
        </w:rPr>
        <w:t>csak a helye volt</w:t>
      </w:r>
      <w:r w:rsidR="009C0AF8" w:rsidRPr="00A34C55">
        <w:rPr>
          <w:rFonts w:ascii="Times New Roman" w:hAnsi="Times New Roman" w:cs="Times New Roman"/>
          <w:sz w:val="24"/>
          <w:szCs w:val="24"/>
        </w:rPr>
        <w:t xml:space="preserve"> </w:t>
      </w:r>
      <w:r w:rsidR="00C019BE" w:rsidRPr="00A34C55">
        <w:rPr>
          <w:rFonts w:ascii="Times New Roman" w:hAnsi="Times New Roman" w:cs="Times New Roman"/>
          <w:sz w:val="24"/>
          <w:szCs w:val="24"/>
        </w:rPr>
        <w:t xml:space="preserve">meg, </w:t>
      </w:r>
      <w:proofErr w:type="spellStart"/>
      <w:r w:rsidR="00C019BE" w:rsidRPr="00A34C55">
        <w:rPr>
          <w:rFonts w:ascii="Times New Roman" w:hAnsi="Times New Roman" w:cs="Times New Roman"/>
          <w:sz w:val="24"/>
          <w:szCs w:val="24"/>
        </w:rPr>
        <w:t>Novelo</w:t>
      </w:r>
      <w:proofErr w:type="spellEnd"/>
      <w:r w:rsidR="00C019BE" w:rsidRPr="00A34C55">
        <w:rPr>
          <w:rFonts w:ascii="Times New Roman" w:hAnsi="Times New Roman" w:cs="Times New Roman"/>
          <w:sz w:val="24"/>
          <w:szCs w:val="24"/>
        </w:rPr>
        <w:t xml:space="preserve"> településen </w:t>
      </w:r>
      <w:r w:rsidR="009C0AF8" w:rsidRPr="00A34C55">
        <w:rPr>
          <w:rFonts w:ascii="Times New Roman" w:hAnsi="Times New Roman" w:cs="Times New Roman"/>
          <w:sz w:val="24"/>
          <w:szCs w:val="24"/>
        </w:rPr>
        <w:t xml:space="preserve">számos háznak csak néhány fala, s némelyiken tető is maradt. </w:t>
      </w:r>
      <w:proofErr w:type="spellStart"/>
      <w:r w:rsidR="00C019BE" w:rsidRPr="00A34C55">
        <w:rPr>
          <w:rFonts w:ascii="Times New Roman" w:hAnsi="Times New Roman" w:cs="Times New Roman"/>
          <w:sz w:val="24"/>
          <w:szCs w:val="24"/>
        </w:rPr>
        <w:t>Temnicán</w:t>
      </w:r>
      <w:proofErr w:type="spellEnd"/>
      <w:r w:rsidR="00C019BE" w:rsidRPr="00A34C55">
        <w:rPr>
          <w:rFonts w:ascii="Times New Roman" w:hAnsi="Times New Roman" w:cs="Times New Roman"/>
          <w:sz w:val="24"/>
          <w:szCs w:val="24"/>
        </w:rPr>
        <w:t xml:space="preserve"> néhol még tető </w:t>
      </w:r>
      <w:r w:rsidR="009C0AF8" w:rsidRPr="00A34C55">
        <w:rPr>
          <w:rFonts w:ascii="Times New Roman" w:hAnsi="Times New Roman" w:cs="Times New Roman"/>
          <w:sz w:val="24"/>
          <w:szCs w:val="24"/>
        </w:rPr>
        <w:t>és</w:t>
      </w:r>
      <w:r w:rsidR="00C019BE" w:rsidRPr="00A34C55">
        <w:rPr>
          <w:rFonts w:ascii="Times New Roman" w:hAnsi="Times New Roman" w:cs="Times New Roman"/>
          <w:sz w:val="24"/>
          <w:szCs w:val="24"/>
        </w:rPr>
        <w:t xml:space="preserve"> ablak is akadt a házakon</w:t>
      </w:r>
      <w:r w:rsidR="009C0AF8" w:rsidRPr="00A34C55">
        <w:rPr>
          <w:rFonts w:ascii="Times New Roman" w:hAnsi="Times New Roman" w:cs="Times New Roman"/>
          <w:sz w:val="24"/>
          <w:szCs w:val="24"/>
        </w:rPr>
        <w:t>, valamint</w:t>
      </w:r>
      <w:r w:rsidR="00C019BE" w:rsidRPr="00A34C55">
        <w:rPr>
          <w:rFonts w:ascii="Times New Roman" w:hAnsi="Times New Roman" w:cs="Times New Roman"/>
          <w:sz w:val="24"/>
          <w:szCs w:val="24"/>
        </w:rPr>
        <w:t xml:space="preserve"> a templom falai is álltak.</w:t>
      </w:r>
      <w:r w:rsidR="00C019BE" w:rsidRPr="00A34C55">
        <w:rPr>
          <w:rStyle w:val="Lbjegyzet-hivatkozs"/>
          <w:rFonts w:ascii="Times New Roman" w:hAnsi="Times New Roman" w:cs="Times New Roman"/>
          <w:sz w:val="24"/>
          <w:szCs w:val="24"/>
        </w:rPr>
        <w:footnoteReference w:id="32"/>
      </w:r>
      <w:r w:rsidR="00C4603C" w:rsidRPr="00A34C55">
        <w:rPr>
          <w:rFonts w:ascii="Times New Roman" w:hAnsi="Times New Roman" w:cs="Times New Roman"/>
          <w:sz w:val="24"/>
          <w:szCs w:val="24"/>
        </w:rPr>
        <w:t xml:space="preserve"> A</w:t>
      </w:r>
      <w:r w:rsidR="009C0AF8" w:rsidRPr="00A34C55">
        <w:rPr>
          <w:rFonts w:ascii="Times New Roman" w:hAnsi="Times New Roman" w:cs="Times New Roman"/>
          <w:sz w:val="24"/>
          <w:szCs w:val="24"/>
        </w:rPr>
        <w:t xml:space="preserve">z </w:t>
      </w:r>
      <w:r w:rsidR="009C0AF8" w:rsidRPr="00A34C55">
        <w:rPr>
          <w:rFonts w:ascii="Times New Roman" w:hAnsi="Times New Roman" w:cs="Times New Roman"/>
          <w:sz w:val="24"/>
          <w:szCs w:val="24"/>
        </w:rPr>
        <w:lastRenderedPageBreak/>
        <w:t xml:space="preserve">isonzói arcvonal </w:t>
      </w:r>
      <w:r w:rsidR="00C4603C" w:rsidRPr="00A34C55">
        <w:rPr>
          <w:rFonts w:ascii="Times New Roman" w:hAnsi="Times New Roman" w:cs="Times New Roman"/>
          <w:sz w:val="24"/>
          <w:szCs w:val="24"/>
        </w:rPr>
        <w:t>közelében elpusztult települések közül néhány</w:t>
      </w:r>
      <w:r w:rsidR="009C0AF8" w:rsidRPr="00A34C55">
        <w:rPr>
          <w:rFonts w:ascii="Times New Roman" w:hAnsi="Times New Roman" w:cs="Times New Roman"/>
          <w:sz w:val="24"/>
          <w:szCs w:val="24"/>
        </w:rPr>
        <w:t xml:space="preserve"> </w:t>
      </w:r>
      <w:r w:rsidR="00C4603C" w:rsidRPr="00A34C55">
        <w:rPr>
          <w:rFonts w:ascii="Times New Roman" w:hAnsi="Times New Roman" w:cs="Times New Roman"/>
          <w:sz w:val="24"/>
          <w:szCs w:val="24"/>
        </w:rPr>
        <w:t xml:space="preserve">soha nem épült újjá a háború után, </w:t>
      </w:r>
      <w:r w:rsidR="009C0AF8" w:rsidRPr="00A34C55">
        <w:rPr>
          <w:rFonts w:ascii="Times New Roman" w:hAnsi="Times New Roman" w:cs="Times New Roman"/>
          <w:sz w:val="24"/>
          <w:szCs w:val="24"/>
        </w:rPr>
        <w:t xml:space="preserve">mint </w:t>
      </w:r>
      <w:r w:rsidR="00C4603C" w:rsidRPr="00A34C55">
        <w:rPr>
          <w:rFonts w:ascii="Times New Roman" w:hAnsi="Times New Roman" w:cs="Times New Roman"/>
          <w:sz w:val="24"/>
          <w:szCs w:val="24"/>
        </w:rPr>
        <w:t xml:space="preserve">például </w:t>
      </w:r>
      <w:proofErr w:type="spellStart"/>
      <w:r w:rsidR="00C4603C" w:rsidRPr="00A34C55">
        <w:rPr>
          <w:rFonts w:ascii="Times New Roman" w:hAnsi="Times New Roman" w:cs="Times New Roman"/>
          <w:sz w:val="24"/>
          <w:szCs w:val="24"/>
        </w:rPr>
        <w:t>Vrsic</w:t>
      </w:r>
      <w:proofErr w:type="spellEnd"/>
      <w:r w:rsidR="00C4603C" w:rsidRPr="00A34C55">
        <w:rPr>
          <w:rFonts w:ascii="Times New Roman" w:hAnsi="Times New Roman" w:cs="Times New Roman"/>
          <w:sz w:val="24"/>
          <w:szCs w:val="24"/>
        </w:rPr>
        <w:t xml:space="preserve"> község.</w:t>
      </w:r>
      <w:r w:rsidR="00C4603C" w:rsidRPr="00A34C55">
        <w:rPr>
          <w:rStyle w:val="Lbjegyzet-hivatkozs"/>
          <w:rFonts w:ascii="Times New Roman" w:hAnsi="Times New Roman" w:cs="Times New Roman"/>
          <w:sz w:val="24"/>
          <w:szCs w:val="24"/>
        </w:rPr>
        <w:footnoteReference w:id="33"/>
      </w:r>
    </w:p>
    <w:p w14:paraId="3BA91980" w14:textId="3FC05523" w:rsidR="000F2D1E" w:rsidRPr="00F80FA5" w:rsidRDefault="000F2D1E" w:rsidP="006B44DB">
      <w:pPr>
        <w:spacing w:after="0" w:line="240" w:lineRule="auto"/>
        <w:ind w:firstLine="709"/>
        <w:jc w:val="both"/>
        <w:rPr>
          <w:rFonts w:ascii="Times New Roman" w:hAnsi="Times New Roman" w:cs="Times New Roman"/>
          <w:sz w:val="24"/>
          <w:szCs w:val="24"/>
        </w:rPr>
      </w:pPr>
      <w:r w:rsidRPr="00F80FA5">
        <w:rPr>
          <w:rFonts w:ascii="Times New Roman" w:hAnsi="Times New Roman" w:cs="Times New Roman"/>
          <w:sz w:val="24"/>
          <w:szCs w:val="24"/>
        </w:rPr>
        <w:t>1918 júniusában</w:t>
      </w:r>
      <w:r w:rsidR="00F80FA5" w:rsidRPr="00F80FA5">
        <w:rPr>
          <w:rFonts w:ascii="Times New Roman" w:hAnsi="Times New Roman" w:cs="Times New Roman"/>
          <w:sz w:val="24"/>
          <w:szCs w:val="24"/>
        </w:rPr>
        <w:t xml:space="preserve"> </w:t>
      </w:r>
      <w:r w:rsidRPr="00F80FA5">
        <w:rPr>
          <w:rFonts w:ascii="Times New Roman" w:hAnsi="Times New Roman" w:cs="Times New Roman"/>
          <w:sz w:val="24"/>
          <w:szCs w:val="24"/>
        </w:rPr>
        <w:t>a</w:t>
      </w:r>
      <w:r w:rsidR="00F80FA5" w:rsidRPr="00F80FA5">
        <w:rPr>
          <w:rFonts w:ascii="Times New Roman" w:hAnsi="Times New Roman" w:cs="Times New Roman"/>
          <w:sz w:val="24"/>
          <w:szCs w:val="24"/>
        </w:rPr>
        <w:t xml:space="preserve"> dél-tiroli</w:t>
      </w:r>
      <w:r w:rsidRPr="00F80FA5">
        <w:rPr>
          <w:rFonts w:ascii="Times New Roman" w:hAnsi="Times New Roman" w:cs="Times New Roman"/>
          <w:sz w:val="24"/>
          <w:szCs w:val="24"/>
        </w:rPr>
        <w:t xml:space="preserve"> Hétközség</w:t>
      </w:r>
      <w:r w:rsidR="009C0AF8" w:rsidRPr="00F80FA5">
        <w:rPr>
          <w:rFonts w:ascii="Times New Roman" w:hAnsi="Times New Roman" w:cs="Times New Roman"/>
          <w:sz w:val="24"/>
          <w:szCs w:val="24"/>
        </w:rPr>
        <w:t>-</w:t>
      </w:r>
      <w:r w:rsidRPr="00F80FA5">
        <w:rPr>
          <w:rFonts w:ascii="Times New Roman" w:hAnsi="Times New Roman" w:cs="Times New Roman"/>
          <w:sz w:val="24"/>
          <w:szCs w:val="24"/>
        </w:rPr>
        <w:t xml:space="preserve">fennsíkon fekvő </w:t>
      </w:r>
      <w:proofErr w:type="spellStart"/>
      <w:r w:rsidRPr="00F80FA5">
        <w:rPr>
          <w:rFonts w:ascii="Times New Roman" w:hAnsi="Times New Roman" w:cs="Times New Roman"/>
          <w:sz w:val="24"/>
          <w:szCs w:val="24"/>
        </w:rPr>
        <w:t>Asiagóban</w:t>
      </w:r>
      <w:proofErr w:type="spellEnd"/>
      <w:r w:rsidRPr="00F80FA5">
        <w:rPr>
          <w:rFonts w:ascii="Times New Roman" w:hAnsi="Times New Roman" w:cs="Times New Roman"/>
          <w:sz w:val="24"/>
          <w:szCs w:val="24"/>
        </w:rPr>
        <w:t xml:space="preserve"> és a körülötte lévő 11 községben minden ház és templom romokban hevert</w:t>
      </w:r>
      <w:r w:rsidR="00F80FA5" w:rsidRPr="00F80FA5">
        <w:rPr>
          <w:rFonts w:ascii="Times New Roman" w:hAnsi="Times New Roman" w:cs="Times New Roman"/>
          <w:sz w:val="24"/>
          <w:szCs w:val="24"/>
        </w:rPr>
        <w:t>.</w:t>
      </w:r>
    </w:p>
    <w:p w14:paraId="61440583" w14:textId="51490197" w:rsidR="00D441CF" w:rsidRPr="00F80FA5" w:rsidRDefault="00F80FA5" w:rsidP="00F80FA5">
      <w:pPr>
        <w:spacing w:after="0" w:line="240" w:lineRule="auto"/>
        <w:ind w:firstLine="709"/>
        <w:jc w:val="both"/>
        <w:rPr>
          <w:rFonts w:ascii="Times New Roman" w:hAnsi="Times New Roman" w:cs="Times New Roman"/>
          <w:sz w:val="24"/>
          <w:szCs w:val="24"/>
        </w:rPr>
      </w:pPr>
      <w:r w:rsidRPr="00F80FA5">
        <w:rPr>
          <w:rFonts w:ascii="Times New Roman" w:hAnsi="Times New Roman" w:cs="Times New Roman"/>
          <w:sz w:val="24"/>
          <w:szCs w:val="24"/>
        </w:rPr>
        <w:t xml:space="preserve">1915-16-ban a </w:t>
      </w:r>
      <w:proofErr w:type="spellStart"/>
      <w:r w:rsidRPr="00F80FA5">
        <w:rPr>
          <w:rFonts w:ascii="Times New Roman" w:hAnsi="Times New Roman" w:cs="Times New Roman"/>
          <w:sz w:val="24"/>
          <w:szCs w:val="24"/>
        </w:rPr>
        <w:t>Doberdón</w:t>
      </w:r>
      <w:proofErr w:type="spellEnd"/>
      <w:r w:rsidRPr="00F80FA5">
        <w:rPr>
          <w:rFonts w:ascii="Times New Roman" w:hAnsi="Times New Roman" w:cs="Times New Roman"/>
          <w:sz w:val="24"/>
          <w:szCs w:val="24"/>
        </w:rPr>
        <w:t xml:space="preserve"> sokszor az osztrák-magyar csapatok robbantották fel a templomok tornyát, hogy azok ne szolgáljanak célpontként és tájékozódási pontként az olasz tüzérségnek.</w:t>
      </w:r>
      <w:r w:rsidRPr="00F80FA5">
        <w:rPr>
          <w:rStyle w:val="Lbjegyzet-hivatkozs"/>
          <w:rFonts w:ascii="Times New Roman" w:hAnsi="Times New Roman" w:cs="Times New Roman"/>
          <w:sz w:val="24"/>
          <w:szCs w:val="24"/>
        </w:rPr>
        <w:footnoteReference w:id="34"/>
      </w:r>
      <w:r w:rsidRPr="00F80FA5">
        <w:rPr>
          <w:rFonts w:ascii="Times New Roman" w:hAnsi="Times New Roman" w:cs="Times New Roman"/>
          <w:sz w:val="24"/>
          <w:szCs w:val="24"/>
        </w:rPr>
        <w:t xml:space="preserve"> </w:t>
      </w:r>
      <w:r w:rsidR="00D441CF" w:rsidRPr="00F80FA5">
        <w:rPr>
          <w:rFonts w:ascii="Times New Roman" w:hAnsi="Times New Roman" w:cs="Times New Roman"/>
          <w:sz w:val="24"/>
          <w:szCs w:val="24"/>
        </w:rPr>
        <w:t>A megfigyelőhelyek megsemmisítésének szándékával 1918</w:t>
      </w:r>
      <w:r w:rsidRPr="00F80FA5">
        <w:rPr>
          <w:rFonts w:ascii="Times New Roman" w:hAnsi="Times New Roman" w:cs="Times New Roman"/>
          <w:sz w:val="24"/>
          <w:szCs w:val="24"/>
        </w:rPr>
        <w:t xml:space="preserve"> nyarán</w:t>
      </w:r>
      <w:r w:rsidR="00D441CF" w:rsidRPr="00F80FA5">
        <w:rPr>
          <w:rFonts w:ascii="Times New Roman" w:hAnsi="Times New Roman" w:cs="Times New Roman"/>
          <w:sz w:val="24"/>
          <w:szCs w:val="24"/>
        </w:rPr>
        <w:t xml:space="preserve"> a templomtornyokat a Piave mindkét partján szétlőtték, vagy robbantással levegőbe repítették.</w:t>
      </w:r>
      <w:r w:rsidR="00B72952" w:rsidRPr="00F80FA5">
        <w:rPr>
          <w:rStyle w:val="Lbjegyzet-hivatkozs"/>
          <w:rFonts w:ascii="Times New Roman" w:hAnsi="Times New Roman" w:cs="Times New Roman"/>
          <w:sz w:val="24"/>
          <w:szCs w:val="24"/>
        </w:rPr>
        <w:footnoteReference w:id="35"/>
      </w:r>
    </w:p>
    <w:p w14:paraId="09944D68" w14:textId="5405F93D" w:rsidR="00D441CF" w:rsidRDefault="00D441CF" w:rsidP="006B44DB">
      <w:pPr>
        <w:spacing w:after="0" w:line="240" w:lineRule="auto"/>
        <w:ind w:firstLine="709"/>
        <w:jc w:val="both"/>
        <w:rPr>
          <w:rFonts w:ascii="Times New Roman" w:hAnsi="Times New Roman" w:cs="Times New Roman"/>
          <w:sz w:val="24"/>
          <w:szCs w:val="24"/>
        </w:rPr>
      </w:pPr>
      <w:r w:rsidRPr="00A34C55">
        <w:rPr>
          <w:rFonts w:ascii="Times New Roman" w:hAnsi="Times New Roman" w:cs="Times New Roman"/>
          <w:sz w:val="24"/>
          <w:szCs w:val="24"/>
        </w:rPr>
        <w:t xml:space="preserve">A háborús pusztítás nem kerülte el a </w:t>
      </w:r>
      <w:r w:rsidR="000E776F" w:rsidRPr="00A34C55">
        <w:rPr>
          <w:rFonts w:ascii="Times New Roman" w:hAnsi="Times New Roman" w:cs="Times New Roman"/>
          <w:sz w:val="24"/>
          <w:szCs w:val="24"/>
        </w:rPr>
        <w:t>világ</w:t>
      </w:r>
      <w:r w:rsidRPr="00A34C55">
        <w:rPr>
          <w:rFonts w:ascii="Times New Roman" w:hAnsi="Times New Roman" w:cs="Times New Roman"/>
          <w:sz w:val="24"/>
          <w:szCs w:val="24"/>
        </w:rPr>
        <w:t xml:space="preserve">háború előtt a természetjárók által használt turistaházakat sem (pl. a </w:t>
      </w:r>
      <w:proofErr w:type="spellStart"/>
      <w:r w:rsidRPr="00A34C55">
        <w:rPr>
          <w:rFonts w:ascii="Times New Roman" w:hAnsi="Times New Roman" w:cs="Times New Roman"/>
          <w:sz w:val="24"/>
          <w:szCs w:val="24"/>
        </w:rPr>
        <w:t>Marmolata</w:t>
      </w:r>
      <w:proofErr w:type="spellEnd"/>
      <w:r w:rsidRPr="00A34C55">
        <w:rPr>
          <w:rFonts w:ascii="Times New Roman" w:hAnsi="Times New Roman" w:cs="Times New Roman"/>
          <w:sz w:val="24"/>
          <w:szCs w:val="24"/>
        </w:rPr>
        <w:t xml:space="preserve"> déli fal</w:t>
      </w:r>
      <w:r w:rsidR="000E776F" w:rsidRPr="00A34C55">
        <w:rPr>
          <w:rFonts w:ascii="Times New Roman" w:hAnsi="Times New Roman" w:cs="Times New Roman"/>
          <w:sz w:val="24"/>
          <w:szCs w:val="24"/>
        </w:rPr>
        <w:t>ánál</w:t>
      </w:r>
      <w:r w:rsidRPr="00A34C55">
        <w:rPr>
          <w:rFonts w:ascii="Times New Roman" w:hAnsi="Times New Roman" w:cs="Times New Roman"/>
          <w:sz w:val="24"/>
          <w:szCs w:val="24"/>
        </w:rPr>
        <w:t xml:space="preserve"> található két turistaházat).</w:t>
      </w:r>
      <w:r w:rsidRPr="00A34C55">
        <w:rPr>
          <w:rStyle w:val="Lbjegyzet-hivatkozs"/>
          <w:rFonts w:ascii="Times New Roman" w:hAnsi="Times New Roman" w:cs="Times New Roman"/>
          <w:sz w:val="24"/>
          <w:szCs w:val="24"/>
        </w:rPr>
        <w:footnoteReference w:id="36"/>
      </w:r>
    </w:p>
    <w:p w14:paraId="04376A76" w14:textId="77777777" w:rsidR="00F80FA5" w:rsidRPr="00A34C55" w:rsidRDefault="00F80FA5" w:rsidP="006B44DB">
      <w:pPr>
        <w:spacing w:after="0" w:line="240" w:lineRule="auto"/>
        <w:ind w:firstLine="709"/>
        <w:jc w:val="both"/>
        <w:rPr>
          <w:rFonts w:ascii="Times New Roman" w:hAnsi="Times New Roman" w:cs="Times New Roman"/>
          <w:sz w:val="24"/>
          <w:szCs w:val="24"/>
        </w:rPr>
      </w:pPr>
    </w:p>
    <w:p w14:paraId="0B7C2C6F" w14:textId="77777777" w:rsidR="00353CEC" w:rsidRPr="00F03912" w:rsidRDefault="0006712A" w:rsidP="00353CEC">
      <w:pPr>
        <w:spacing w:after="0" w:line="240" w:lineRule="auto"/>
        <w:jc w:val="center"/>
        <w:rPr>
          <w:rFonts w:ascii="Times New Roman" w:hAnsi="Times New Roman" w:cs="Times New Roman"/>
          <w:i/>
          <w:sz w:val="24"/>
          <w:szCs w:val="24"/>
        </w:rPr>
      </w:pPr>
      <w:r w:rsidRPr="00F03912">
        <w:rPr>
          <w:rFonts w:ascii="Times New Roman" w:hAnsi="Times New Roman" w:cs="Times New Roman"/>
          <w:i/>
          <w:sz w:val="24"/>
          <w:szCs w:val="24"/>
        </w:rPr>
        <w:t>Az olasz hadszíntéren épített e</w:t>
      </w:r>
      <w:r w:rsidR="00353CEC" w:rsidRPr="00F03912">
        <w:rPr>
          <w:rFonts w:ascii="Times New Roman" w:hAnsi="Times New Roman" w:cs="Times New Roman"/>
          <w:i/>
          <w:sz w:val="24"/>
          <w:szCs w:val="24"/>
        </w:rPr>
        <w:t>rődök</w:t>
      </w:r>
      <w:r w:rsidRPr="00F03912">
        <w:rPr>
          <w:rFonts w:ascii="Times New Roman" w:hAnsi="Times New Roman" w:cs="Times New Roman"/>
          <w:i/>
          <w:sz w:val="24"/>
          <w:szCs w:val="24"/>
        </w:rPr>
        <w:t xml:space="preserve"> pusztulása</w:t>
      </w:r>
    </w:p>
    <w:p w14:paraId="35C150FA" w14:textId="77777777" w:rsidR="00353CEC" w:rsidRPr="00F03912" w:rsidRDefault="00353CEC" w:rsidP="00353CEC">
      <w:pPr>
        <w:spacing w:after="0" w:line="240" w:lineRule="auto"/>
        <w:ind w:firstLine="709"/>
        <w:jc w:val="both"/>
        <w:rPr>
          <w:rFonts w:ascii="Times New Roman" w:hAnsi="Times New Roman" w:cs="Times New Roman"/>
          <w:sz w:val="24"/>
          <w:szCs w:val="24"/>
        </w:rPr>
      </w:pPr>
    </w:p>
    <w:p w14:paraId="544C5891" w14:textId="781E376F" w:rsidR="00353CEC" w:rsidRPr="00F03912" w:rsidRDefault="00F17331" w:rsidP="00353CEC">
      <w:pPr>
        <w:spacing w:after="0" w:line="240" w:lineRule="auto"/>
        <w:ind w:firstLine="709"/>
        <w:jc w:val="both"/>
        <w:rPr>
          <w:rFonts w:ascii="Times New Roman" w:hAnsi="Times New Roman" w:cs="Times New Roman"/>
          <w:sz w:val="24"/>
          <w:szCs w:val="24"/>
        </w:rPr>
      </w:pPr>
      <w:r w:rsidRPr="00F03912">
        <w:rPr>
          <w:rFonts w:ascii="Times New Roman" w:hAnsi="Times New Roman" w:cs="Times New Roman"/>
          <w:sz w:val="24"/>
          <w:szCs w:val="24"/>
        </w:rPr>
        <w:t>Az olasz</w:t>
      </w:r>
      <w:r w:rsidR="00776AC6" w:rsidRPr="00F03912">
        <w:rPr>
          <w:rFonts w:ascii="Times New Roman" w:hAnsi="Times New Roman" w:cs="Times New Roman"/>
          <w:sz w:val="24"/>
          <w:szCs w:val="24"/>
        </w:rPr>
        <w:t xml:space="preserve">  ̶  </w:t>
      </w:r>
      <w:r w:rsidRPr="00F03912">
        <w:rPr>
          <w:rFonts w:ascii="Times New Roman" w:hAnsi="Times New Roman" w:cs="Times New Roman"/>
          <w:sz w:val="24"/>
          <w:szCs w:val="24"/>
        </w:rPr>
        <w:t xml:space="preserve">osztrák-magyar határ </w:t>
      </w:r>
      <w:r w:rsidR="00353CEC" w:rsidRPr="00F03912">
        <w:rPr>
          <w:rFonts w:ascii="Times New Roman" w:hAnsi="Times New Roman" w:cs="Times New Roman"/>
          <w:sz w:val="24"/>
          <w:szCs w:val="24"/>
        </w:rPr>
        <w:t>dél-tiroli és karintiai szakasz</w:t>
      </w:r>
      <w:r w:rsidRPr="00F03912">
        <w:rPr>
          <w:rFonts w:ascii="Times New Roman" w:hAnsi="Times New Roman" w:cs="Times New Roman"/>
          <w:sz w:val="24"/>
          <w:szCs w:val="24"/>
        </w:rPr>
        <w:t>á</w:t>
      </w:r>
      <w:r w:rsidR="00353CEC" w:rsidRPr="00F03912">
        <w:rPr>
          <w:rFonts w:ascii="Times New Roman" w:hAnsi="Times New Roman" w:cs="Times New Roman"/>
          <w:sz w:val="24"/>
          <w:szCs w:val="24"/>
        </w:rPr>
        <w:t>n a</w:t>
      </w:r>
      <w:r w:rsidR="00C4603C" w:rsidRPr="00F03912">
        <w:rPr>
          <w:rFonts w:ascii="Times New Roman" w:hAnsi="Times New Roman" w:cs="Times New Roman"/>
          <w:sz w:val="24"/>
          <w:szCs w:val="24"/>
        </w:rPr>
        <w:t>z ellenség</w:t>
      </w:r>
      <w:r w:rsidR="00353CEC" w:rsidRPr="00F03912">
        <w:rPr>
          <w:rFonts w:ascii="Times New Roman" w:hAnsi="Times New Roman" w:cs="Times New Roman"/>
          <w:sz w:val="24"/>
          <w:szCs w:val="24"/>
        </w:rPr>
        <w:t xml:space="preserve"> lehetséges betörési pontjait és az Alpok hágóit </w:t>
      </w:r>
      <w:r w:rsidR="00C4603C" w:rsidRPr="00F03912">
        <w:rPr>
          <w:rFonts w:ascii="Times New Roman" w:hAnsi="Times New Roman" w:cs="Times New Roman"/>
          <w:sz w:val="24"/>
          <w:szCs w:val="24"/>
        </w:rPr>
        <w:t xml:space="preserve">mindkét fél </w:t>
      </w:r>
      <w:r w:rsidR="00353CEC" w:rsidRPr="00F03912">
        <w:rPr>
          <w:rFonts w:ascii="Times New Roman" w:hAnsi="Times New Roman" w:cs="Times New Roman"/>
          <w:sz w:val="24"/>
          <w:szCs w:val="24"/>
        </w:rPr>
        <w:t>záró erődökkel erősített</w:t>
      </w:r>
      <w:r w:rsidR="00C4603C" w:rsidRPr="00F03912">
        <w:rPr>
          <w:rFonts w:ascii="Times New Roman" w:hAnsi="Times New Roman" w:cs="Times New Roman"/>
          <w:sz w:val="24"/>
          <w:szCs w:val="24"/>
        </w:rPr>
        <w:t>e</w:t>
      </w:r>
      <w:r w:rsidR="00353CEC" w:rsidRPr="00F03912">
        <w:rPr>
          <w:rFonts w:ascii="Times New Roman" w:hAnsi="Times New Roman" w:cs="Times New Roman"/>
          <w:sz w:val="24"/>
          <w:szCs w:val="24"/>
        </w:rPr>
        <w:t xml:space="preserve"> meg</w:t>
      </w:r>
      <w:r w:rsidRPr="00F03912">
        <w:rPr>
          <w:rFonts w:ascii="Times New Roman" w:hAnsi="Times New Roman" w:cs="Times New Roman"/>
          <w:sz w:val="24"/>
          <w:szCs w:val="24"/>
        </w:rPr>
        <w:t>, melyek építése</w:t>
      </w:r>
      <w:r w:rsidR="00C4603C" w:rsidRPr="00F03912">
        <w:rPr>
          <w:rFonts w:ascii="Times New Roman" w:hAnsi="Times New Roman" w:cs="Times New Roman"/>
          <w:sz w:val="24"/>
          <w:szCs w:val="24"/>
        </w:rPr>
        <w:t xml:space="preserve"> </w:t>
      </w:r>
      <w:r w:rsidRPr="00F03912">
        <w:rPr>
          <w:rFonts w:ascii="Times New Roman" w:hAnsi="Times New Roman" w:cs="Times New Roman"/>
          <w:sz w:val="24"/>
          <w:szCs w:val="24"/>
        </w:rPr>
        <w:t xml:space="preserve">már az 1860-as években megkezdődött. </w:t>
      </w:r>
      <w:r w:rsidR="00C4603C" w:rsidRPr="00F03912">
        <w:rPr>
          <w:rFonts w:ascii="Times New Roman" w:hAnsi="Times New Roman" w:cs="Times New Roman"/>
          <w:sz w:val="24"/>
          <w:szCs w:val="24"/>
        </w:rPr>
        <w:t>Az építkezések főként a 20. század fordulója</w:t>
      </w:r>
      <w:r w:rsidR="00757E4E" w:rsidRPr="00F03912">
        <w:rPr>
          <w:rFonts w:ascii="Times New Roman" w:hAnsi="Times New Roman" w:cs="Times New Roman"/>
          <w:sz w:val="24"/>
          <w:szCs w:val="24"/>
        </w:rPr>
        <w:t xml:space="preserve">, és Franz Conrad von </w:t>
      </w:r>
      <w:proofErr w:type="spellStart"/>
      <w:r w:rsidR="00757E4E" w:rsidRPr="00F03912">
        <w:rPr>
          <w:rFonts w:ascii="Times New Roman" w:hAnsi="Times New Roman" w:cs="Times New Roman"/>
          <w:sz w:val="24"/>
          <w:szCs w:val="24"/>
        </w:rPr>
        <w:t>Hötzendorf</w:t>
      </w:r>
      <w:proofErr w:type="spellEnd"/>
      <w:r w:rsidR="003F78FB" w:rsidRPr="00F03912">
        <w:rPr>
          <w:rFonts w:ascii="Times New Roman" w:hAnsi="Times New Roman" w:cs="Times New Roman"/>
          <w:sz w:val="24"/>
          <w:szCs w:val="24"/>
        </w:rPr>
        <w:t xml:space="preserve"> altábornagy</w:t>
      </w:r>
      <w:r w:rsidR="003F78FB" w:rsidRPr="00F03912">
        <w:rPr>
          <w:rStyle w:val="Lbjegyzet-hivatkozs"/>
          <w:rFonts w:ascii="Times New Roman" w:hAnsi="Times New Roman" w:cs="Times New Roman"/>
          <w:sz w:val="24"/>
          <w:szCs w:val="24"/>
        </w:rPr>
        <w:footnoteReference w:id="37"/>
      </w:r>
      <w:r w:rsidR="000E776F" w:rsidRPr="00F03912">
        <w:rPr>
          <w:rFonts w:ascii="Times New Roman" w:hAnsi="Times New Roman" w:cs="Times New Roman"/>
          <w:sz w:val="24"/>
          <w:szCs w:val="24"/>
        </w:rPr>
        <w:t xml:space="preserve"> </w:t>
      </w:r>
      <w:r w:rsidR="00757E4E" w:rsidRPr="00F03912">
        <w:rPr>
          <w:rFonts w:ascii="Times New Roman" w:hAnsi="Times New Roman" w:cs="Times New Roman"/>
          <w:sz w:val="24"/>
          <w:szCs w:val="24"/>
        </w:rPr>
        <w:t>1906</w:t>
      </w:r>
      <w:r w:rsidR="003F78FB" w:rsidRPr="00F03912">
        <w:rPr>
          <w:rFonts w:ascii="Times New Roman" w:hAnsi="Times New Roman" w:cs="Times New Roman"/>
          <w:sz w:val="24"/>
          <w:szCs w:val="24"/>
        </w:rPr>
        <w:t xml:space="preserve"> novemberében</w:t>
      </w:r>
      <w:r w:rsidR="00757E4E" w:rsidRPr="00F03912">
        <w:rPr>
          <w:rFonts w:ascii="Times New Roman" w:hAnsi="Times New Roman" w:cs="Times New Roman"/>
          <w:sz w:val="24"/>
          <w:szCs w:val="24"/>
        </w:rPr>
        <w:t xml:space="preserve"> </w:t>
      </w:r>
      <w:r w:rsidR="0000651E">
        <w:rPr>
          <w:rFonts w:ascii="Times New Roman" w:hAnsi="Times New Roman" w:cs="Times New Roman"/>
          <w:sz w:val="24"/>
          <w:szCs w:val="24"/>
        </w:rPr>
        <w:t>Ausztria-Magyarország</w:t>
      </w:r>
      <w:r w:rsidRPr="00F03912">
        <w:rPr>
          <w:rFonts w:ascii="Times New Roman" w:hAnsi="Times New Roman" w:cs="Times New Roman"/>
          <w:sz w:val="24"/>
          <w:szCs w:val="24"/>
        </w:rPr>
        <w:t xml:space="preserve"> fegyveres erejének </w:t>
      </w:r>
      <w:r w:rsidR="00757E4E" w:rsidRPr="00F03912">
        <w:rPr>
          <w:rFonts w:ascii="Times New Roman" w:hAnsi="Times New Roman" w:cs="Times New Roman"/>
          <w:sz w:val="24"/>
          <w:szCs w:val="24"/>
        </w:rPr>
        <w:t>vezérkari főnöké</w:t>
      </w:r>
      <w:r w:rsidRPr="00F03912">
        <w:rPr>
          <w:rFonts w:ascii="Times New Roman" w:hAnsi="Times New Roman" w:cs="Times New Roman"/>
          <w:sz w:val="24"/>
          <w:szCs w:val="24"/>
        </w:rPr>
        <w:t>vé</w:t>
      </w:r>
      <w:r w:rsidR="00757E4E" w:rsidRPr="00F03912">
        <w:rPr>
          <w:rFonts w:ascii="Times New Roman" w:hAnsi="Times New Roman" w:cs="Times New Roman"/>
          <w:sz w:val="24"/>
          <w:szCs w:val="24"/>
        </w:rPr>
        <w:t xml:space="preserve"> történt kinevezése</w:t>
      </w:r>
      <w:r w:rsidR="00C4603C" w:rsidRPr="00F03912">
        <w:rPr>
          <w:rFonts w:ascii="Times New Roman" w:hAnsi="Times New Roman" w:cs="Times New Roman"/>
          <w:sz w:val="24"/>
          <w:szCs w:val="24"/>
        </w:rPr>
        <w:t xml:space="preserve"> után kaptak lendületet.</w:t>
      </w:r>
      <w:r w:rsidRPr="00F03912">
        <w:rPr>
          <w:rFonts w:ascii="Times New Roman" w:hAnsi="Times New Roman" w:cs="Times New Roman"/>
          <w:sz w:val="24"/>
          <w:szCs w:val="24"/>
        </w:rPr>
        <w:t xml:space="preserve"> </w:t>
      </w:r>
      <w:r w:rsidR="00353CEC" w:rsidRPr="00F03912">
        <w:rPr>
          <w:rFonts w:ascii="Times New Roman" w:hAnsi="Times New Roman" w:cs="Times New Roman"/>
          <w:sz w:val="24"/>
          <w:szCs w:val="24"/>
        </w:rPr>
        <w:t xml:space="preserve">A közös határ nyugati szakaszán található gleccserek, illetve az Isonzó </w:t>
      </w:r>
      <w:r w:rsidRPr="00F03912">
        <w:rPr>
          <w:rFonts w:ascii="Times New Roman" w:hAnsi="Times New Roman" w:cs="Times New Roman"/>
          <w:sz w:val="24"/>
          <w:szCs w:val="24"/>
        </w:rPr>
        <w:t xml:space="preserve">folyó </w:t>
      </w:r>
      <w:r w:rsidR="00353CEC" w:rsidRPr="00F03912">
        <w:rPr>
          <w:rFonts w:ascii="Times New Roman" w:hAnsi="Times New Roman" w:cs="Times New Roman"/>
          <w:sz w:val="24"/>
          <w:szCs w:val="24"/>
        </w:rPr>
        <w:t>mentén nem épültek erődök a világháború előtt.</w:t>
      </w:r>
      <w:r w:rsidR="00353CEC" w:rsidRPr="00F03912">
        <w:rPr>
          <w:rStyle w:val="Lbjegyzet-hivatkozs"/>
          <w:rFonts w:ascii="Times New Roman" w:hAnsi="Times New Roman" w:cs="Times New Roman"/>
          <w:sz w:val="24"/>
          <w:szCs w:val="24"/>
        </w:rPr>
        <w:footnoteReference w:id="38"/>
      </w:r>
    </w:p>
    <w:p w14:paraId="0C7114B1" w14:textId="77777777" w:rsidR="004C718C" w:rsidRPr="0000651E" w:rsidRDefault="004C718C" w:rsidP="004C718C">
      <w:pPr>
        <w:spacing w:after="0" w:line="240" w:lineRule="auto"/>
        <w:ind w:firstLine="709"/>
        <w:jc w:val="both"/>
        <w:rPr>
          <w:rFonts w:ascii="Times New Roman" w:hAnsi="Times New Roman" w:cs="Times New Roman"/>
          <w:sz w:val="24"/>
          <w:szCs w:val="24"/>
        </w:rPr>
      </w:pPr>
      <w:r w:rsidRPr="0000651E">
        <w:rPr>
          <w:rFonts w:ascii="Times New Roman" w:hAnsi="Times New Roman" w:cs="Times New Roman"/>
          <w:sz w:val="24"/>
          <w:szCs w:val="24"/>
        </w:rPr>
        <w:t>Az olaszok 1909-től kezdve a Monarchiával szomszédos határszakaszokon 44 erődöt emeltek, melyek a Tagliamento-völgy, Verona és Velence védelmére szolgáltak.</w:t>
      </w:r>
      <w:r w:rsidRPr="0000651E">
        <w:rPr>
          <w:rStyle w:val="Lbjegyzet-hivatkozs"/>
          <w:rFonts w:ascii="Times New Roman" w:hAnsi="Times New Roman" w:cs="Times New Roman"/>
          <w:sz w:val="24"/>
          <w:szCs w:val="24"/>
        </w:rPr>
        <w:footnoteReference w:id="39"/>
      </w:r>
    </w:p>
    <w:p w14:paraId="6CD3320C" w14:textId="30507932" w:rsidR="00776AC6" w:rsidRPr="0000651E" w:rsidRDefault="00776AC6" w:rsidP="00353CEC">
      <w:pPr>
        <w:spacing w:after="0" w:line="240" w:lineRule="auto"/>
        <w:ind w:firstLine="709"/>
        <w:jc w:val="both"/>
        <w:rPr>
          <w:rFonts w:ascii="Times New Roman" w:hAnsi="Times New Roman" w:cs="Times New Roman"/>
          <w:sz w:val="24"/>
          <w:szCs w:val="24"/>
        </w:rPr>
      </w:pPr>
      <w:r w:rsidRPr="0000651E">
        <w:rPr>
          <w:rFonts w:ascii="Times New Roman" w:hAnsi="Times New Roman" w:cs="Times New Roman"/>
          <w:sz w:val="24"/>
          <w:szCs w:val="24"/>
        </w:rPr>
        <w:t xml:space="preserve">A </w:t>
      </w:r>
      <w:r w:rsidR="0000651E" w:rsidRPr="0000651E">
        <w:rPr>
          <w:rFonts w:ascii="Times New Roman" w:hAnsi="Times New Roman" w:cs="Times New Roman"/>
          <w:sz w:val="24"/>
          <w:szCs w:val="24"/>
        </w:rPr>
        <w:t xml:space="preserve">dunai birodalom dél-tiroli határa mentén található </w:t>
      </w:r>
      <w:proofErr w:type="spellStart"/>
      <w:r w:rsidR="0000651E" w:rsidRPr="0000651E">
        <w:rPr>
          <w:rFonts w:ascii="Times New Roman" w:hAnsi="Times New Roman" w:cs="Times New Roman"/>
          <w:sz w:val="24"/>
          <w:szCs w:val="24"/>
        </w:rPr>
        <w:t>Folgaria-Lavarone</w:t>
      </w:r>
      <w:proofErr w:type="spellEnd"/>
      <w:r w:rsidR="0000651E" w:rsidRPr="0000651E">
        <w:rPr>
          <w:rFonts w:ascii="Times New Roman" w:hAnsi="Times New Roman" w:cs="Times New Roman"/>
          <w:sz w:val="24"/>
          <w:szCs w:val="24"/>
        </w:rPr>
        <w:t xml:space="preserve"> fennsíkon </w:t>
      </w:r>
      <w:r w:rsidRPr="0000651E">
        <w:rPr>
          <w:rFonts w:ascii="Times New Roman" w:hAnsi="Times New Roman" w:cs="Times New Roman"/>
          <w:sz w:val="24"/>
          <w:szCs w:val="24"/>
        </w:rPr>
        <w:t>1908 és 1914 között hét, egymástól több km-re lévő modern erődöt</w:t>
      </w:r>
      <w:r w:rsidR="004C718C" w:rsidRPr="0000651E">
        <w:rPr>
          <w:rStyle w:val="Lbjegyzet-hivatkozs"/>
          <w:rFonts w:ascii="Times New Roman" w:hAnsi="Times New Roman" w:cs="Times New Roman"/>
          <w:sz w:val="24"/>
          <w:szCs w:val="24"/>
        </w:rPr>
        <w:footnoteReference w:id="40"/>
      </w:r>
      <w:r w:rsidRPr="0000651E">
        <w:rPr>
          <w:rFonts w:ascii="Times New Roman" w:hAnsi="Times New Roman" w:cs="Times New Roman"/>
          <w:sz w:val="24"/>
          <w:szCs w:val="24"/>
        </w:rPr>
        <w:t xml:space="preserve"> épített</w:t>
      </w:r>
      <w:r w:rsidR="0000651E" w:rsidRPr="0000651E">
        <w:rPr>
          <w:rFonts w:ascii="Times New Roman" w:hAnsi="Times New Roman" w:cs="Times New Roman"/>
          <w:sz w:val="24"/>
          <w:szCs w:val="24"/>
        </w:rPr>
        <w:t>ek</w:t>
      </w:r>
      <w:r w:rsidR="004C718C" w:rsidRPr="0000651E">
        <w:rPr>
          <w:rFonts w:ascii="Times New Roman" w:hAnsi="Times New Roman" w:cs="Times New Roman"/>
          <w:sz w:val="24"/>
          <w:szCs w:val="24"/>
        </w:rPr>
        <w:t xml:space="preserve">, </w:t>
      </w:r>
      <w:r w:rsidRPr="0000651E">
        <w:rPr>
          <w:rFonts w:ascii="Times New Roman" w:hAnsi="Times New Roman" w:cs="Times New Roman"/>
          <w:sz w:val="24"/>
          <w:szCs w:val="24"/>
        </w:rPr>
        <w:t>amelyek 4 méter vastag betonfalakkal rendelkeztek.</w:t>
      </w:r>
      <w:r w:rsidR="004C718C" w:rsidRPr="0000651E">
        <w:rPr>
          <w:rFonts w:ascii="Times New Roman" w:hAnsi="Times New Roman" w:cs="Times New Roman"/>
          <w:sz w:val="24"/>
          <w:szCs w:val="24"/>
        </w:rPr>
        <w:t xml:space="preserve"> Fegyverzetüket 23 darab 10 cm-es tarack és négy 8 cm-es ágyú, valamint 118 géppuska alkotta.</w:t>
      </w:r>
      <w:r w:rsidR="00BC3776" w:rsidRPr="0000651E">
        <w:rPr>
          <w:rFonts w:ascii="Times New Roman" w:hAnsi="Times New Roman" w:cs="Times New Roman"/>
          <w:sz w:val="24"/>
          <w:szCs w:val="24"/>
        </w:rPr>
        <w:t xml:space="preserve"> </w:t>
      </w:r>
      <w:r w:rsidR="009C2FA4" w:rsidRPr="0000651E">
        <w:rPr>
          <w:rFonts w:ascii="Times New Roman" w:hAnsi="Times New Roman" w:cs="Times New Roman"/>
          <w:sz w:val="24"/>
          <w:szCs w:val="24"/>
        </w:rPr>
        <w:t>Tüzérségi tüzükkel egymást is támogat</w:t>
      </w:r>
      <w:r w:rsidR="0000651E" w:rsidRPr="0000651E">
        <w:rPr>
          <w:rFonts w:ascii="Times New Roman" w:hAnsi="Times New Roman" w:cs="Times New Roman"/>
          <w:sz w:val="24"/>
          <w:szCs w:val="24"/>
        </w:rPr>
        <w:t>hatták</w:t>
      </w:r>
      <w:r w:rsidR="009C2FA4" w:rsidRPr="0000651E">
        <w:rPr>
          <w:rFonts w:ascii="Times New Roman" w:hAnsi="Times New Roman" w:cs="Times New Roman"/>
          <w:sz w:val="24"/>
          <w:szCs w:val="24"/>
        </w:rPr>
        <w:t>.</w:t>
      </w:r>
      <w:r w:rsidR="004C718C" w:rsidRPr="0000651E">
        <w:rPr>
          <w:rStyle w:val="Lbjegyzet-hivatkozs"/>
          <w:rFonts w:ascii="Times New Roman" w:hAnsi="Times New Roman" w:cs="Times New Roman"/>
          <w:sz w:val="24"/>
          <w:szCs w:val="24"/>
        </w:rPr>
        <w:footnoteReference w:id="41"/>
      </w:r>
    </w:p>
    <w:p w14:paraId="2D6DEE02" w14:textId="29AA1F1F" w:rsidR="00776AC6" w:rsidRPr="0000651E" w:rsidRDefault="00776AC6" w:rsidP="00776AC6">
      <w:pPr>
        <w:spacing w:after="0" w:line="240" w:lineRule="auto"/>
        <w:ind w:firstLine="709"/>
        <w:jc w:val="both"/>
        <w:rPr>
          <w:rFonts w:ascii="Times New Roman" w:hAnsi="Times New Roman" w:cs="Times New Roman"/>
          <w:sz w:val="24"/>
          <w:szCs w:val="24"/>
        </w:rPr>
      </w:pPr>
      <w:r w:rsidRPr="0000651E">
        <w:rPr>
          <w:rFonts w:ascii="Times New Roman" w:hAnsi="Times New Roman" w:cs="Times New Roman"/>
          <w:sz w:val="24"/>
          <w:szCs w:val="24"/>
        </w:rPr>
        <w:t>A</w:t>
      </w:r>
      <w:r w:rsidR="003178F2" w:rsidRPr="0000651E">
        <w:rPr>
          <w:rFonts w:ascii="Times New Roman" w:hAnsi="Times New Roman" w:cs="Times New Roman"/>
          <w:sz w:val="24"/>
          <w:szCs w:val="24"/>
        </w:rPr>
        <w:t xml:space="preserve"> dél-tiroli </w:t>
      </w:r>
      <w:r w:rsidRPr="0000651E">
        <w:rPr>
          <w:rFonts w:ascii="Times New Roman" w:hAnsi="Times New Roman" w:cs="Times New Roman"/>
          <w:sz w:val="24"/>
          <w:szCs w:val="24"/>
        </w:rPr>
        <w:t>o</w:t>
      </w:r>
      <w:r w:rsidR="00CC2F45" w:rsidRPr="0000651E">
        <w:rPr>
          <w:rFonts w:ascii="Times New Roman" w:hAnsi="Times New Roman" w:cs="Times New Roman"/>
          <w:sz w:val="24"/>
          <w:szCs w:val="24"/>
        </w:rPr>
        <w:t>sztrák</w:t>
      </w:r>
      <w:r w:rsidRPr="0000651E">
        <w:rPr>
          <w:rFonts w:ascii="Times New Roman" w:hAnsi="Times New Roman" w:cs="Times New Roman"/>
          <w:sz w:val="24"/>
          <w:szCs w:val="24"/>
        </w:rPr>
        <w:t>-m</w:t>
      </w:r>
      <w:r w:rsidR="00CC2F45" w:rsidRPr="0000651E">
        <w:rPr>
          <w:rFonts w:ascii="Times New Roman" w:hAnsi="Times New Roman" w:cs="Times New Roman"/>
          <w:sz w:val="24"/>
          <w:szCs w:val="24"/>
        </w:rPr>
        <w:t>agyar</w:t>
      </w:r>
      <w:r w:rsidRPr="0000651E">
        <w:rPr>
          <w:rFonts w:ascii="Times New Roman" w:hAnsi="Times New Roman" w:cs="Times New Roman"/>
          <w:sz w:val="24"/>
          <w:szCs w:val="24"/>
        </w:rPr>
        <w:t xml:space="preserve"> erődrendszerrel szemben az olaszok </w:t>
      </w:r>
      <w:proofErr w:type="spellStart"/>
      <w:r w:rsidRPr="0000651E">
        <w:rPr>
          <w:rFonts w:ascii="Times New Roman" w:hAnsi="Times New Roman" w:cs="Times New Roman"/>
          <w:sz w:val="24"/>
          <w:szCs w:val="24"/>
        </w:rPr>
        <w:t>Arsiero</w:t>
      </w:r>
      <w:proofErr w:type="spellEnd"/>
      <w:r w:rsidRPr="0000651E">
        <w:rPr>
          <w:rFonts w:ascii="Times New Roman" w:hAnsi="Times New Roman" w:cs="Times New Roman"/>
          <w:sz w:val="24"/>
          <w:szCs w:val="24"/>
        </w:rPr>
        <w:t xml:space="preserve"> </w:t>
      </w:r>
      <w:r w:rsidR="003178F2" w:rsidRPr="0000651E">
        <w:rPr>
          <w:rFonts w:ascii="Times New Roman" w:hAnsi="Times New Roman" w:cs="Times New Roman"/>
          <w:sz w:val="24"/>
          <w:szCs w:val="24"/>
        </w:rPr>
        <w:t>valamint</w:t>
      </w:r>
      <w:r w:rsidRPr="0000651E">
        <w:rPr>
          <w:rFonts w:ascii="Times New Roman" w:hAnsi="Times New Roman" w:cs="Times New Roman"/>
          <w:sz w:val="24"/>
          <w:szCs w:val="24"/>
        </w:rPr>
        <w:t xml:space="preserve"> </w:t>
      </w:r>
      <w:proofErr w:type="spellStart"/>
      <w:r w:rsidRPr="0000651E">
        <w:rPr>
          <w:rFonts w:ascii="Times New Roman" w:hAnsi="Times New Roman" w:cs="Times New Roman"/>
          <w:sz w:val="24"/>
          <w:szCs w:val="24"/>
        </w:rPr>
        <w:t>Asiago</w:t>
      </w:r>
      <w:proofErr w:type="spellEnd"/>
      <w:r w:rsidRPr="0000651E">
        <w:rPr>
          <w:rFonts w:ascii="Times New Roman" w:hAnsi="Times New Roman" w:cs="Times New Roman"/>
          <w:sz w:val="24"/>
          <w:szCs w:val="24"/>
        </w:rPr>
        <w:t xml:space="preserve"> körzetében </w:t>
      </w:r>
      <w:r w:rsidR="003178F2" w:rsidRPr="0000651E">
        <w:rPr>
          <w:rFonts w:ascii="Times New Roman" w:hAnsi="Times New Roman" w:cs="Times New Roman"/>
          <w:sz w:val="24"/>
          <w:szCs w:val="24"/>
        </w:rPr>
        <w:t>1906 és 1915 között öt</w:t>
      </w:r>
      <w:r w:rsidRPr="0000651E">
        <w:rPr>
          <w:rFonts w:ascii="Times New Roman" w:hAnsi="Times New Roman" w:cs="Times New Roman"/>
          <w:sz w:val="24"/>
          <w:szCs w:val="24"/>
        </w:rPr>
        <w:t xml:space="preserve"> erődöt építettek</w:t>
      </w:r>
      <w:r w:rsidR="003178F2" w:rsidRPr="0000651E">
        <w:rPr>
          <w:rFonts w:ascii="Times New Roman" w:hAnsi="Times New Roman" w:cs="Times New Roman"/>
          <w:sz w:val="24"/>
          <w:szCs w:val="24"/>
        </w:rPr>
        <w:t>,</w:t>
      </w:r>
      <w:r w:rsidRPr="0000651E">
        <w:rPr>
          <w:rStyle w:val="Lbjegyzet-hivatkozs"/>
          <w:rFonts w:ascii="Times New Roman" w:hAnsi="Times New Roman" w:cs="Times New Roman"/>
          <w:sz w:val="24"/>
          <w:szCs w:val="24"/>
        </w:rPr>
        <w:footnoteReference w:id="42"/>
      </w:r>
      <w:r w:rsidR="003178F2" w:rsidRPr="0000651E">
        <w:rPr>
          <w:rFonts w:ascii="Times New Roman" w:hAnsi="Times New Roman" w:cs="Times New Roman"/>
          <w:sz w:val="24"/>
          <w:szCs w:val="24"/>
        </w:rPr>
        <w:t xml:space="preserve"> azokat 17 db 14,9 cm-es ágyúval szerelték fel.</w:t>
      </w:r>
      <w:r w:rsidR="003178F2" w:rsidRPr="0000651E">
        <w:rPr>
          <w:rStyle w:val="Lbjegyzet-hivatkozs"/>
          <w:rFonts w:ascii="Times New Roman" w:hAnsi="Times New Roman" w:cs="Times New Roman"/>
          <w:sz w:val="24"/>
          <w:szCs w:val="24"/>
        </w:rPr>
        <w:footnoteReference w:id="43"/>
      </w:r>
      <w:r w:rsidR="003178F2" w:rsidRPr="0000651E">
        <w:rPr>
          <w:rFonts w:ascii="Times New Roman" w:hAnsi="Times New Roman" w:cs="Times New Roman"/>
          <w:sz w:val="24"/>
          <w:szCs w:val="24"/>
        </w:rPr>
        <w:t xml:space="preserve"> </w:t>
      </w:r>
      <w:r w:rsidR="00BC3776" w:rsidRPr="0000651E">
        <w:rPr>
          <w:rFonts w:ascii="Times New Roman" w:hAnsi="Times New Roman" w:cs="Times New Roman"/>
          <w:sz w:val="24"/>
          <w:szCs w:val="24"/>
        </w:rPr>
        <w:t xml:space="preserve">Feladatuk az volt, hogy három héten át feltartóztassák az ellenséget, míg az olasz hadsereg mozgósítása befejeződik. </w:t>
      </w:r>
      <w:r w:rsidRPr="0000651E">
        <w:rPr>
          <w:rFonts w:ascii="Times New Roman" w:hAnsi="Times New Roman" w:cs="Times New Roman"/>
          <w:sz w:val="24"/>
          <w:szCs w:val="24"/>
        </w:rPr>
        <w:t>A dél-tiroli erődök példáján</w:t>
      </w:r>
      <w:r w:rsidR="003178F2" w:rsidRPr="0000651E">
        <w:rPr>
          <w:rFonts w:ascii="Times New Roman" w:hAnsi="Times New Roman" w:cs="Times New Roman"/>
          <w:sz w:val="24"/>
          <w:szCs w:val="24"/>
        </w:rPr>
        <w:t xml:space="preserve"> keresztül </w:t>
      </w:r>
      <w:r w:rsidRPr="0000651E">
        <w:rPr>
          <w:rFonts w:ascii="Times New Roman" w:hAnsi="Times New Roman" w:cs="Times New Roman"/>
          <w:sz w:val="24"/>
          <w:szCs w:val="24"/>
        </w:rPr>
        <w:t>jól rekonstruálható a tüzérség által okozott pusztítás mértéke.</w:t>
      </w:r>
    </w:p>
    <w:p w14:paraId="799A3EF3" w14:textId="3293C455" w:rsidR="00776AC6" w:rsidRPr="0000651E" w:rsidRDefault="00920A73" w:rsidP="00353CEC">
      <w:pPr>
        <w:spacing w:after="0" w:line="240" w:lineRule="auto"/>
        <w:ind w:firstLine="709"/>
        <w:jc w:val="both"/>
        <w:rPr>
          <w:rFonts w:ascii="Times New Roman" w:hAnsi="Times New Roman" w:cs="Times New Roman"/>
          <w:sz w:val="24"/>
          <w:szCs w:val="24"/>
        </w:rPr>
      </w:pPr>
      <w:r w:rsidRPr="0000651E">
        <w:rPr>
          <w:rFonts w:ascii="Times New Roman" w:hAnsi="Times New Roman" w:cs="Times New Roman"/>
          <w:sz w:val="24"/>
          <w:szCs w:val="24"/>
        </w:rPr>
        <w:t xml:space="preserve">A </w:t>
      </w:r>
      <w:proofErr w:type="spellStart"/>
      <w:r w:rsidRPr="0000651E">
        <w:rPr>
          <w:rFonts w:ascii="Times New Roman" w:hAnsi="Times New Roman" w:cs="Times New Roman"/>
          <w:sz w:val="24"/>
          <w:szCs w:val="24"/>
        </w:rPr>
        <w:t>Verena</w:t>
      </w:r>
      <w:proofErr w:type="spellEnd"/>
      <w:r w:rsidRPr="0000651E">
        <w:rPr>
          <w:rFonts w:ascii="Times New Roman" w:hAnsi="Times New Roman" w:cs="Times New Roman"/>
          <w:sz w:val="24"/>
          <w:szCs w:val="24"/>
        </w:rPr>
        <w:t xml:space="preserve">, a </w:t>
      </w:r>
      <w:proofErr w:type="spellStart"/>
      <w:r w:rsidRPr="0000651E">
        <w:rPr>
          <w:rFonts w:ascii="Times New Roman" w:hAnsi="Times New Roman" w:cs="Times New Roman"/>
          <w:sz w:val="24"/>
          <w:szCs w:val="24"/>
        </w:rPr>
        <w:t>Campolongo</w:t>
      </w:r>
      <w:proofErr w:type="spellEnd"/>
      <w:r w:rsidRPr="0000651E">
        <w:rPr>
          <w:rFonts w:ascii="Times New Roman" w:hAnsi="Times New Roman" w:cs="Times New Roman"/>
          <w:sz w:val="24"/>
          <w:szCs w:val="24"/>
        </w:rPr>
        <w:t xml:space="preserve"> és a Punta Corbin olasz erődök 1915. május 24-én </w:t>
      </w:r>
      <w:r w:rsidR="00FC321C" w:rsidRPr="0000651E">
        <w:rPr>
          <w:rFonts w:ascii="Times New Roman" w:hAnsi="Times New Roman" w:cs="Times New Roman"/>
          <w:sz w:val="24"/>
          <w:szCs w:val="24"/>
        </w:rPr>
        <w:t xml:space="preserve">hajnalban </w:t>
      </w:r>
      <w:r w:rsidRPr="0000651E">
        <w:rPr>
          <w:rFonts w:ascii="Times New Roman" w:hAnsi="Times New Roman" w:cs="Times New Roman"/>
          <w:sz w:val="24"/>
          <w:szCs w:val="24"/>
        </w:rPr>
        <w:t xml:space="preserve">már tüzet nyitottak </w:t>
      </w:r>
      <w:r w:rsidR="008E74CB" w:rsidRPr="0000651E">
        <w:rPr>
          <w:rFonts w:ascii="Times New Roman" w:hAnsi="Times New Roman" w:cs="Times New Roman"/>
          <w:sz w:val="24"/>
          <w:szCs w:val="24"/>
        </w:rPr>
        <w:t xml:space="preserve">a </w:t>
      </w:r>
      <w:proofErr w:type="spellStart"/>
      <w:r w:rsidR="008E74CB" w:rsidRPr="0000651E">
        <w:rPr>
          <w:rFonts w:ascii="Times New Roman" w:hAnsi="Times New Roman" w:cs="Times New Roman"/>
          <w:sz w:val="24"/>
          <w:szCs w:val="24"/>
        </w:rPr>
        <w:t>Folgaria-Lavarone</w:t>
      </w:r>
      <w:proofErr w:type="spellEnd"/>
      <w:r w:rsidR="008E74CB" w:rsidRPr="0000651E">
        <w:rPr>
          <w:rFonts w:ascii="Times New Roman" w:hAnsi="Times New Roman" w:cs="Times New Roman"/>
          <w:sz w:val="24"/>
          <w:szCs w:val="24"/>
        </w:rPr>
        <w:t xml:space="preserve">-fennsíkon mintegy 25 km szélességben húzódó </w:t>
      </w:r>
      <w:r w:rsidRPr="0000651E">
        <w:rPr>
          <w:rFonts w:ascii="Times New Roman" w:hAnsi="Times New Roman" w:cs="Times New Roman"/>
          <w:sz w:val="24"/>
          <w:szCs w:val="24"/>
        </w:rPr>
        <w:t>o</w:t>
      </w:r>
      <w:r w:rsidR="008E74CB" w:rsidRPr="0000651E">
        <w:rPr>
          <w:rFonts w:ascii="Times New Roman" w:hAnsi="Times New Roman" w:cs="Times New Roman"/>
          <w:sz w:val="24"/>
          <w:szCs w:val="24"/>
        </w:rPr>
        <w:t>sztrák</w:t>
      </w:r>
      <w:r w:rsidRPr="0000651E">
        <w:rPr>
          <w:rFonts w:ascii="Times New Roman" w:hAnsi="Times New Roman" w:cs="Times New Roman"/>
          <w:sz w:val="24"/>
          <w:szCs w:val="24"/>
        </w:rPr>
        <w:t>-m</w:t>
      </w:r>
      <w:r w:rsidR="008E74CB" w:rsidRPr="0000651E">
        <w:rPr>
          <w:rFonts w:ascii="Times New Roman" w:hAnsi="Times New Roman" w:cs="Times New Roman"/>
          <w:sz w:val="24"/>
          <w:szCs w:val="24"/>
        </w:rPr>
        <w:t>agyar</w:t>
      </w:r>
      <w:r w:rsidRPr="0000651E">
        <w:rPr>
          <w:rFonts w:ascii="Times New Roman" w:hAnsi="Times New Roman" w:cs="Times New Roman"/>
          <w:sz w:val="24"/>
          <w:szCs w:val="24"/>
        </w:rPr>
        <w:t xml:space="preserve"> erődökre. </w:t>
      </w:r>
      <w:proofErr w:type="spellStart"/>
      <w:r w:rsidRPr="0000651E">
        <w:rPr>
          <w:rFonts w:ascii="Times New Roman" w:hAnsi="Times New Roman" w:cs="Times New Roman"/>
          <w:sz w:val="24"/>
          <w:szCs w:val="24"/>
        </w:rPr>
        <w:t>Messzehordó</w:t>
      </w:r>
      <w:proofErr w:type="spellEnd"/>
      <w:r w:rsidRPr="0000651E">
        <w:rPr>
          <w:rFonts w:ascii="Times New Roman" w:hAnsi="Times New Roman" w:cs="Times New Roman"/>
          <w:sz w:val="24"/>
          <w:szCs w:val="24"/>
        </w:rPr>
        <w:t xml:space="preserve"> ágyúikkal </w:t>
      </w:r>
      <w:r w:rsidR="00AD3565" w:rsidRPr="0000651E">
        <w:rPr>
          <w:rFonts w:ascii="Times New Roman" w:hAnsi="Times New Roman" w:cs="Times New Roman"/>
          <w:sz w:val="24"/>
          <w:szCs w:val="24"/>
        </w:rPr>
        <w:t xml:space="preserve">(amelyek maximális lőtávolsága mintegy 12 km volt) </w:t>
      </w:r>
      <w:r w:rsidRPr="0000651E">
        <w:rPr>
          <w:rFonts w:ascii="Times New Roman" w:hAnsi="Times New Roman" w:cs="Times New Roman"/>
          <w:sz w:val="24"/>
          <w:szCs w:val="24"/>
        </w:rPr>
        <w:t>1915. júliusában eredményesen zavarták a cs</w:t>
      </w:r>
      <w:r w:rsidR="008E74CB" w:rsidRPr="0000651E">
        <w:rPr>
          <w:rFonts w:ascii="Times New Roman" w:hAnsi="Times New Roman" w:cs="Times New Roman"/>
          <w:sz w:val="24"/>
          <w:szCs w:val="24"/>
        </w:rPr>
        <w:t>ászári</w:t>
      </w:r>
      <w:r w:rsidRPr="0000651E">
        <w:rPr>
          <w:rFonts w:ascii="Times New Roman" w:hAnsi="Times New Roman" w:cs="Times New Roman"/>
          <w:sz w:val="24"/>
          <w:szCs w:val="24"/>
        </w:rPr>
        <w:t xml:space="preserve"> és kir</w:t>
      </w:r>
      <w:r w:rsidR="008E74CB" w:rsidRPr="0000651E">
        <w:rPr>
          <w:rFonts w:ascii="Times New Roman" w:hAnsi="Times New Roman" w:cs="Times New Roman"/>
          <w:sz w:val="24"/>
          <w:szCs w:val="24"/>
        </w:rPr>
        <w:t>ályi</w:t>
      </w:r>
      <w:r w:rsidRPr="0000651E">
        <w:rPr>
          <w:rFonts w:ascii="Times New Roman" w:hAnsi="Times New Roman" w:cs="Times New Roman"/>
          <w:sz w:val="24"/>
          <w:szCs w:val="24"/>
        </w:rPr>
        <w:t xml:space="preserve"> erődök utánpótlását és azok javítási munkálatait. 1915. május 28-án egyedül a </w:t>
      </w:r>
      <w:proofErr w:type="spellStart"/>
      <w:r w:rsidRPr="0000651E">
        <w:rPr>
          <w:rFonts w:ascii="Times New Roman" w:hAnsi="Times New Roman" w:cs="Times New Roman"/>
          <w:sz w:val="24"/>
          <w:szCs w:val="24"/>
        </w:rPr>
        <w:t>Verena</w:t>
      </w:r>
      <w:proofErr w:type="spellEnd"/>
      <w:r w:rsidRPr="0000651E">
        <w:rPr>
          <w:rFonts w:ascii="Times New Roman" w:hAnsi="Times New Roman" w:cs="Times New Roman"/>
          <w:sz w:val="24"/>
          <w:szCs w:val="24"/>
        </w:rPr>
        <w:t xml:space="preserve"> </w:t>
      </w:r>
      <w:r w:rsidR="00AD3565" w:rsidRPr="0000651E">
        <w:rPr>
          <w:rFonts w:ascii="Times New Roman" w:hAnsi="Times New Roman" w:cs="Times New Roman"/>
          <w:sz w:val="24"/>
          <w:szCs w:val="24"/>
        </w:rPr>
        <w:t xml:space="preserve">erőd </w:t>
      </w:r>
      <w:r w:rsidRPr="0000651E">
        <w:rPr>
          <w:rFonts w:ascii="Times New Roman" w:hAnsi="Times New Roman" w:cs="Times New Roman"/>
          <w:sz w:val="24"/>
          <w:szCs w:val="24"/>
        </w:rPr>
        <w:t xml:space="preserve">332 lövést adott le lövegeiből, amely </w:t>
      </w:r>
      <w:r w:rsidR="00AD3565" w:rsidRPr="0000651E">
        <w:rPr>
          <w:rFonts w:ascii="Times New Roman" w:hAnsi="Times New Roman" w:cs="Times New Roman"/>
          <w:sz w:val="24"/>
          <w:szCs w:val="24"/>
        </w:rPr>
        <w:t xml:space="preserve">teljes </w:t>
      </w:r>
      <w:r w:rsidRPr="0000651E">
        <w:rPr>
          <w:rFonts w:ascii="Times New Roman" w:hAnsi="Times New Roman" w:cs="Times New Roman"/>
          <w:sz w:val="24"/>
          <w:szCs w:val="24"/>
        </w:rPr>
        <w:t>lőszerkészletének mintegy negyede volt.</w:t>
      </w:r>
      <w:r w:rsidRPr="0000651E">
        <w:rPr>
          <w:rStyle w:val="Lbjegyzet-hivatkozs"/>
          <w:rFonts w:ascii="Times New Roman" w:hAnsi="Times New Roman" w:cs="Times New Roman"/>
          <w:sz w:val="24"/>
          <w:szCs w:val="24"/>
        </w:rPr>
        <w:footnoteReference w:id="44"/>
      </w:r>
    </w:p>
    <w:p w14:paraId="454C1EDF" w14:textId="61693C10" w:rsidR="008E74CB" w:rsidRPr="0000651E" w:rsidRDefault="008E74CB" w:rsidP="008E74CB">
      <w:pPr>
        <w:spacing w:after="0" w:line="240" w:lineRule="auto"/>
        <w:ind w:firstLine="709"/>
        <w:jc w:val="both"/>
        <w:rPr>
          <w:rFonts w:ascii="Times New Roman" w:hAnsi="Times New Roman" w:cs="Times New Roman"/>
          <w:sz w:val="24"/>
          <w:szCs w:val="24"/>
        </w:rPr>
      </w:pPr>
      <w:r w:rsidRPr="0000651E">
        <w:rPr>
          <w:rFonts w:ascii="Times New Roman" w:hAnsi="Times New Roman" w:cs="Times New Roman"/>
          <w:sz w:val="24"/>
          <w:szCs w:val="24"/>
        </w:rPr>
        <w:t xml:space="preserve">A Dél-Tirolban felvonuló 1. olasz hadsereg 1915 májusában hat </w:t>
      </w:r>
      <w:r w:rsidR="00291CAB">
        <w:rPr>
          <w:rFonts w:ascii="Times New Roman" w:hAnsi="Times New Roman" w:cs="Times New Roman"/>
          <w:sz w:val="24"/>
          <w:szCs w:val="24"/>
        </w:rPr>
        <w:t xml:space="preserve">1879 mintájú </w:t>
      </w:r>
      <w:r w:rsidRPr="0000651E">
        <w:rPr>
          <w:rFonts w:ascii="Times New Roman" w:hAnsi="Times New Roman" w:cs="Times New Roman"/>
          <w:sz w:val="24"/>
          <w:szCs w:val="24"/>
        </w:rPr>
        <w:t xml:space="preserve">28 cm-es </w:t>
      </w:r>
      <w:r w:rsidR="00291CAB">
        <w:rPr>
          <w:rFonts w:ascii="Times New Roman" w:hAnsi="Times New Roman" w:cs="Times New Roman"/>
          <w:sz w:val="24"/>
          <w:szCs w:val="24"/>
        </w:rPr>
        <w:t xml:space="preserve">partvédő </w:t>
      </w:r>
      <w:r w:rsidRPr="0000651E">
        <w:rPr>
          <w:rFonts w:ascii="Times New Roman" w:hAnsi="Times New Roman" w:cs="Times New Roman"/>
          <w:sz w:val="24"/>
          <w:szCs w:val="24"/>
        </w:rPr>
        <w:t xml:space="preserve">taracküteget és egy </w:t>
      </w:r>
      <w:r w:rsidR="007122E7" w:rsidRPr="007122E7">
        <w:rPr>
          <w:rFonts w:ascii="Times New Roman" w:hAnsi="Times New Roman" w:cs="Times New Roman"/>
          <w:sz w:val="24"/>
          <w:szCs w:val="24"/>
        </w:rPr>
        <w:t xml:space="preserve">1914 mintájú </w:t>
      </w:r>
      <w:r w:rsidRPr="007122E7">
        <w:rPr>
          <w:rFonts w:ascii="Times New Roman" w:hAnsi="Times New Roman" w:cs="Times New Roman"/>
          <w:sz w:val="24"/>
          <w:szCs w:val="24"/>
        </w:rPr>
        <w:t>21 cm</w:t>
      </w:r>
      <w:r w:rsidRPr="0000651E">
        <w:rPr>
          <w:rFonts w:ascii="Times New Roman" w:hAnsi="Times New Roman" w:cs="Times New Roman"/>
          <w:sz w:val="24"/>
          <w:szCs w:val="24"/>
        </w:rPr>
        <w:t xml:space="preserve">-es mozsárüteget vonultatott fel a Monarchia </w:t>
      </w:r>
      <w:r w:rsidRPr="0000651E">
        <w:rPr>
          <w:rFonts w:ascii="Times New Roman" w:hAnsi="Times New Roman" w:cs="Times New Roman"/>
          <w:sz w:val="24"/>
          <w:szCs w:val="24"/>
        </w:rPr>
        <w:lastRenderedPageBreak/>
        <w:t>szembenálló erődjeinek leküzdésére</w:t>
      </w:r>
      <w:r w:rsidR="00FC321C" w:rsidRPr="0000651E">
        <w:rPr>
          <w:rFonts w:ascii="Times New Roman" w:hAnsi="Times New Roman" w:cs="Times New Roman"/>
          <w:sz w:val="24"/>
          <w:szCs w:val="24"/>
        </w:rPr>
        <w:t>, amelyekhez</w:t>
      </w:r>
      <w:r w:rsidRPr="0000651E">
        <w:rPr>
          <w:rFonts w:ascii="Times New Roman" w:hAnsi="Times New Roman" w:cs="Times New Roman"/>
          <w:sz w:val="24"/>
          <w:szCs w:val="24"/>
        </w:rPr>
        <w:t xml:space="preserve"> 1915 júliusában még egy 28 cm-es, 1915 augusztusában pedig egy </w:t>
      </w:r>
      <w:r w:rsidR="00291CAB">
        <w:rPr>
          <w:rFonts w:ascii="Times New Roman" w:hAnsi="Times New Roman" w:cs="Times New Roman"/>
          <w:sz w:val="24"/>
          <w:szCs w:val="24"/>
        </w:rPr>
        <w:t xml:space="preserve">1912 mintájú </w:t>
      </w:r>
      <w:r w:rsidRPr="0000651E">
        <w:rPr>
          <w:rFonts w:ascii="Times New Roman" w:hAnsi="Times New Roman" w:cs="Times New Roman"/>
          <w:sz w:val="24"/>
          <w:szCs w:val="24"/>
        </w:rPr>
        <w:t xml:space="preserve">30,5 cm-es </w:t>
      </w:r>
      <w:r w:rsidR="00FC321C" w:rsidRPr="0000651E">
        <w:rPr>
          <w:rFonts w:ascii="Times New Roman" w:hAnsi="Times New Roman" w:cs="Times New Roman"/>
          <w:sz w:val="24"/>
          <w:szCs w:val="24"/>
        </w:rPr>
        <w:t xml:space="preserve">partvédő </w:t>
      </w:r>
      <w:r w:rsidRPr="0000651E">
        <w:rPr>
          <w:rFonts w:ascii="Times New Roman" w:hAnsi="Times New Roman" w:cs="Times New Roman"/>
          <w:sz w:val="24"/>
          <w:szCs w:val="24"/>
        </w:rPr>
        <w:t>taracküteg csatlakozott</w:t>
      </w:r>
      <w:r w:rsidR="00FC321C" w:rsidRPr="0000651E">
        <w:rPr>
          <w:rFonts w:ascii="Times New Roman" w:hAnsi="Times New Roman" w:cs="Times New Roman"/>
          <w:sz w:val="24"/>
          <w:szCs w:val="24"/>
        </w:rPr>
        <w:t>.</w:t>
      </w:r>
      <w:r w:rsidRPr="0000651E">
        <w:rPr>
          <w:rStyle w:val="Lbjegyzet-hivatkozs"/>
          <w:rFonts w:ascii="Times New Roman" w:hAnsi="Times New Roman" w:cs="Times New Roman"/>
          <w:sz w:val="24"/>
          <w:szCs w:val="24"/>
        </w:rPr>
        <w:footnoteReference w:id="45"/>
      </w:r>
    </w:p>
    <w:p w14:paraId="75FBD603" w14:textId="2645208F" w:rsidR="00FC321C" w:rsidRPr="0000651E" w:rsidRDefault="00FC321C" w:rsidP="00FC321C">
      <w:pPr>
        <w:spacing w:after="0" w:line="240" w:lineRule="auto"/>
        <w:ind w:firstLine="709"/>
        <w:jc w:val="both"/>
        <w:rPr>
          <w:rFonts w:ascii="Times New Roman" w:hAnsi="Times New Roman" w:cs="Times New Roman"/>
          <w:sz w:val="24"/>
          <w:szCs w:val="24"/>
        </w:rPr>
      </w:pPr>
      <w:r w:rsidRPr="0000651E">
        <w:rPr>
          <w:rFonts w:ascii="Times New Roman" w:hAnsi="Times New Roman" w:cs="Times New Roman"/>
          <w:sz w:val="24"/>
          <w:szCs w:val="24"/>
        </w:rPr>
        <w:t>1915. május 25. és június vége között</w:t>
      </w:r>
      <w:r w:rsidR="00C6686C" w:rsidRPr="0000651E">
        <w:rPr>
          <w:rFonts w:ascii="Times New Roman" w:hAnsi="Times New Roman" w:cs="Times New Roman"/>
          <w:sz w:val="24"/>
          <w:szCs w:val="24"/>
        </w:rPr>
        <w:t xml:space="preserve"> </w:t>
      </w:r>
      <w:r w:rsidRPr="0000651E">
        <w:rPr>
          <w:rFonts w:ascii="Times New Roman" w:hAnsi="Times New Roman" w:cs="Times New Roman"/>
          <w:sz w:val="24"/>
          <w:szCs w:val="24"/>
        </w:rPr>
        <w:t>12 olasz 28 cm-es tarack lőtte az o</w:t>
      </w:r>
      <w:r w:rsidR="00C6686C" w:rsidRPr="0000651E">
        <w:rPr>
          <w:rFonts w:ascii="Times New Roman" w:hAnsi="Times New Roman" w:cs="Times New Roman"/>
          <w:sz w:val="24"/>
          <w:szCs w:val="24"/>
        </w:rPr>
        <w:t>sztrák</w:t>
      </w:r>
      <w:r w:rsidRPr="0000651E">
        <w:rPr>
          <w:rFonts w:ascii="Times New Roman" w:hAnsi="Times New Roman" w:cs="Times New Roman"/>
          <w:sz w:val="24"/>
          <w:szCs w:val="24"/>
        </w:rPr>
        <w:t>-m</w:t>
      </w:r>
      <w:r w:rsidR="00C6686C" w:rsidRPr="0000651E">
        <w:rPr>
          <w:rFonts w:ascii="Times New Roman" w:hAnsi="Times New Roman" w:cs="Times New Roman"/>
          <w:sz w:val="24"/>
          <w:szCs w:val="24"/>
        </w:rPr>
        <w:t>agyar</w:t>
      </w:r>
      <w:r w:rsidRPr="0000651E">
        <w:rPr>
          <w:rFonts w:ascii="Times New Roman" w:hAnsi="Times New Roman" w:cs="Times New Roman"/>
          <w:sz w:val="24"/>
          <w:szCs w:val="24"/>
        </w:rPr>
        <w:t xml:space="preserve"> erődöket</w:t>
      </w:r>
      <w:r w:rsidR="00C6686C" w:rsidRPr="0000651E">
        <w:rPr>
          <w:rFonts w:ascii="Times New Roman" w:hAnsi="Times New Roman" w:cs="Times New Roman"/>
          <w:sz w:val="24"/>
          <w:szCs w:val="24"/>
        </w:rPr>
        <w:t>.</w:t>
      </w:r>
      <w:r w:rsidRPr="0000651E">
        <w:rPr>
          <w:rFonts w:ascii="Times New Roman" w:hAnsi="Times New Roman" w:cs="Times New Roman"/>
          <w:sz w:val="24"/>
          <w:szCs w:val="24"/>
        </w:rPr>
        <w:t xml:space="preserve"> </w:t>
      </w:r>
      <w:r w:rsidR="00C6686C" w:rsidRPr="0000651E">
        <w:rPr>
          <w:rFonts w:ascii="Times New Roman" w:hAnsi="Times New Roman" w:cs="Times New Roman"/>
          <w:sz w:val="24"/>
          <w:szCs w:val="24"/>
        </w:rPr>
        <w:t>A</w:t>
      </w:r>
      <w:r w:rsidRPr="0000651E">
        <w:rPr>
          <w:rFonts w:ascii="Times New Roman" w:hAnsi="Times New Roman" w:cs="Times New Roman"/>
          <w:sz w:val="24"/>
          <w:szCs w:val="24"/>
        </w:rPr>
        <w:t xml:space="preserve"> </w:t>
      </w:r>
      <w:proofErr w:type="spellStart"/>
      <w:r w:rsidRPr="0000651E">
        <w:rPr>
          <w:rFonts w:ascii="Times New Roman" w:hAnsi="Times New Roman" w:cs="Times New Roman"/>
          <w:sz w:val="24"/>
          <w:szCs w:val="24"/>
        </w:rPr>
        <w:t>Lusern</w:t>
      </w:r>
      <w:proofErr w:type="spellEnd"/>
      <w:r w:rsidRPr="0000651E">
        <w:rPr>
          <w:rFonts w:ascii="Times New Roman" w:hAnsi="Times New Roman" w:cs="Times New Roman"/>
          <w:sz w:val="24"/>
          <w:szCs w:val="24"/>
        </w:rPr>
        <w:t xml:space="preserve"> és a </w:t>
      </w:r>
      <w:proofErr w:type="spellStart"/>
      <w:r w:rsidRPr="0000651E">
        <w:rPr>
          <w:rFonts w:ascii="Times New Roman" w:hAnsi="Times New Roman" w:cs="Times New Roman"/>
          <w:sz w:val="24"/>
          <w:szCs w:val="24"/>
        </w:rPr>
        <w:t>Verle</w:t>
      </w:r>
      <w:proofErr w:type="spellEnd"/>
      <w:r w:rsidRPr="0000651E">
        <w:rPr>
          <w:rFonts w:ascii="Times New Roman" w:hAnsi="Times New Roman" w:cs="Times New Roman"/>
          <w:sz w:val="24"/>
          <w:szCs w:val="24"/>
        </w:rPr>
        <w:t xml:space="preserve"> erődökre együtt közel 2000, 28 cm-es gránátot lőttek ki az olaszok. Kiderült, hogy az ilyen űrméretű lövedékek ellen az erődök páncéltornyai nem védenek.</w:t>
      </w:r>
      <w:r w:rsidRPr="0000651E">
        <w:rPr>
          <w:rStyle w:val="Lbjegyzet-hivatkozs"/>
          <w:rFonts w:ascii="Times New Roman" w:hAnsi="Times New Roman" w:cs="Times New Roman"/>
          <w:sz w:val="24"/>
          <w:szCs w:val="24"/>
        </w:rPr>
        <w:footnoteReference w:id="46"/>
      </w:r>
    </w:p>
    <w:p w14:paraId="506E357E" w14:textId="29D64830" w:rsidR="00C6686C" w:rsidRPr="0000651E" w:rsidRDefault="00C6686C" w:rsidP="00C6686C">
      <w:pPr>
        <w:spacing w:after="0" w:line="240" w:lineRule="auto"/>
        <w:ind w:firstLine="709"/>
        <w:jc w:val="both"/>
        <w:rPr>
          <w:rFonts w:ascii="Times New Roman" w:hAnsi="Times New Roman" w:cs="Times New Roman"/>
          <w:sz w:val="24"/>
          <w:szCs w:val="24"/>
        </w:rPr>
      </w:pPr>
      <w:r w:rsidRPr="0000651E">
        <w:rPr>
          <w:rFonts w:ascii="Times New Roman" w:hAnsi="Times New Roman" w:cs="Times New Roman"/>
          <w:sz w:val="24"/>
          <w:szCs w:val="24"/>
        </w:rPr>
        <w:t xml:space="preserve">A folyamatos és intenzív olasz tüzérségi bombázás által keletkezett súlyos károkat (a négy forgatható páncéltoronyba épített 10 cm-es tarack közül csak egy volt képes a tüzelésre és a megfigyelőállásokat is kilőtték) </w:t>
      </w:r>
      <w:r w:rsidR="00633F9B" w:rsidRPr="0000651E">
        <w:rPr>
          <w:rFonts w:ascii="Times New Roman" w:hAnsi="Times New Roman" w:cs="Times New Roman"/>
          <w:sz w:val="24"/>
          <w:szCs w:val="24"/>
        </w:rPr>
        <w:t xml:space="preserve">és </w:t>
      </w:r>
      <w:r w:rsidRPr="0000651E">
        <w:rPr>
          <w:rFonts w:ascii="Times New Roman" w:hAnsi="Times New Roman" w:cs="Times New Roman"/>
          <w:sz w:val="24"/>
          <w:szCs w:val="24"/>
        </w:rPr>
        <w:t xml:space="preserve">pusztítást látva, valamint a pszichés terheléstől összeroppanva a </w:t>
      </w:r>
      <w:proofErr w:type="spellStart"/>
      <w:r w:rsidRPr="0000651E">
        <w:rPr>
          <w:rFonts w:ascii="Times New Roman" w:hAnsi="Times New Roman" w:cs="Times New Roman"/>
          <w:sz w:val="24"/>
          <w:szCs w:val="24"/>
        </w:rPr>
        <w:t>Lusern</w:t>
      </w:r>
      <w:proofErr w:type="spellEnd"/>
      <w:r w:rsidRPr="0000651E">
        <w:rPr>
          <w:rFonts w:ascii="Times New Roman" w:hAnsi="Times New Roman" w:cs="Times New Roman"/>
          <w:sz w:val="24"/>
          <w:szCs w:val="24"/>
        </w:rPr>
        <w:t xml:space="preserve"> erőd parancsnoka (Emanuel </w:t>
      </w:r>
      <w:proofErr w:type="spellStart"/>
      <w:r w:rsidRPr="0000651E">
        <w:rPr>
          <w:rFonts w:ascii="Times New Roman" w:hAnsi="Times New Roman" w:cs="Times New Roman"/>
          <w:sz w:val="24"/>
          <w:szCs w:val="24"/>
        </w:rPr>
        <w:t>Nebesar</w:t>
      </w:r>
      <w:proofErr w:type="spellEnd"/>
      <w:r w:rsidRPr="0000651E">
        <w:rPr>
          <w:rFonts w:ascii="Times New Roman" w:hAnsi="Times New Roman" w:cs="Times New Roman"/>
          <w:sz w:val="24"/>
          <w:szCs w:val="24"/>
        </w:rPr>
        <w:t xml:space="preserve"> főhadnagy) 1915. május 28-án kitűzte a fehér zászlót. Őt leváltották, az erőd pedig tovább tartotta magát.</w:t>
      </w:r>
      <w:r w:rsidRPr="0000651E">
        <w:rPr>
          <w:rStyle w:val="Lbjegyzet-hivatkozs"/>
          <w:rFonts w:ascii="Times New Roman" w:hAnsi="Times New Roman" w:cs="Times New Roman"/>
          <w:sz w:val="24"/>
          <w:szCs w:val="24"/>
        </w:rPr>
        <w:footnoteReference w:id="47"/>
      </w:r>
    </w:p>
    <w:p w14:paraId="45AD90E0" w14:textId="231DC9C9" w:rsidR="00C6686C" w:rsidRPr="0000651E" w:rsidRDefault="00633F9B" w:rsidP="00FC321C">
      <w:pPr>
        <w:spacing w:after="0" w:line="240" w:lineRule="auto"/>
        <w:ind w:firstLine="709"/>
        <w:jc w:val="both"/>
        <w:rPr>
          <w:rFonts w:ascii="Times New Roman" w:hAnsi="Times New Roman" w:cs="Times New Roman"/>
          <w:sz w:val="24"/>
          <w:szCs w:val="24"/>
        </w:rPr>
      </w:pPr>
      <w:r w:rsidRPr="0000651E">
        <w:rPr>
          <w:rFonts w:ascii="Times New Roman" w:hAnsi="Times New Roman" w:cs="Times New Roman"/>
          <w:sz w:val="24"/>
          <w:szCs w:val="24"/>
        </w:rPr>
        <w:t>1915. augusztus 15. és szeptember közepe között, továbbá 1916 április elejétől május 20-ig mindegyik dél-tiroli osztrák-magyar erődöt intenzíven lőtte az olasz tüzérség.</w:t>
      </w:r>
    </w:p>
    <w:p w14:paraId="41C27C17" w14:textId="2511232D" w:rsidR="00633F9B" w:rsidRPr="0000651E" w:rsidRDefault="00633F9B" w:rsidP="00633F9B">
      <w:pPr>
        <w:spacing w:after="0" w:line="240" w:lineRule="auto"/>
        <w:ind w:firstLine="709"/>
        <w:jc w:val="both"/>
        <w:rPr>
          <w:rFonts w:ascii="Times New Roman" w:hAnsi="Times New Roman" w:cs="Times New Roman"/>
          <w:sz w:val="24"/>
          <w:szCs w:val="24"/>
        </w:rPr>
      </w:pPr>
      <w:r w:rsidRPr="0000651E">
        <w:rPr>
          <w:rFonts w:ascii="Times New Roman" w:hAnsi="Times New Roman" w:cs="Times New Roman"/>
          <w:sz w:val="24"/>
          <w:szCs w:val="24"/>
        </w:rPr>
        <w:t xml:space="preserve">1915. május 24. és október 30. között a </w:t>
      </w:r>
      <w:proofErr w:type="spellStart"/>
      <w:r w:rsidRPr="0000651E">
        <w:rPr>
          <w:rFonts w:ascii="Times New Roman" w:hAnsi="Times New Roman" w:cs="Times New Roman"/>
          <w:sz w:val="24"/>
          <w:szCs w:val="24"/>
        </w:rPr>
        <w:t>Folgaria-Lavarone</w:t>
      </w:r>
      <w:proofErr w:type="spellEnd"/>
      <w:r w:rsidRPr="0000651E">
        <w:rPr>
          <w:rFonts w:ascii="Times New Roman" w:hAnsi="Times New Roman" w:cs="Times New Roman"/>
          <w:sz w:val="24"/>
          <w:szCs w:val="24"/>
        </w:rPr>
        <w:t xml:space="preserve"> erődcsoport erődjeire</w:t>
      </w:r>
      <w:r w:rsidRPr="0000651E">
        <w:rPr>
          <w:rStyle w:val="Lbjegyzet-hivatkozs"/>
          <w:rFonts w:ascii="Times New Roman" w:hAnsi="Times New Roman" w:cs="Times New Roman"/>
          <w:sz w:val="24"/>
          <w:szCs w:val="24"/>
        </w:rPr>
        <w:footnoteReference w:id="48"/>
      </w:r>
      <w:r w:rsidRPr="0000651E">
        <w:rPr>
          <w:rFonts w:ascii="Times New Roman" w:hAnsi="Times New Roman" w:cs="Times New Roman"/>
          <w:sz w:val="24"/>
          <w:szCs w:val="24"/>
        </w:rPr>
        <w:t xml:space="preserve"> összesen 21.863</w:t>
      </w:r>
      <w:r w:rsidR="0000651E" w:rsidRPr="0000651E">
        <w:rPr>
          <w:rFonts w:ascii="Times New Roman" w:hAnsi="Times New Roman" w:cs="Times New Roman"/>
          <w:sz w:val="24"/>
          <w:szCs w:val="24"/>
        </w:rPr>
        <w:t>,</w:t>
      </w:r>
      <w:r w:rsidRPr="0000651E">
        <w:rPr>
          <w:rFonts w:ascii="Times New Roman" w:hAnsi="Times New Roman" w:cs="Times New Roman"/>
          <w:sz w:val="24"/>
          <w:szCs w:val="24"/>
        </w:rPr>
        <w:t xml:space="preserve"> 28 és 30,5 cm űrméretű olasz tüzérségi lövedék hullott, azok közül az átlagos találati arány az erődök épületein közel 38 %-os volt.</w:t>
      </w:r>
      <w:r w:rsidRPr="0000651E">
        <w:rPr>
          <w:rStyle w:val="Lbjegyzet-hivatkozs"/>
          <w:rFonts w:ascii="Times New Roman" w:hAnsi="Times New Roman" w:cs="Times New Roman"/>
          <w:sz w:val="24"/>
          <w:szCs w:val="24"/>
        </w:rPr>
        <w:footnoteReference w:id="49"/>
      </w:r>
      <w:r w:rsidRPr="0000651E">
        <w:rPr>
          <w:rFonts w:ascii="Times New Roman" w:hAnsi="Times New Roman" w:cs="Times New Roman"/>
          <w:sz w:val="24"/>
          <w:szCs w:val="24"/>
        </w:rPr>
        <w:t xml:space="preserve"> A bombázások következtében a páncélkupolák és az erődök mintegy 4 méter vastag </w:t>
      </w:r>
      <w:proofErr w:type="spellStart"/>
      <w:r w:rsidRPr="0000651E">
        <w:rPr>
          <w:rFonts w:ascii="Times New Roman" w:hAnsi="Times New Roman" w:cs="Times New Roman"/>
          <w:sz w:val="24"/>
          <w:szCs w:val="24"/>
        </w:rPr>
        <w:t>betonfödéme</w:t>
      </w:r>
      <w:r w:rsidR="0000651E">
        <w:rPr>
          <w:rFonts w:ascii="Times New Roman" w:hAnsi="Times New Roman" w:cs="Times New Roman"/>
          <w:sz w:val="24"/>
          <w:szCs w:val="24"/>
        </w:rPr>
        <w:t>i</w:t>
      </w:r>
      <w:proofErr w:type="spellEnd"/>
      <w:r w:rsidRPr="0000651E">
        <w:rPr>
          <w:rFonts w:ascii="Times New Roman" w:hAnsi="Times New Roman" w:cs="Times New Roman"/>
          <w:sz w:val="24"/>
          <w:szCs w:val="24"/>
        </w:rPr>
        <w:t xml:space="preserve"> is jelentős károkat szenved</w:t>
      </w:r>
      <w:r w:rsidR="0000651E">
        <w:rPr>
          <w:rFonts w:ascii="Times New Roman" w:hAnsi="Times New Roman" w:cs="Times New Roman"/>
          <w:sz w:val="24"/>
          <w:szCs w:val="24"/>
        </w:rPr>
        <w:t>tek</w:t>
      </w:r>
      <w:r w:rsidRPr="0000651E">
        <w:rPr>
          <w:rFonts w:ascii="Times New Roman" w:hAnsi="Times New Roman" w:cs="Times New Roman"/>
          <w:sz w:val="24"/>
          <w:szCs w:val="24"/>
        </w:rPr>
        <w:t>.</w:t>
      </w:r>
      <w:r w:rsidRPr="0000651E">
        <w:rPr>
          <w:rStyle w:val="Lbjegyzet-hivatkozs"/>
          <w:rFonts w:ascii="Times New Roman" w:hAnsi="Times New Roman" w:cs="Times New Roman"/>
          <w:sz w:val="24"/>
          <w:szCs w:val="24"/>
        </w:rPr>
        <w:footnoteReference w:id="50"/>
      </w:r>
    </w:p>
    <w:p w14:paraId="36C547B8" w14:textId="434BAA16" w:rsidR="00CC2F45" w:rsidRPr="00864569" w:rsidRDefault="00CC2F45" w:rsidP="00CC2F45">
      <w:pPr>
        <w:spacing w:after="0" w:line="240" w:lineRule="auto"/>
        <w:ind w:firstLine="709"/>
        <w:jc w:val="both"/>
        <w:rPr>
          <w:rFonts w:ascii="Times New Roman" w:hAnsi="Times New Roman" w:cs="Times New Roman"/>
          <w:sz w:val="24"/>
          <w:szCs w:val="24"/>
        </w:rPr>
      </w:pPr>
      <w:r w:rsidRPr="00864569">
        <w:rPr>
          <w:rFonts w:ascii="Times New Roman" w:hAnsi="Times New Roman" w:cs="Times New Roman"/>
          <w:sz w:val="24"/>
          <w:szCs w:val="24"/>
        </w:rPr>
        <w:t xml:space="preserve">Egy év alatt a hét erődre 21.500 28 cm-es és 2700 30,5 cm-es </w:t>
      </w:r>
      <w:r w:rsidR="0000651E" w:rsidRPr="00864569">
        <w:rPr>
          <w:rFonts w:ascii="Times New Roman" w:hAnsi="Times New Roman" w:cs="Times New Roman"/>
          <w:sz w:val="24"/>
          <w:szCs w:val="24"/>
        </w:rPr>
        <w:t xml:space="preserve">olasz </w:t>
      </w:r>
      <w:r w:rsidRPr="00864569">
        <w:rPr>
          <w:rFonts w:ascii="Times New Roman" w:hAnsi="Times New Roman" w:cs="Times New Roman"/>
          <w:sz w:val="24"/>
          <w:szCs w:val="24"/>
        </w:rPr>
        <w:t>gránát hullott, amelyek összes tömege 7000 tonna volt.</w:t>
      </w:r>
      <w:r w:rsidRPr="00864569">
        <w:rPr>
          <w:rStyle w:val="Lbjegyzet-hivatkozs"/>
          <w:rFonts w:ascii="Times New Roman" w:hAnsi="Times New Roman" w:cs="Times New Roman"/>
          <w:sz w:val="24"/>
          <w:szCs w:val="24"/>
        </w:rPr>
        <w:footnoteReference w:id="51"/>
      </w:r>
      <w:r w:rsidRPr="00864569">
        <w:rPr>
          <w:rFonts w:ascii="Times New Roman" w:hAnsi="Times New Roman" w:cs="Times New Roman"/>
          <w:sz w:val="24"/>
          <w:szCs w:val="24"/>
        </w:rPr>
        <w:t xml:space="preserve"> Az erődök közül három szenvedett súlyos károkat: a </w:t>
      </w:r>
      <w:proofErr w:type="spellStart"/>
      <w:r w:rsidRPr="00864569">
        <w:rPr>
          <w:rFonts w:ascii="Times New Roman" w:hAnsi="Times New Roman" w:cs="Times New Roman"/>
          <w:sz w:val="24"/>
          <w:szCs w:val="24"/>
        </w:rPr>
        <w:t>Vezzena</w:t>
      </w:r>
      <w:proofErr w:type="spellEnd"/>
      <w:r w:rsidRPr="00864569">
        <w:rPr>
          <w:rFonts w:ascii="Times New Roman" w:hAnsi="Times New Roman" w:cs="Times New Roman"/>
          <w:sz w:val="24"/>
          <w:szCs w:val="24"/>
        </w:rPr>
        <w:t xml:space="preserve">, a </w:t>
      </w:r>
      <w:proofErr w:type="spellStart"/>
      <w:r w:rsidRPr="00864569">
        <w:rPr>
          <w:rFonts w:ascii="Times New Roman" w:hAnsi="Times New Roman" w:cs="Times New Roman"/>
          <w:sz w:val="24"/>
          <w:szCs w:val="24"/>
        </w:rPr>
        <w:t>Verle</w:t>
      </w:r>
      <w:proofErr w:type="spellEnd"/>
      <w:r w:rsidRPr="00864569">
        <w:rPr>
          <w:rFonts w:ascii="Times New Roman" w:hAnsi="Times New Roman" w:cs="Times New Roman"/>
          <w:sz w:val="24"/>
          <w:szCs w:val="24"/>
        </w:rPr>
        <w:t xml:space="preserve"> és a </w:t>
      </w:r>
      <w:proofErr w:type="spellStart"/>
      <w:r w:rsidRPr="00864569">
        <w:rPr>
          <w:rFonts w:ascii="Times New Roman" w:hAnsi="Times New Roman" w:cs="Times New Roman"/>
          <w:sz w:val="24"/>
          <w:szCs w:val="24"/>
        </w:rPr>
        <w:t>Lusern</w:t>
      </w:r>
      <w:proofErr w:type="spellEnd"/>
      <w:r w:rsidRPr="00864569">
        <w:rPr>
          <w:rFonts w:ascii="Times New Roman" w:hAnsi="Times New Roman" w:cs="Times New Roman"/>
          <w:sz w:val="24"/>
          <w:szCs w:val="24"/>
        </w:rPr>
        <w:t xml:space="preserve"> erődök, amelyek az egy éves pusztítás, rombolás után csupán </w:t>
      </w:r>
      <w:r w:rsidR="009B2C39" w:rsidRPr="00864569">
        <w:rPr>
          <w:rFonts w:ascii="Times New Roman" w:hAnsi="Times New Roman" w:cs="Times New Roman"/>
          <w:sz w:val="24"/>
          <w:szCs w:val="24"/>
        </w:rPr>
        <w:t>fegyverzet</w:t>
      </w:r>
      <w:r w:rsidR="00864569">
        <w:rPr>
          <w:rFonts w:ascii="Times New Roman" w:hAnsi="Times New Roman" w:cs="Times New Roman"/>
          <w:sz w:val="24"/>
          <w:szCs w:val="24"/>
        </w:rPr>
        <w:t>üktől megfosztott</w:t>
      </w:r>
      <w:r w:rsidR="009B2C39" w:rsidRPr="00864569">
        <w:rPr>
          <w:rFonts w:ascii="Times New Roman" w:hAnsi="Times New Roman" w:cs="Times New Roman"/>
          <w:sz w:val="24"/>
          <w:szCs w:val="24"/>
        </w:rPr>
        <w:t xml:space="preserve"> </w:t>
      </w:r>
      <w:r w:rsidRPr="00864569">
        <w:rPr>
          <w:rFonts w:ascii="Times New Roman" w:hAnsi="Times New Roman" w:cs="Times New Roman"/>
          <w:sz w:val="24"/>
          <w:szCs w:val="24"/>
        </w:rPr>
        <w:t>romok voltak.</w:t>
      </w:r>
      <w:r w:rsidRPr="00864569">
        <w:rPr>
          <w:rStyle w:val="Lbjegyzet-hivatkozs"/>
          <w:rFonts w:ascii="Times New Roman" w:hAnsi="Times New Roman" w:cs="Times New Roman"/>
          <w:sz w:val="24"/>
          <w:szCs w:val="24"/>
        </w:rPr>
        <w:footnoteReference w:id="52"/>
      </w:r>
    </w:p>
    <w:p w14:paraId="7A6D4D62" w14:textId="1E595EA0" w:rsidR="00CC2F45" w:rsidRPr="00864569" w:rsidRDefault="00FC321C" w:rsidP="00CC2F45">
      <w:pPr>
        <w:spacing w:after="0" w:line="240" w:lineRule="auto"/>
        <w:ind w:firstLine="709"/>
        <w:jc w:val="both"/>
        <w:rPr>
          <w:rFonts w:ascii="Times New Roman" w:hAnsi="Times New Roman" w:cs="Times New Roman"/>
          <w:sz w:val="24"/>
          <w:szCs w:val="24"/>
        </w:rPr>
      </w:pPr>
      <w:r w:rsidRPr="00864569">
        <w:rPr>
          <w:rFonts w:ascii="Times New Roman" w:hAnsi="Times New Roman" w:cs="Times New Roman"/>
          <w:sz w:val="24"/>
          <w:szCs w:val="24"/>
        </w:rPr>
        <w:t>A</w:t>
      </w:r>
      <w:r w:rsidR="00CC2F45" w:rsidRPr="00864569">
        <w:rPr>
          <w:rFonts w:ascii="Times New Roman" w:hAnsi="Times New Roman" w:cs="Times New Roman"/>
          <w:sz w:val="24"/>
          <w:szCs w:val="24"/>
        </w:rPr>
        <w:t xml:space="preserve"> Monarchia dél-tiroli </w:t>
      </w:r>
      <w:r w:rsidRPr="00864569">
        <w:rPr>
          <w:rFonts w:ascii="Times New Roman" w:hAnsi="Times New Roman" w:cs="Times New Roman"/>
          <w:sz w:val="24"/>
          <w:szCs w:val="24"/>
        </w:rPr>
        <w:t>erőd</w:t>
      </w:r>
      <w:r w:rsidR="00CC2F45" w:rsidRPr="00864569">
        <w:rPr>
          <w:rFonts w:ascii="Times New Roman" w:hAnsi="Times New Roman" w:cs="Times New Roman"/>
          <w:sz w:val="24"/>
          <w:szCs w:val="24"/>
        </w:rPr>
        <w:t>jei</w:t>
      </w:r>
      <w:r w:rsidRPr="00864569">
        <w:rPr>
          <w:rFonts w:ascii="Times New Roman" w:hAnsi="Times New Roman" w:cs="Times New Roman"/>
          <w:sz w:val="24"/>
          <w:szCs w:val="24"/>
        </w:rPr>
        <w:t xml:space="preserve"> egy éven keresztül </w:t>
      </w:r>
      <w:r w:rsidR="00633F9B" w:rsidRPr="00864569">
        <w:rPr>
          <w:rFonts w:ascii="Times New Roman" w:hAnsi="Times New Roman" w:cs="Times New Roman"/>
          <w:sz w:val="24"/>
          <w:szCs w:val="24"/>
        </w:rPr>
        <w:t xml:space="preserve">kitartottak. </w:t>
      </w:r>
      <w:r w:rsidR="00CC2F45" w:rsidRPr="00864569">
        <w:rPr>
          <w:rFonts w:ascii="Times New Roman" w:hAnsi="Times New Roman" w:cs="Times New Roman"/>
          <w:sz w:val="24"/>
          <w:szCs w:val="24"/>
        </w:rPr>
        <w:t>1915 májusa és 1916 májusa között egyetlen erődöt sem foglaltak el az olaszok és sehol sem sikerült beékelődniük az osztrák-magyar védőövbe. Az elszenvedett károk ellenére két nagyobb olasz gyalogsági rohamot is visszavertek, 1915. május 30-án és 1915. augusztus 24-én.</w:t>
      </w:r>
      <w:r w:rsidR="00CC2F45" w:rsidRPr="00864569">
        <w:rPr>
          <w:rStyle w:val="Lbjegyzet-hivatkozs"/>
          <w:rFonts w:ascii="Times New Roman" w:hAnsi="Times New Roman" w:cs="Times New Roman"/>
          <w:sz w:val="24"/>
          <w:szCs w:val="24"/>
        </w:rPr>
        <w:footnoteReference w:id="53"/>
      </w:r>
    </w:p>
    <w:p w14:paraId="6A25022C" w14:textId="24B194E0" w:rsidR="00920A73" w:rsidRPr="00864569" w:rsidRDefault="00920A73" w:rsidP="00920A73">
      <w:pPr>
        <w:spacing w:after="0" w:line="240" w:lineRule="auto"/>
        <w:ind w:firstLine="709"/>
        <w:jc w:val="both"/>
        <w:rPr>
          <w:rFonts w:ascii="Times New Roman" w:hAnsi="Times New Roman" w:cs="Times New Roman"/>
          <w:sz w:val="24"/>
          <w:szCs w:val="24"/>
        </w:rPr>
      </w:pPr>
      <w:r w:rsidRPr="00864569">
        <w:rPr>
          <w:rFonts w:ascii="Times New Roman" w:hAnsi="Times New Roman" w:cs="Times New Roman"/>
          <w:sz w:val="24"/>
          <w:szCs w:val="24"/>
        </w:rPr>
        <w:t>1915 júniusában a</w:t>
      </w:r>
      <w:r w:rsidR="001323F0" w:rsidRPr="00864569">
        <w:rPr>
          <w:rFonts w:ascii="Times New Roman" w:hAnsi="Times New Roman" w:cs="Times New Roman"/>
          <w:sz w:val="24"/>
          <w:szCs w:val="24"/>
        </w:rPr>
        <w:t xml:space="preserve"> császári és királyi</w:t>
      </w:r>
      <w:r w:rsidRPr="00864569">
        <w:rPr>
          <w:rFonts w:ascii="Times New Roman" w:hAnsi="Times New Roman" w:cs="Times New Roman"/>
          <w:sz w:val="24"/>
          <w:szCs w:val="24"/>
        </w:rPr>
        <w:t xml:space="preserve"> 7. számú </w:t>
      </w:r>
      <w:r w:rsidR="00291CAB">
        <w:rPr>
          <w:rFonts w:ascii="Times New Roman" w:hAnsi="Times New Roman" w:cs="Times New Roman"/>
          <w:sz w:val="24"/>
          <w:szCs w:val="24"/>
        </w:rPr>
        <w:t xml:space="preserve">1911 mintájú </w:t>
      </w:r>
      <w:r w:rsidRPr="00864569">
        <w:rPr>
          <w:rFonts w:ascii="Times New Roman" w:hAnsi="Times New Roman" w:cs="Times New Roman"/>
          <w:sz w:val="24"/>
          <w:szCs w:val="24"/>
        </w:rPr>
        <w:t xml:space="preserve">30,5 cm-es mozsár </w:t>
      </w:r>
      <w:proofErr w:type="spellStart"/>
      <w:r w:rsidRPr="00864569">
        <w:rPr>
          <w:rFonts w:ascii="Times New Roman" w:hAnsi="Times New Roman" w:cs="Times New Roman"/>
          <w:sz w:val="24"/>
          <w:szCs w:val="24"/>
        </w:rPr>
        <w:t>félüteg</w:t>
      </w:r>
      <w:proofErr w:type="spellEnd"/>
      <w:r w:rsidRPr="00864569">
        <w:rPr>
          <w:rFonts w:ascii="Times New Roman" w:hAnsi="Times New Roman" w:cs="Times New Roman"/>
          <w:sz w:val="24"/>
          <w:szCs w:val="24"/>
        </w:rPr>
        <w:t xml:space="preserve"> a</w:t>
      </w:r>
      <w:r w:rsidR="001323F0" w:rsidRPr="00864569">
        <w:rPr>
          <w:rFonts w:ascii="Times New Roman" w:hAnsi="Times New Roman" w:cs="Times New Roman"/>
          <w:sz w:val="24"/>
          <w:szCs w:val="24"/>
        </w:rPr>
        <w:t>z olasz</w:t>
      </w:r>
      <w:r w:rsidRPr="00864569">
        <w:rPr>
          <w:rFonts w:ascii="Times New Roman" w:hAnsi="Times New Roman" w:cs="Times New Roman"/>
          <w:sz w:val="24"/>
          <w:szCs w:val="24"/>
        </w:rPr>
        <w:t xml:space="preserve"> </w:t>
      </w:r>
      <w:proofErr w:type="spellStart"/>
      <w:r w:rsidRPr="00864569">
        <w:rPr>
          <w:rFonts w:ascii="Times New Roman" w:hAnsi="Times New Roman" w:cs="Times New Roman"/>
          <w:sz w:val="24"/>
          <w:szCs w:val="24"/>
        </w:rPr>
        <w:t>Veren</w:t>
      </w:r>
      <w:r w:rsidR="001323F0" w:rsidRPr="00864569">
        <w:rPr>
          <w:rFonts w:ascii="Times New Roman" w:hAnsi="Times New Roman" w:cs="Times New Roman"/>
          <w:sz w:val="24"/>
          <w:szCs w:val="24"/>
        </w:rPr>
        <w:t>a</w:t>
      </w:r>
      <w:proofErr w:type="spellEnd"/>
      <w:r w:rsidRPr="00864569">
        <w:rPr>
          <w:rFonts w:ascii="Times New Roman" w:hAnsi="Times New Roman" w:cs="Times New Roman"/>
          <w:sz w:val="24"/>
          <w:szCs w:val="24"/>
        </w:rPr>
        <w:t xml:space="preserve"> és a </w:t>
      </w:r>
      <w:proofErr w:type="spellStart"/>
      <w:r w:rsidRPr="00864569">
        <w:rPr>
          <w:rFonts w:ascii="Times New Roman" w:hAnsi="Times New Roman" w:cs="Times New Roman"/>
          <w:sz w:val="24"/>
          <w:szCs w:val="24"/>
        </w:rPr>
        <w:t>Campolongo</w:t>
      </w:r>
      <w:proofErr w:type="spellEnd"/>
      <w:r w:rsidRPr="00864569">
        <w:rPr>
          <w:rFonts w:ascii="Times New Roman" w:hAnsi="Times New Roman" w:cs="Times New Roman"/>
          <w:sz w:val="24"/>
          <w:szCs w:val="24"/>
        </w:rPr>
        <w:t xml:space="preserve"> erődöt kezdte pusztítani lövedékeivel, és rövid idő alatt súlyos károkat okozott azokban. Az olasz </w:t>
      </w:r>
      <w:r w:rsidR="001323F0" w:rsidRPr="00864569">
        <w:rPr>
          <w:rFonts w:ascii="Times New Roman" w:hAnsi="Times New Roman" w:cs="Times New Roman"/>
          <w:sz w:val="24"/>
          <w:szCs w:val="24"/>
        </w:rPr>
        <w:t xml:space="preserve">katonai vezetés felismerte saját </w:t>
      </w:r>
      <w:r w:rsidRPr="00864569">
        <w:rPr>
          <w:rFonts w:ascii="Times New Roman" w:hAnsi="Times New Roman" w:cs="Times New Roman"/>
          <w:sz w:val="24"/>
          <w:szCs w:val="24"/>
        </w:rPr>
        <w:t>erőd</w:t>
      </w:r>
      <w:r w:rsidR="001323F0" w:rsidRPr="00864569">
        <w:rPr>
          <w:rFonts w:ascii="Times New Roman" w:hAnsi="Times New Roman" w:cs="Times New Roman"/>
          <w:sz w:val="24"/>
          <w:szCs w:val="24"/>
        </w:rPr>
        <w:t>jeinek szerkezeti hibáit</w:t>
      </w:r>
      <w:r w:rsidR="0086769F" w:rsidRPr="00864569">
        <w:rPr>
          <w:rFonts w:ascii="Times New Roman" w:hAnsi="Times New Roman" w:cs="Times New Roman"/>
          <w:sz w:val="24"/>
          <w:szCs w:val="24"/>
        </w:rPr>
        <w:t xml:space="preserve"> (pl. a betonfödém vastagsága csupán 2,5 méter volt)</w:t>
      </w:r>
      <w:r w:rsidR="001323F0" w:rsidRPr="00864569">
        <w:rPr>
          <w:rFonts w:ascii="Times New Roman" w:hAnsi="Times New Roman" w:cs="Times New Roman"/>
          <w:sz w:val="24"/>
          <w:szCs w:val="24"/>
        </w:rPr>
        <w:t>, így a</w:t>
      </w:r>
      <w:r w:rsidR="009B2C39" w:rsidRPr="00864569">
        <w:rPr>
          <w:rFonts w:ascii="Times New Roman" w:hAnsi="Times New Roman" w:cs="Times New Roman"/>
          <w:sz w:val="24"/>
          <w:szCs w:val="24"/>
        </w:rPr>
        <w:t xml:space="preserve"> jelentős mértékben megrongálódott erődök </w:t>
      </w:r>
      <w:r w:rsidRPr="00864569">
        <w:rPr>
          <w:rFonts w:ascii="Times New Roman" w:hAnsi="Times New Roman" w:cs="Times New Roman"/>
          <w:sz w:val="24"/>
          <w:szCs w:val="24"/>
        </w:rPr>
        <w:t>fegyverzetének túlnyomó részét még 1915 júliusában leszerelték.</w:t>
      </w:r>
    </w:p>
    <w:p w14:paraId="28D14CA5" w14:textId="4CF63FB5" w:rsidR="00920A73" w:rsidRPr="00864569" w:rsidRDefault="00920A73" w:rsidP="00920A73">
      <w:pPr>
        <w:spacing w:after="0" w:line="240" w:lineRule="auto"/>
        <w:ind w:firstLine="709"/>
        <w:jc w:val="both"/>
        <w:rPr>
          <w:rFonts w:ascii="Times New Roman" w:hAnsi="Times New Roman" w:cs="Times New Roman"/>
          <w:sz w:val="24"/>
          <w:szCs w:val="24"/>
        </w:rPr>
      </w:pPr>
      <w:r w:rsidRPr="00864569">
        <w:rPr>
          <w:rFonts w:ascii="Times New Roman" w:hAnsi="Times New Roman" w:cs="Times New Roman"/>
          <w:sz w:val="24"/>
          <w:szCs w:val="24"/>
        </w:rPr>
        <w:t>Az 1916 májusában megindult o</w:t>
      </w:r>
      <w:r w:rsidR="0086769F" w:rsidRPr="00864569">
        <w:rPr>
          <w:rFonts w:ascii="Times New Roman" w:hAnsi="Times New Roman" w:cs="Times New Roman"/>
          <w:sz w:val="24"/>
          <w:szCs w:val="24"/>
        </w:rPr>
        <w:t>sztrák</w:t>
      </w:r>
      <w:r w:rsidRPr="00864569">
        <w:rPr>
          <w:rFonts w:ascii="Times New Roman" w:hAnsi="Times New Roman" w:cs="Times New Roman"/>
          <w:sz w:val="24"/>
          <w:szCs w:val="24"/>
        </w:rPr>
        <w:t>-m</w:t>
      </w:r>
      <w:r w:rsidR="0086769F" w:rsidRPr="00864569">
        <w:rPr>
          <w:rFonts w:ascii="Times New Roman" w:hAnsi="Times New Roman" w:cs="Times New Roman"/>
          <w:sz w:val="24"/>
          <w:szCs w:val="24"/>
        </w:rPr>
        <w:t>agyar</w:t>
      </w:r>
      <w:r w:rsidRPr="00864569">
        <w:rPr>
          <w:rFonts w:ascii="Times New Roman" w:hAnsi="Times New Roman" w:cs="Times New Roman"/>
          <w:sz w:val="24"/>
          <w:szCs w:val="24"/>
        </w:rPr>
        <w:t xml:space="preserve"> dél-tiroli offenzíva során a támadók egy </w:t>
      </w:r>
      <w:r w:rsidR="00291CAB">
        <w:rPr>
          <w:rFonts w:ascii="Times New Roman" w:hAnsi="Times New Roman" w:cs="Times New Roman"/>
          <w:sz w:val="24"/>
          <w:szCs w:val="24"/>
        </w:rPr>
        <w:t xml:space="preserve">1916 mintájú </w:t>
      </w:r>
      <w:r w:rsidRPr="00864569">
        <w:rPr>
          <w:rFonts w:ascii="Times New Roman" w:hAnsi="Times New Roman" w:cs="Times New Roman"/>
          <w:sz w:val="24"/>
          <w:szCs w:val="24"/>
        </w:rPr>
        <w:t xml:space="preserve">38 cm-es és egy </w:t>
      </w:r>
      <w:r w:rsidR="00291CAB">
        <w:rPr>
          <w:rFonts w:ascii="Times New Roman" w:hAnsi="Times New Roman" w:cs="Times New Roman"/>
          <w:sz w:val="24"/>
          <w:szCs w:val="24"/>
        </w:rPr>
        <w:t xml:space="preserve">1911 mintájú </w:t>
      </w:r>
      <w:r w:rsidRPr="00864569">
        <w:rPr>
          <w:rFonts w:ascii="Times New Roman" w:hAnsi="Times New Roman" w:cs="Times New Roman"/>
          <w:sz w:val="24"/>
          <w:szCs w:val="24"/>
        </w:rPr>
        <w:t xml:space="preserve">42 cm-es tarackkal lőtték és pusztították az olasz erődöket, melyek mind </w:t>
      </w:r>
      <w:r w:rsidR="0086769F" w:rsidRPr="00864569">
        <w:rPr>
          <w:rFonts w:ascii="Times New Roman" w:hAnsi="Times New Roman" w:cs="Times New Roman"/>
          <w:sz w:val="24"/>
          <w:szCs w:val="24"/>
        </w:rPr>
        <w:t xml:space="preserve">az előrenyomuló csapatok </w:t>
      </w:r>
      <w:r w:rsidRPr="00864569">
        <w:rPr>
          <w:rFonts w:ascii="Times New Roman" w:hAnsi="Times New Roman" w:cs="Times New Roman"/>
          <w:sz w:val="24"/>
          <w:szCs w:val="24"/>
        </w:rPr>
        <w:t>k</w:t>
      </w:r>
      <w:r w:rsidR="0086769F" w:rsidRPr="00864569">
        <w:rPr>
          <w:rFonts w:ascii="Times New Roman" w:hAnsi="Times New Roman" w:cs="Times New Roman"/>
          <w:sz w:val="24"/>
          <w:szCs w:val="24"/>
        </w:rPr>
        <w:t>e</w:t>
      </w:r>
      <w:r w:rsidRPr="00864569">
        <w:rPr>
          <w:rFonts w:ascii="Times New Roman" w:hAnsi="Times New Roman" w:cs="Times New Roman"/>
          <w:sz w:val="24"/>
          <w:szCs w:val="24"/>
        </w:rPr>
        <w:t>z</w:t>
      </w:r>
      <w:r w:rsidR="0086769F" w:rsidRPr="00864569">
        <w:rPr>
          <w:rFonts w:ascii="Times New Roman" w:hAnsi="Times New Roman" w:cs="Times New Roman"/>
          <w:sz w:val="24"/>
          <w:szCs w:val="24"/>
        </w:rPr>
        <w:t>é</w:t>
      </w:r>
      <w:r w:rsidRPr="00864569">
        <w:rPr>
          <w:rFonts w:ascii="Times New Roman" w:hAnsi="Times New Roman" w:cs="Times New Roman"/>
          <w:sz w:val="24"/>
          <w:szCs w:val="24"/>
        </w:rPr>
        <w:t>re kerültek és a harcok kimenetelét érdemben nem tudták befolyásolni.</w:t>
      </w:r>
      <w:r w:rsidRPr="00864569">
        <w:rPr>
          <w:rStyle w:val="Lbjegyzet-hivatkozs"/>
          <w:rFonts w:ascii="Times New Roman" w:hAnsi="Times New Roman" w:cs="Times New Roman"/>
          <w:sz w:val="24"/>
          <w:szCs w:val="24"/>
        </w:rPr>
        <w:footnoteReference w:id="54"/>
      </w:r>
    </w:p>
    <w:p w14:paraId="1965CE7E" w14:textId="212EEAC6" w:rsidR="004466AC" w:rsidRPr="00864569" w:rsidRDefault="004466AC" w:rsidP="006B44DB">
      <w:pPr>
        <w:spacing w:after="0" w:line="240" w:lineRule="auto"/>
        <w:ind w:firstLine="709"/>
        <w:jc w:val="both"/>
        <w:rPr>
          <w:rFonts w:ascii="Times New Roman" w:hAnsi="Times New Roman" w:cs="Times New Roman"/>
          <w:sz w:val="24"/>
          <w:szCs w:val="24"/>
        </w:rPr>
      </w:pPr>
    </w:p>
    <w:p w14:paraId="71AF7882" w14:textId="77777777" w:rsidR="00731897" w:rsidRPr="00864569" w:rsidRDefault="0006712A" w:rsidP="00731897">
      <w:pPr>
        <w:spacing w:after="0" w:line="240" w:lineRule="auto"/>
        <w:jc w:val="center"/>
        <w:rPr>
          <w:rFonts w:ascii="Times New Roman" w:hAnsi="Times New Roman" w:cs="Times New Roman"/>
          <w:i/>
          <w:sz w:val="24"/>
          <w:szCs w:val="24"/>
        </w:rPr>
      </w:pPr>
      <w:r w:rsidRPr="00864569">
        <w:rPr>
          <w:rFonts w:ascii="Times New Roman" w:hAnsi="Times New Roman" w:cs="Times New Roman"/>
          <w:i/>
          <w:sz w:val="24"/>
          <w:szCs w:val="24"/>
        </w:rPr>
        <w:t>A r</w:t>
      </w:r>
      <w:r w:rsidR="00731897" w:rsidRPr="00864569">
        <w:rPr>
          <w:rFonts w:ascii="Times New Roman" w:hAnsi="Times New Roman" w:cs="Times New Roman"/>
          <w:i/>
          <w:sz w:val="24"/>
          <w:szCs w:val="24"/>
        </w:rPr>
        <w:t>epülőgépek</w:t>
      </w:r>
      <w:r w:rsidRPr="00864569">
        <w:rPr>
          <w:rFonts w:ascii="Times New Roman" w:hAnsi="Times New Roman" w:cs="Times New Roman"/>
          <w:i/>
          <w:sz w:val="24"/>
          <w:szCs w:val="24"/>
        </w:rPr>
        <w:t xml:space="preserve"> és léghajók által okozott pusztítás</w:t>
      </w:r>
    </w:p>
    <w:p w14:paraId="73AF1107" w14:textId="77777777" w:rsidR="00731897" w:rsidRPr="00864569" w:rsidRDefault="00731897" w:rsidP="00864569">
      <w:pPr>
        <w:spacing w:after="0" w:line="240" w:lineRule="auto"/>
        <w:rPr>
          <w:rFonts w:ascii="Times New Roman" w:hAnsi="Times New Roman" w:cs="Times New Roman"/>
          <w:sz w:val="24"/>
          <w:szCs w:val="24"/>
        </w:rPr>
      </w:pPr>
    </w:p>
    <w:p w14:paraId="37511CB3" w14:textId="44E06928" w:rsidR="00064450" w:rsidRPr="00864569" w:rsidRDefault="00731897" w:rsidP="00064450">
      <w:pPr>
        <w:spacing w:after="0" w:line="240" w:lineRule="auto"/>
        <w:ind w:firstLine="709"/>
        <w:jc w:val="both"/>
        <w:rPr>
          <w:rFonts w:ascii="Times New Roman" w:hAnsi="Times New Roman" w:cs="Times New Roman"/>
          <w:sz w:val="24"/>
          <w:szCs w:val="24"/>
        </w:rPr>
      </w:pPr>
      <w:r w:rsidRPr="00864569">
        <w:rPr>
          <w:rFonts w:ascii="Times New Roman" w:hAnsi="Times New Roman" w:cs="Times New Roman"/>
          <w:sz w:val="24"/>
          <w:szCs w:val="24"/>
        </w:rPr>
        <w:t>A repülőgép</w:t>
      </w:r>
      <w:r w:rsidR="00A400C2" w:rsidRPr="00864569">
        <w:rPr>
          <w:rFonts w:ascii="Times New Roman" w:hAnsi="Times New Roman" w:cs="Times New Roman"/>
          <w:sz w:val="24"/>
          <w:szCs w:val="24"/>
        </w:rPr>
        <w:t>ek</w:t>
      </w:r>
      <w:r w:rsidRPr="00864569">
        <w:rPr>
          <w:rFonts w:ascii="Times New Roman" w:hAnsi="Times New Roman" w:cs="Times New Roman"/>
          <w:sz w:val="24"/>
          <w:szCs w:val="24"/>
        </w:rPr>
        <w:t xml:space="preserve"> alkalmazása az olasz </w:t>
      </w:r>
      <w:r w:rsidR="00A400C2" w:rsidRPr="00864569">
        <w:rPr>
          <w:rFonts w:ascii="Times New Roman" w:hAnsi="Times New Roman" w:cs="Times New Roman"/>
          <w:sz w:val="24"/>
          <w:szCs w:val="24"/>
        </w:rPr>
        <w:t>hadszíntéren</w:t>
      </w:r>
      <w:r w:rsidRPr="00864569">
        <w:rPr>
          <w:rFonts w:ascii="Times New Roman" w:hAnsi="Times New Roman" w:cs="Times New Roman"/>
          <w:sz w:val="24"/>
          <w:szCs w:val="24"/>
        </w:rPr>
        <w:t xml:space="preserve"> mindkét fél részéről jelentős volt. </w:t>
      </w:r>
      <w:r w:rsidR="00805EFC" w:rsidRPr="00864569">
        <w:rPr>
          <w:rFonts w:ascii="Times New Roman" w:hAnsi="Times New Roman" w:cs="Times New Roman"/>
          <w:sz w:val="24"/>
          <w:szCs w:val="24"/>
        </w:rPr>
        <w:t xml:space="preserve">A repülők és a tüzérség együttműködése az állásharcban fejlődött ki. </w:t>
      </w:r>
      <w:r w:rsidRPr="00864569">
        <w:rPr>
          <w:rFonts w:ascii="Times New Roman" w:hAnsi="Times New Roman" w:cs="Times New Roman"/>
          <w:sz w:val="24"/>
          <w:szCs w:val="24"/>
        </w:rPr>
        <w:t>Először csak a felderítésben kaptak szerepet, majd feladataik bővültek a tüzér</w:t>
      </w:r>
      <w:r w:rsidR="00805EFC" w:rsidRPr="00864569">
        <w:rPr>
          <w:rFonts w:ascii="Times New Roman" w:hAnsi="Times New Roman" w:cs="Times New Roman"/>
          <w:sz w:val="24"/>
          <w:szCs w:val="24"/>
        </w:rPr>
        <w:t>ütegek tüzének</w:t>
      </w:r>
      <w:r w:rsidRPr="00864569">
        <w:rPr>
          <w:rFonts w:ascii="Times New Roman" w:hAnsi="Times New Roman" w:cs="Times New Roman"/>
          <w:sz w:val="24"/>
          <w:szCs w:val="24"/>
        </w:rPr>
        <w:t xml:space="preserve"> irányításával</w:t>
      </w:r>
      <w:r w:rsidR="00805EFC" w:rsidRPr="00864569">
        <w:rPr>
          <w:rFonts w:ascii="Times New Roman" w:hAnsi="Times New Roman" w:cs="Times New Roman"/>
          <w:sz w:val="24"/>
          <w:szCs w:val="24"/>
        </w:rPr>
        <w:t xml:space="preserve"> (fentről jobban </w:t>
      </w:r>
      <w:r w:rsidR="00805EFC" w:rsidRPr="00864569">
        <w:rPr>
          <w:rFonts w:ascii="Times New Roman" w:hAnsi="Times New Roman" w:cs="Times New Roman"/>
          <w:sz w:val="24"/>
          <w:szCs w:val="24"/>
        </w:rPr>
        <w:lastRenderedPageBreak/>
        <w:t>meg tudták figyelni a lövedékek becsapódásainak helyét)</w:t>
      </w:r>
      <w:r w:rsidRPr="00864569">
        <w:rPr>
          <w:rFonts w:ascii="Times New Roman" w:hAnsi="Times New Roman" w:cs="Times New Roman"/>
          <w:sz w:val="24"/>
          <w:szCs w:val="24"/>
        </w:rPr>
        <w:t>, illetve a bombázások végrehajtásával.</w:t>
      </w:r>
      <w:r w:rsidR="00805EFC" w:rsidRPr="00864569">
        <w:rPr>
          <w:rFonts w:ascii="Times New Roman" w:hAnsi="Times New Roman" w:cs="Times New Roman"/>
          <w:sz w:val="24"/>
          <w:szCs w:val="24"/>
        </w:rPr>
        <w:t xml:space="preserve"> </w:t>
      </w:r>
      <w:r w:rsidRPr="00864569">
        <w:rPr>
          <w:rFonts w:ascii="Times New Roman" w:hAnsi="Times New Roman" w:cs="Times New Roman"/>
          <w:sz w:val="24"/>
          <w:szCs w:val="24"/>
        </w:rPr>
        <w:t>A légi hadviselés a hadszíntér dimenzióit is kiterjesztette, hiszen a bombázógépek az ellenség vonalai mög</w:t>
      </w:r>
      <w:r w:rsidR="00805EFC" w:rsidRPr="00864569">
        <w:rPr>
          <w:rFonts w:ascii="Times New Roman" w:hAnsi="Times New Roman" w:cs="Times New Roman"/>
          <w:sz w:val="24"/>
          <w:szCs w:val="24"/>
        </w:rPr>
        <w:t>é</w:t>
      </w:r>
      <w:r w:rsidRPr="00864569">
        <w:rPr>
          <w:rFonts w:ascii="Times New Roman" w:hAnsi="Times New Roman" w:cs="Times New Roman"/>
          <w:sz w:val="24"/>
          <w:szCs w:val="24"/>
        </w:rPr>
        <w:t xml:space="preserve"> akár 500 km távolságra is képesek voltak behatolni és bombaterhüket ledobni.</w:t>
      </w:r>
      <w:r w:rsidRPr="00864569">
        <w:rPr>
          <w:rStyle w:val="Lbjegyzet-hivatkozs"/>
          <w:rFonts w:ascii="Times New Roman" w:hAnsi="Times New Roman" w:cs="Times New Roman"/>
          <w:sz w:val="24"/>
          <w:szCs w:val="24"/>
        </w:rPr>
        <w:footnoteReference w:id="55"/>
      </w:r>
      <w:r w:rsidR="00064450" w:rsidRPr="00864569">
        <w:rPr>
          <w:rFonts w:ascii="Times New Roman" w:hAnsi="Times New Roman" w:cs="Times New Roman"/>
          <w:sz w:val="24"/>
          <w:szCs w:val="24"/>
        </w:rPr>
        <w:t xml:space="preserve"> A rombolás mértéke növelésének célja a repülő fegyvernemnél is leképeződött, hiszen a repülőbombák méreteit folyamatosan növelték, egészen a másfél tonna tömegig.</w:t>
      </w:r>
    </w:p>
    <w:p w14:paraId="55FA3456" w14:textId="7B691AF9" w:rsidR="00765477" w:rsidRPr="00864569" w:rsidRDefault="00765477" w:rsidP="00765477">
      <w:pPr>
        <w:spacing w:after="0" w:line="240" w:lineRule="auto"/>
        <w:ind w:firstLine="709"/>
        <w:jc w:val="both"/>
        <w:rPr>
          <w:rFonts w:ascii="Times New Roman" w:hAnsi="Times New Roman" w:cs="Times New Roman"/>
          <w:sz w:val="24"/>
          <w:szCs w:val="24"/>
        </w:rPr>
      </w:pPr>
      <w:r w:rsidRPr="00864569">
        <w:rPr>
          <w:rFonts w:ascii="Times New Roman" w:hAnsi="Times New Roman" w:cs="Times New Roman"/>
          <w:sz w:val="24"/>
          <w:szCs w:val="24"/>
        </w:rPr>
        <w:t>A légi fölény 1915-1918 között az olaszok, továbbá brit és francia szövetségesei kezében volt, ami többek között a véghez vitt bevetések számában is megmutatkozott. A Monarchia légiereje az olasz hadszíntéren 1063, míg az antant</w:t>
      </w:r>
      <w:r w:rsidR="00864569" w:rsidRPr="00864569">
        <w:rPr>
          <w:rFonts w:ascii="Times New Roman" w:hAnsi="Times New Roman" w:cs="Times New Roman"/>
          <w:sz w:val="24"/>
          <w:szCs w:val="24"/>
        </w:rPr>
        <w:t xml:space="preserve">é </w:t>
      </w:r>
      <w:r w:rsidRPr="00864569">
        <w:rPr>
          <w:rFonts w:ascii="Times New Roman" w:hAnsi="Times New Roman" w:cs="Times New Roman"/>
          <w:sz w:val="24"/>
          <w:szCs w:val="24"/>
        </w:rPr>
        <w:t>7106 bevetést hajtot</w:t>
      </w:r>
      <w:r w:rsidR="00864569" w:rsidRPr="00864569">
        <w:rPr>
          <w:rFonts w:ascii="Times New Roman" w:hAnsi="Times New Roman" w:cs="Times New Roman"/>
          <w:sz w:val="24"/>
          <w:szCs w:val="24"/>
        </w:rPr>
        <w:t>t</w:t>
      </w:r>
      <w:r w:rsidRPr="00864569">
        <w:rPr>
          <w:rFonts w:ascii="Times New Roman" w:hAnsi="Times New Roman" w:cs="Times New Roman"/>
          <w:sz w:val="24"/>
          <w:szCs w:val="24"/>
        </w:rPr>
        <w:t xml:space="preserve"> végre.</w:t>
      </w:r>
      <w:r w:rsidRPr="00864569">
        <w:rPr>
          <w:rStyle w:val="Lbjegyzet-hivatkozs"/>
          <w:rFonts w:ascii="Times New Roman" w:hAnsi="Times New Roman" w:cs="Times New Roman"/>
          <w:sz w:val="24"/>
          <w:szCs w:val="24"/>
        </w:rPr>
        <w:footnoteReference w:id="56"/>
      </w:r>
    </w:p>
    <w:p w14:paraId="289E8468" w14:textId="4F3E4CCB" w:rsidR="00731897" w:rsidRPr="00864569" w:rsidRDefault="006B36C2" w:rsidP="00864569">
      <w:pPr>
        <w:spacing w:after="0" w:line="240" w:lineRule="auto"/>
        <w:ind w:firstLine="709"/>
        <w:jc w:val="both"/>
        <w:rPr>
          <w:rFonts w:ascii="Times New Roman" w:hAnsi="Times New Roman" w:cs="Times New Roman"/>
          <w:sz w:val="24"/>
          <w:szCs w:val="24"/>
        </w:rPr>
      </w:pPr>
      <w:r w:rsidRPr="00864569">
        <w:rPr>
          <w:rFonts w:ascii="Times New Roman" w:hAnsi="Times New Roman" w:cs="Times New Roman"/>
          <w:sz w:val="24"/>
          <w:szCs w:val="24"/>
        </w:rPr>
        <w:t xml:space="preserve">Az </w:t>
      </w:r>
      <w:r w:rsidR="00064450" w:rsidRPr="00864569">
        <w:rPr>
          <w:rFonts w:ascii="Times New Roman" w:hAnsi="Times New Roman" w:cs="Times New Roman"/>
          <w:sz w:val="24"/>
          <w:szCs w:val="24"/>
        </w:rPr>
        <w:t xml:space="preserve">isonzói frontszakaszon az </w:t>
      </w:r>
      <w:r w:rsidRPr="00864569">
        <w:rPr>
          <w:rFonts w:ascii="Times New Roman" w:hAnsi="Times New Roman" w:cs="Times New Roman"/>
          <w:sz w:val="24"/>
          <w:szCs w:val="24"/>
        </w:rPr>
        <w:t xml:space="preserve">olasz repülőgépek </w:t>
      </w:r>
      <w:r w:rsidR="00A400C2" w:rsidRPr="00864569">
        <w:rPr>
          <w:rFonts w:ascii="Times New Roman" w:hAnsi="Times New Roman" w:cs="Times New Roman"/>
          <w:sz w:val="24"/>
          <w:szCs w:val="24"/>
        </w:rPr>
        <w:t xml:space="preserve">már 1915 nyarától </w:t>
      </w:r>
      <w:r w:rsidR="00864569">
        <w:rPr>
          <w:rFonts w:ascii="Times New Roman" w:hAnsi="Times New Roman" w:cs="Times New Roman"/>
          <w:sz w:val="24"/>
          <w:szCs w:val="24"/>
        </w:rPr>
        <w:t>tömegével</w:t>
      </w:r>
      <w:r w:rsidRPr="00864569">
        <w:rPr>
          <w:rFonts w:ascii="Times New Roman" w:hAnsi="Times New Roman" w:cs="Times New Roman"/>
          <w:sz w:val="24"/>
          <w:szCs w:val="24"/>
        </w:rPr>
        <w:t xml:space="preserve"> jelentek meg a védők vonalai felett</w:t>
      </w:r>
      <w:r w:rsidR="00A400C2" w:rsidRPr="00864569">
        <w:rPr>
          <w:rFonts w:ascii="Times New Roman" w:hAnsi="Times New Roman" w:cs="Times New Roman"/>
          <w:sz w:val="24"/>
          <w:szCs w:val="24"/>
        </w:rPr>
        <w:t>.</w:t>
      </w:r>
      <w:r w:rsidRPr="00864569">
        <w:rPr>
          <w:rFonts w:ascii="Times New Roman" w:hAnsi="Times New Roman" w:cs="Times New Roman"/>
          <w:sz w:val="24"/>
          <w:szCs w:val="24"/>
        </w:rPr>
        <w:t xml:space="preserve"> </w:t>
      </w:r>
      <w:r w:rsidR="00A400C2" w:rsidRPr="00864569">
        <w:rPr>
          <w:rFonts w:ascii="Times New Roman" w:hAnsi="Times New Roman" w:cs="Times New Roman"/>
          <w:sz w:val="24"/>
          <w:szCs w:val="24"/>
        </w:rPr>
        <w:t xml:space="preserve">A </w:t>
      </w:r>
      <w:r w:rsidRPr="00864569">
        <w:rPr>
          <w:rFonts w:ascii="Times New Roman" w:hAnsi="Times New Roman" w:cs="Times New Roman"/>
          <w:sz w:val="24"/>
          <w:szCs w:val="24"/>
        </w:rPr>
        <w:t>felderít</w:t>
      </w:r>
      <w:r w:rsidR="00A400C2" w:rsidRPr="00864569">
        <w:rPr>
          <w:rFonts w:ascii="Times New Roman" w:hAnsi="Times New Roman" w:cs="Times New Roman"/>
          <w:sz w:val="24"/>
          <w:szCs w:val="24"/>
        </w:rPr>
        <w:t>és és</w:t>
      </w:r>
      <w:r w:rsidRPr="00864569">
        <w:rPr>
          <w:rFonts w:ascii="Times New Roman" w:hAnsi="Times New Roman" w:cs="Times New Roman"/>
          <w:sz w:val="24"/>
          <w:szCs w:val="24"/>
        </w:rPr>
        <w:t xml:space="preserve"> a saját tüzérség tüzé</w:t>
      </w:r>
      <w:r w:rsidR="00A400C2" w:rsidRPr="00864569">
        <w:rPr>
          <w:rFonts w:ascii="Times New Roman" w:hAnsi="Times New Roman" w:cs="Times New Roman"/>
          <w:sz w:val="24"/>
          <w:szCs w:val="24"/>
        </w:rPr>
        <w:t>nek</w:t>
      </w:r>
      <w:r w:rsidRPr="00864569">
        <w:rPr>
          <w:rFonts w:ascii="Times New Roman" w:hAnsi="Times New Roman" w:cs="Times New Roman"/>
          <w:sz w:val="24"/>
          <w:szCs w:val="24"/>
        </w:rPr>
        <w:t xml:space="preserve"> vezet</w:t>
      </w:r>
      <w:r w:rsidR="00A400C2" w:rsidRPr="00864569">
        <w:rPr>
          <w:rFonts w:ascii="Times New Roman" w:hAnsi="Times New Roman" w:cs="Times New Roman"/>
          <w:sz w:val="24"/>
          <w:szCs w:val="24"/>
        </w:rPr>
        <w:t xml:space="preserve">ése mellett, </w:t>
      </w:r>
      <w:r w:rsidRPr="00864569">
        <w:rPr>
          <w:rFonts w:ascii="Times New Roman" w:hAnsi="Times New Roman" w:cs="Times New Roman"/>
          <w:sz w:val="24"/>
          <w:szCs w:val="24"/>
        </w:rPr>
        <w:t>viszonylag sűrűn bombákat is dobtak a védők első vonal mögött pihenő alakulataira, táboraira</w:t>
      </w:r>
      <w:r w:rsidR="00064450" w:rsidRPr="00864569">
        <w:rPr>
          <w:rFonts w:ascii="Times New Roman" w:hAnsi="Times New Roman" w:cs="Times New Roman"/>
          <w:sz w:val="24"/>
          <w:szCs w:val="24"/>
        </w:rPr>
        <w:t>.</w:t>
      </w:r>
      <w:r w:rsidRPr="00864569">
        <w:rPr>
          <w:rStyle w:val="Lbjegyzet-hivatkozs"/>
          <w:rFonts w:ascii="Times New Roman" w:hAnsi="Times New Roman" w:cs="Times New Roman"/>
          <w:sz w:val="24"/>
          <w:szCs w:val="24"/>
        </w:rPr>
        <w:footnoteReference w:id="57"/>
      </w:r>
      <w:r w:rsidR="00864569" w:rsidRPr="00864569">
        <w:rPr>
          <w:rFonts w:ascii="Times New Roman" w:hAnsi="Times New Roman" w:cs="Times New Roman"/>
          <w:sz w:val="24"/>
          <w:szCs w:val="24"/>
        </w:rPr>
        <w:t xml:space="preserve"> </w:t>
      </w:r>
      <w:r w:rsidR="00731897" w:rsidRPr="00864569">
        <w:rPr>
          <w:rFonts w:ascii="Times New Roman" w:hAnsi="Times New Roman" w:cs="Times New Roman"/>
          <w:sz w:val="24"/>
          <w:szCs w:val="24"/>
        </w:rPr>
        <w:t>1915. július 5-én lezajlott az első léghajó által végrehajtott olasz légitámadás</w:t>
      </w:r>
      <w:r w:rsidR="00A400C2" w:rsidRPr="00864569">
        <w:rPr>
          <w:rFonts w:ascii="Times New Roman" w:hAnsi="Times New Roman" w:cs="Times New Roman"/>
          <w:sz w:val="24"/>
          <w:szCs w:val="24"/>
        </w:rPr>
        <w:t xml:space="preserve"> is</w:t>
      </w:r>
      <w:r w:rsidR="00064450" w:rsidRPr="00864569">
        <w:rPr>
          <w:rFonts w:ascii="Times New Roman" w:hAnsi="Times New Roman" w:cs="Times New Roman"/>
          <w:sz w:val="24"/>
          <w:szCs w:val="24"/>
        </w:rPr>
        <w:t xml:space="preserve">, amelynek során sok bombát dobtak le </w:t>
      </w:r>
      <w:r w:rsidR="00731897" w:rsidRPr="00864569">
        <w:rPr>
          <w:rFonts w:ascii="Times New Roman" w:hAnsi="Times New Roman" w:cs="Times New Roman"/>
          <w:sz w:val="24"/>
          <w:szCs w:val="24"/>
        </w:rPr>
        <w:t xml:space="preserve">a </w:t>
      </w:r>
      <w:proofErr w:type="spellStart"/>
      <w:r w:rsidR="00731897" w:rsidRPr="00864569">
        <w:rPr>
          <w:rFonts w:ascii="Times New Roman" w:hAnsi="Times New Roman" w:cs="Times New Roman"/>
          <w:sz w:val="24"/>
          <w:szCs w:val="24"/>
        </w:rPr>
        <w:t>Doberdó</w:t>
      </w:r>
      <w:r w:rsidR="00064450" w:rsidRPr="00864569">
        <w:rPr>
          <w:rFonts w:ascii="Times New Roman" w:hAnsi="Times New Roman" w:cs="Times New Roman"/>
          <w:sz w:val="24"/>
          <w:szCs w:val="24"/>
        </w:rPr>
        <w:t>-</w:t>
      </w:r>
      <w:r w:rsidR="00731897" w:rsidRPr="00864569">
        <w:rPr>
          <w:rFonts w:ascii="Times New Roman" w:hAnsi="Times New Roman" w:cs="Times New Roman"/>
          <w:sz w:val="24"/>
          <w:szCs w:val="24"/>
        </w:rPr>
        <w:t>fennsíkon</w:t>
      </w:r>
      <w:proofErr w:type="spellEnd"/>
      <w:r w:rsidR="00731897" w:rsidRPr="00864569">
        <w:rPr>
          <w:rFonts w:ascii="Times New Roman" w:hAnsi="Times New Roman" w:cs="Times New Roman"/>
          <w:sz w:val="24"/>
          <w:szCs w:val="24"/>
        </w:rPr>
        <w:t xml:space="preserve"> lévő o</w:t>
      </w:r>
      <w:r w:rsidR="00064450" w:rsidRPr="00864569">
        <w:rPr>
          <w:rFonts w:ascii="Times New Roman" w:hAnsi="Times New Roman" w:cs="Times New Roman"/>
          <w:sz w:val="24"/>
          <w:szCs w:val="24"/>
        </w:rPr>
        <w:t>sztrák</w:t>
      </w:r>
      <w:r w:rsidR="00731897" w:rsidRPr="00864569">
        <w:rPr>
          <w:rFonts w:ascii="Times New Roman" w:hAnsi="Times New Roman" w:cs="Times New Roman"/>
          <w:sz w:val="24"/>
          <w:szCs w:val="24"/>
        </w:rPr>
        <w:t>-m</w:t>
      </w:r>
      <w:r w:rsidR="00064450" w:rsidRPr="00864569">
        <w:rPr>
          <w:rFonts w:ascii="Times New Roman" w:hAnsi="Times New Roman" w:cs="Times New Roman"/>
          <w:sz w:val="24"/>
          <w:szCs w:val="24"/>
        </w:rPr>
        <w:t>agyar</w:t>
      </w:r>
      <w:r w:rsidR="00731897" w:rsidRPr="00864569">
        <w:rPr>
          <w:rFonts w:ascii="Times New Roman" w:hAnsi="Times New Roman" w:cs="Times New Roman"/>
          <w:sz w:val="24"/>
          <w:szCs w:val="24"/>
        </w:rPr>
        <w:t xml:space="preserve"> védőállások</w:t>
      </w:r>
      <w:r w:rsidR="00064450" w:rsidRPr="00864569">
        <w:rPr>
          <w:rFonts w:ascii="Times New Roman" w:hAnsi="Times New Roman" w:cs="Times New Roman"/>
          <w:sz w:val="24"/>
          <w:szCs w:val="24"/>
        </w:rPr>
        <w:t>ra.</w:t>
      </w:r>
      <w:r w:rsidR="00731897" w:rsidRPr="00864569">
        <w:rPr>
          <w:rStyle w:val="Lbjegyzet-hivatkozs"/>
          <w:rFonts w:ascii="Times New Roman" w:hAnsi="Times New Roman" w:cs="Times New Roman"/>
          <w:sz w:val="24"/>
          <w:szCs w:val="24"/>
        </w:rPr>
        <w:footnoteReference w:id="58"/>
      </w:r>
    </w:p>
    <w:p w14:paraId="241E9538" w14:textId="287C4209" w:rsidR="00190726" w:rsidRDefault="00190726" w:rsidP="00190726">
      <w:pPr>
        <w:spacing w:after="0" w:line="240" w:lineRule="auto"/>
        <w:ind w:firstLine="709"/>
        <w:jc w:val="both"/>
        <w:rPr>
          <w:rFonts w:ascii="Times New Roman" w:hAnsi="Times New Roman" w:cs="Times New Roman"/>
          <w:sz w:val="24"/>
          <w:szCs w:val="24"/>
        </w:rPr>
      </w:pPr>
      <w:r w:rsidRPr="00864569">
        <w:rPr>
          <w:rFonts w:ascii="Times New Roman" w:hAnsi="Times New Roman" w:cs="Times New Roman"/>
          <w:sz w:val="24"/>
          <w:szCs w:val="24"/>
        </w:rPr>
        <w:t>A</w:t>
      </w:r>
      <w:r w:rsidR="00FB5E49" w:rsidRPr="00864569">
        <w:rPr>
          <w:rFonts w:ascii="Times New Roman" w:hAnsi="Times New Roman" w:cs="Times New Roman"/>
          <w:sz w:val="24"/>
          <w:szCs w:val="24"/>
        </w:rPr>
        <w:t xml:space="preserve"> szembenálló felek</w:t>
      </w:r>
      <w:r w:rsidRPr="00864569">
        <w:rPr>
          <w:rFonts w:ascii="Times New Roman" w:hAnsi="Times New Roman" w:cs="Times New Roman"/>
          <w:sz w:val="24"/>
          <w:szCs w:val="24"/>
        </w:rPr>
        <w:t xml:space="preserve"> bombázó </w:t>
      </w:r>
      <w:r w:rsidR="00874B56" w:rsidRPr="00864569">
        <w:rPr>
          <w:rFonts w:ascii="Times New Roman" w:hAnsi="Times New Roman" w:cs="Times New Roman"/>
          <w:sz w:val="24"/>
          <w:szCs w:val="24"/>
        </w:rPr>
        <w:t>és vadász</w:t>
      </w:r>
      <w:r w:rsidRPr="00864569">
        <w:rPr>
          <w:rFonts w:ascii="Times New Roman" w:hAnsi="Times New Roman" w:cs="Times New Roman"/>
          <w:sz w:val="24"/>
          <w:szCs w:val="24"/>
        </w:rPr>
        <w:t>gépe</w:t>
      </w:r>
      <w:r w:rsidR="00FB5E49" w:rsidRPr="00864569">
        <w:rPr>
          <w:rFonts w:ascii="Times New Roman" w:hAnsi="Times New Roman" w:cs="Times New Roman"/>
          <w:sz w:val="24"/>
          <w:szCs w:val="24"/>
        </w:rPr>
        <w:t>i egymás hátországát rendszeresen támadták.</w:t>
      </w:r>
      <w:r w:rsidRPr="00864569">
        <w:rPr>
          <w:rFonts w:ascii="Times New Roman" w:hAnsi="Times New Roman" w:cs="Times New Roman"/>
          <w:sz w:val="24"/>
          <w:szCs w:val="24"/>
        </w:rPr>
        <w:t xml:space="preserve"> </w:t>
      </w:r>
      <w:r w:rsidR="00FB5E49" w:rsidRPr="00864569">
        <w:rPr>
          <w:rFonts w:ascii="Times New Roman" w:hAnsi="Times New Roman" w:cs="Times New Roman"/>
          <w:sz w:val="24"/>
          <w:szCs w:val="24"/>
        </w:rPr>
        <w:t xml:space="preserve">A gépek </w:t>
      </w:r>
      <w:r w:rsidR="00864569" w:rsidRPr="00864569">
        <w:rPr>
          <w:rFonts w:ascii="Times New Roman" w:hAnsi="Times New Roman" w:cs="Times New Roman"/>
          <w:sz w:val="24"/>
          <w:szCs w:val="24"/>
        </w:rPr>
        <w:t xml:space="preserve">főként </w:t>
      </w:r>
      <w:r w:rsidRPr="00864569">
        <w:rPr>
          <w:rFonts w:ascii="Times New Roman" w:hAnsi="Times New Roman" w:cs="Times New Roman"/>
          <w:sz w:val="24"/>
          <w:szCs w:val="24"/>
        </w:rPr>
        <w:t>vasúti pályaudvarok, fontosabb vasúti létesítmények és közlekedési csomópontok, közúti és vasúti hidak, folyóátkelőhelyek, katonai objektumok</w:t>
      </w:r>
      <w:r w:rsidR="00874B56" w:rsidRPr="00864569">
        <w:rPr>
          <w:rFonts w:ascii="Times New Roman" w:hAnsi="Times New Roman" w:cs="Times New Roman"/>
          <w:sz w:val="24"/>
          <w:szCs w:val="24"/>
        </w:rPr>
        <w:t xml:space="preserve">, laktanyák, raktárak, </w:t>
      </w:r>
      <w:r w:rsidRPr="00864569">
        <w:rPr>
          <w:rFonts w:ascii="Times New Roman" w:hAnsi="Times New Roman" w:cs="Times New Roman"/>
          <w:sz w:val="24"/>
          <w:szCs w:val="24"/>
        </w:rPr>
        <w:t xml:space="preserve">erődítmények, repülőterek, </w:t>
      </w:r>
      <w:r w:rsidR="00817E83">
        <w:rPr>
          <w:rFonts w:ascii="Times New Roman" w:hAnsi="Times New Roman" w:cs="Times New Roman"/>
          <w:sz w:val="24"/>
          <w:szCs w:val="24"/>
        </w:rPr>
        <w:t xml:space="preserve">kikötők, </w:t>
      </w:r>
      <w:r w:rsidRPr="00864569">
        <w:rPr>
          <w:rFonts w:ascii="Times New Roman" w:hAnsi="Times New Roman" w:cs="Times New Roman"/>
          <w:sz w:val="24"/>
          <w:szCs w:val="24"/>
        </w:rPr>
        <w:t xml:space="preserve">hadiipari központok ellen hajtottak végre támadásokat. A hadseregek utánpótlásában meghatározó szerepet játszó vasúti hálózat </w:t>
      </w:r>
      <w:r w:rsidR="00817E83">
        <w:rPr>
          <w:rFonts w:ascii="Times New Roman" w:hAnsi="Times New Roman" w:cs="Times New Roman"/>
          <w:sz w:val="24"/>
          <w:szCs w:val="24"/>
        </w:rPr>
        <w:t xml:space="preserve">és járműállomány </w:t>
      </w:r>
      <w:r w:rsidRPr="00864569">
        <w:rPr>
          <w:rFonts w:ascii="Times New Roman" w:hAnsi="Times New Roman" w:cs="Times New Roman"/>
          <w:sz w:val="24"/>
          <w:szCs w:val="24"/>
        </w:rPr>
        <w:t xml:space="preserve">mindkét szembenálló fél légierejének kiemelt célpontja volt. 1916. augusztus 25-én pl. négy </w:t>
      </w:r>
      <w:proofErr w:type="spellStart"/>
      <w:r w:rsidRPr="00864569">
        <w:rPr>
          <w:rFonts w:ascii="Times New Roman" w:hAnsi="Times New Roman" w:cs="Times New Roman"/>
          <w:sz w:val="24"/>
          <w:szCs w:val="24"/>
        </w:rPr>
        <w:t>Caproni</w:t>
      </w:r>
      <w:proofErr w:type="spellEnd"/>
      <w:r w:rsidRPr="00864569">
        <w:rPr>
          <w:rFonts w:ascii="Times New Roman" w:hAnsi="Times New Roman" w:cs="Times New Roman"/>
          <w:sz w:val="24"/>
          <w:szCs w:val="24"/>
        </w:rPr>
        <w:t xml:space="preserve"> típusú olasz bombázógép hajtott végre támadást </w:t>
      </w:r>
      <w:proofErr w:type="spellStart"/>
      <w:r w:rsidRPr="00864569">
        <w:rPr>
          <w:rFonts w:ascii="Times New Roman" w:hAnsi="Times New Roman" w:cs="Times New Roman"/>
          <w:sz w:val="24"/>
          <w:szCs w:val="24"/>
        </w:rPr>
        <w:t>Pergine</w:t>
      </w:r>
      <w:proofErr w:type="spellEnd"/>
      <w:r w:rsidRPr="00864569">
        <w:rPr>
          <w:rFonts w:ascii="Times New Roman" w:hAnsi="Times New Roman" w:cs="Times New Roman"/>
          <w:sz w:val="24"/>
          <w:szCs w:val="24"/>
        </w:rPr>
        <w:t xml:space="preserve"> vasútállomása ellen.</w:t>
      </w:r>
      <w:r w:rsidRPr="00864569">
        <w:rPr>
          <w:rStyle w:val="Lbjegyzet-hivatkozs"/>
          <w:rFonts w:ascii="Times New Roman" w:hAnsi="Times New Roman" w:cs="Times New Roman"/>
          <w:sz w:val="24"/>
          <w:szCs w:val="24"/>
        </w:rPr>
        <w:footnoteReference w:id="59"/>
      </w:r>
    </w:p>
    <w:p w14:paraId="644A6352" w14:textId="0F957ADE" w:rsidR="00DF25E1" w:rsidRPr="00864569" w:rsidRDefault="00022EF7" w:rsidP="00190726">
      <w:pPr>
        <w:spacing w:after="0" w:line="240" w:lineRule="auto"/>
        <w:ind w:firstLine="709"/>
        <w:jc w:val="both"/>
        <w:rPr>
          <w:rFonts w:ascii="Times New Roman" w:hAnsi="Times New Roman" w:cs="Times New Roman"/>
          <w:sz w:val="24"/>
          <w:szCs w:val="24"/>
        </w:rPr>
      </w:pPr>
      <w:r w:rsidRPr="00864569">
        <w:rPr>
          <w:rFonts w:ascii="Times New Roman" w:hAnsi="Times New Roman" w:cs="Times New Roman"/>
          <w:sz w:val="24"/>
          <w:szCs w:val="24"/>
        </w:rPr>
        <w:t xml:space="preserve">A légibombázások következtében </w:t>
      </w:r>
      <w:r w:rsidR="00190726" w:rsidRPr="00864569">
        <w:rPr>
          <w:rFonts w:ascii="Times New Roman" w:hAnsi="Times New Roman" w:cs="Times New Roman"/>
          <w:sz w:val="24"/>
          <w:szCs w:val="24"/>
        </w:rPr>
        <w:t xml:space="preserve">időnként </w:t>
      </w:r>
      <w:r w:rsidRPr="00864569">
        <w:rPr>
          <w:rFonts w:ascii="Times New Roman" w:hAnsi="Times New Roman" w:cs="Times New Roman"/>
          <w:sz w:val="24"/>
          <w:szCs w:val="24"/>
        </w:rPr>
        <w:t>a hátországban is súlyos károk keletkeztek.</w:t>
      </w:r>
      <w:r w:rsidR="00190726" w:rsidRPr="00864569">
        <w:rPr>
          <w:rFonts w:ascii="Times New Roman" w:hAnsi="Times New Roman" w:cs="Times New Roman"/>
          <w:sz w:val="24"/>
          <w:szCs w:val="24"/>
        </w:rPr>
        <w:t xml:space="preserve"> Példának okáért </w:t>
      </w:r>
      <w:r w:rsidR="00DF25E1" w:rsidRPr="00864569">
        <w:rPr>
          <w:rFonts w:ascii="Times New Roman" w:hAnsi="Times New Roman" w:cs="Times New Roman"/>
          <w:sz w:val="24"/>
          <w:szCs w:val="24"/>
        </w:rPr>
        <w:t>1916. augusztus 1-én Fium</w:t>
      </w:r>
      <w:r w:rsidR="00765477" w:rsidRPr="00864569">
        <w:rPr>
          <w:rFonts w:ascii="Times New Roman" w:hAnsi="Times New Roman" w:cs="Times New Roman"/>
          <w:sz w:val="24"/>
          <w:szCs w:val="24"/>
        </w:rPr>
        <w:t>e városát</w:t>
      </w:r>
      <w:r w:rsidR="00DF25E1" w:rsidRPr="00864569">
        <w:rPr>
          <w:rFonts w:ascii="Times New Roman" w:hAnsi="Times New Roman" w:cs="Times New Roman"/>
          <w:sz w:val="24"/>
          <w:szCs w:val="24"/>
        </w:rPr>
        <w:t xml:space="preserve"> olasz légitámadás érte. A bombázás által okozott károkról a Magyar Államvasutak jelentéséből alkothatunk képet, a vasúti berendezésekben és üzemekben okozott kárt 500 korona értékűre becsülték. A vasút</w:t>
      </w:r>
      <w:r w:rsidR="00864569" w:rsidRPr="00864569">
        <w:rPr>
          <w:rFonts w:ascii="Times New Roman" w:hAnsi="Times New Roman" w:cs="Times New Roman"/>
          <w:sz w:val="24"/>
          <w:szCs w:val="24"/>
        </w:rPr>
        <w:t xml:space="preserve">nál </w:t>
      </w:r>
      <w:r w:rsidR="00DF25E1" w:rsidRPr="00864569">
        <w:rPr>
          <w:rFonts w:ascii="Times New Roman" w:hAnsi="Times New Roman" w:cs="Times New Roman"/>
          <w:sz w:val="24"/>
          <w:szCs w:val="24"/>
        </w:rPr>
        <w:t>cs</w:t>
      </w:r>
      <w:r w:rsidR="00864569" w:rsidRPr="00864569">
        <w:rPr>
          <w:rFonts w:ascii="Times New Roman" w:hAnsi="Times New Roman" w:cs="Times New Roman"/>
          <w:sz w:val="24"/>
          <w:szCs w:val="24"/>
        </w:rPr>
        <w:t>ak</w:t>
      </w:r>
      <w:r w:rsidR="00DF25E1" w:rsidRPr="00864569">
        <w:rPr>
          <w:rFonts w:ascii="Times New Roman" w:hAnsi="Times New Roman" w:cs="Times New Roman"/>
          <w:sz w:val="24"/>
          <w:szCs w:val="24"/>
        </w:rPr>
        <w:t xml:space="preserve"> anyagi károk keletkeztek, a városban azonban halálos áldozata is volt a bombázásnak.</w:t>
      </w:r>
      <w:r w:rsidR="00DF25E1" w:rsidRPr="00864569">
        <w:rPr>
          <w:rStyle w:val="Lbjegyzet-hivatkozs"/>
          <w:rFonts w:ascii="Times New Roman" w:hAnsi="Times New Roman" w:cs="Times New Roman"/>
          <w:sz w:val="24"/>
          <w:szCs w:val="24"/>
        </w:rPr>
        <w:footnoteReference w:id="60"/>
      </w:r>
    </w:p>
    <w:p w14:paraId="7E796412" w14:textId="77777777" w:rsidR="00293F9A" w:rsidRPr="00864569" w:rsidRDefault="001B130A" w:rsidP="00731897">
      <w:pPr>
        <w:spacing w:after="0" w:line="240" w:lineRule="auto"/>
        <w:ind w:firstLine="709"/>
        <w:jc w:val="both"/>
        <w:rPr>
          <w:rFonts w:ascii="Times New Roman" w:hAnsi="Times New Roman" w:cs="Times New Roman"/>
          <w:sz w:val="24"/>
          <w:szCs w:val="24"/>
        </w:rPr>
      </w:pPr>
      <w:r w:rsidRPr="00864569">
        <w:rPr>
          <w:rFonts w:ascii="Times New Roman" w:hAnsi="Times New Roman" w:cs="Times New Roman"/>
          <w:sz w:val="24"/>
          <w:szCs w:val="24"/>
        </w:rPr>
        <w:t xml:space="preserve">Az olasz repülők támadásainak célpontjai főként </w:t>
      </w:r>
      <w:proofErr w:type="spellStart"/>
      <w:r w:rsidRPr="00864569">
        <w:rPr>
          <w:rFonts w:ascii="Times New Roman" w:hAnsi="Times New Roman" w:cs="Times New Roman"/>
          <w:sz w:val="24"/>
          <w:szCs w:val="24"/>
        </w:rPr>
        <w:t>Pola</w:t>
      </w:r>
      <w:proofErr w:type="spellEnd"/>
      <w:r w:rsidRPr="00864569">
        <w:rPr>
          <w:rFonts w:ascii="Times New Roman" w:hAnsi="Times New Roman" w:cs="Times New Roman"/>
          <w:sz w:val="24"/>
          <w:szCs w:val="24"/>
        </w:rPr>
        <w:t>, Trieszt, az Isztria</w:t>
      </w:r>
      <w:r w:rsidR="00293F9A" w:rsidRPr="00864569">
        <w:rPr>
          <w:rFonts w:ascii="Times New Roman" w:hAnsi="Times New Roman" w:cs="Times New Roman"/>
          <w:sz w:val="24"/>
          <w:szCs w:val="24"/>
        </w:rPr>
        <w:t>i</w:t>
      </w:r>
      <w:r w:rsidRPr="00864569">
        <w:rPr>
          <w:rFonts w:ascii="Times New Roman" w:hAnsi="Times New Roman" w:cs="Times New Roman"/>
          <w:sz w:val="24"/>
          <w:szCs w:val="24"/>
        </w:rPr>
        <w:t xml:space="preserve">-félsziget, az Adria </w:t>
      </w:r>
      <w:proofErr w:type="spellStart"/>
      <w:r w:rsidRPr="00864569">
        <w:rPr>
          <w:rFonts w:ascii="Times New Roman" w:hAnsi="Times New Roman" w:cs="Times New Roman"/>
          <w:sz w:val="24"/>
          <w:szCs w:val="24"/>
        </w:rPr>
        <w:t>otrantói</w:t>
      </w:r>
      <w:proofErr w:type="spellEnd"/>
      <w:r w:rsidRPr="00864569">
        <w:rPr>
          <w:rFonts w:ascii="Times New Roman" w:hAnsi="Times New Roman" w:cs="Times New Roman"/>
          <w:sz w:val="24"/>
          <w:szCs w:val="24"/>
        </w:rPr>
        <w:t xml:space="preserve"> és albániai part</w:t>
      </w:r>
      <w:r w:rsidR="00A55555" w:rsidRPr="00864569">
        <w:rPr>
          <w:rFonts w:ascii="Times New Roman" w:hAnsi="Times New Roman" w:cs="Times New Roman"/>
          <w:sz w:val="24"/>
          <w:szCs w:val="24"/>
        </w:rPr>
        <w:t>vidékei</w:t>
      </w:r>
      <w:r w:rsidRPr="00864569">
        <w:rPr>
          <w:rFonts w:ascii="Times New Roman" w:hAnsi="Times New Roman" w:cs="Times New Roman"/>
          <w:sz w:val="24"/>
          <w:szCs w:val="24"/>
        </w:rPr>
        <w:t xml:space="preserve"> </w:t>
      </w:r>
      <w:r w:rsidR="00A55555" w:rsidRPr="00864569">
        <w:rPr>
          <w:rFonts w:ascii="Times New Roman" w:hAnsi="Times New Roman" w:cs="Times New Roman"/>
          <w:sz w:val="24"/>
          <w:szCs w:val="24"/>
        </w:rPr>
        <w:t>volta</w:t>
      </w:r>
      <w:r w:rsidRPr="00864569">
        <w:rPr>
          <w:rFonts w:ascii="Times New Roman" w:hAnsi="Times New Roman" w:cs="Times New Roman"/>
          <w:sz w:val="24"/>
          <w:szCs w:val="24"/>
        </w:rPr>
        <w:t>k.</w:t>
      </w:r>
      <w:r w:rsidRPr="00864569">
        <w:rPr>
          <w:rStyle w:val="Lbjegyzet-hivatkozs"/>
          <w:rFonts w:ascii="Times New Roman" w:hAnsi="Times New Roman" w:cs="Times New Roman"/>
          <w:sz w:val="24"/>
          <w:szCs w:val="24"/>
        </w:rPr>
        <w:footnoteReference w:id="61"/>
      </w:r>
      <w:r w:rsidRPr="00864569">
        <w:rPr>
          <w:rFonts w:ascii="Times New Roman" w:hAnsi="Times New Roman" w:cs="Times New Roman"/>
          <w:sz w:val="24"/>
          <w:szCs w:val="24"/>
        </w:rPr>
        <w:t xml:space="preserve"> </w:t>
      </w:r>
    </w:p>
    <w:p w14:paraId="0F107564" w14:textId="7ABAE307" w:rsidR="00293F9A" w:rsidRPr="00DC7C42" w:rsidRDefault="00293F9A" w:rsidP="00293F9A">
      <w:pPr>
        <w:spacing w:after="0" w:line="240" w:lineRule="auto"/>
        <w:ind w:firstLine="709"/>
        <w:jc w:val="both"/>
        <w:rPr>
          <w:rFonts w:ascii="Times New Roman" w:hAnsi="Times New Roman" w:cs="Times New Roman"/>
          <w:sz w:val="24"/>
          <w:szCs w:val="24"/>
        </w:rPr>
      </w:pPr>
      <w:r w:rsidRPr="00DC7C42">
        <w:rPr>
          <w:rFonts w:ascii="Times New Roman" w:hAnsi="Times New Roman" w:cs="Times New Roman"/>
          <w:sz w:val="24"/>
          <w:szCs w:val="24"/>
        </w:rPr>
        <w:t xml:space="preserve">Az osztrák-magyar repülőgépek a legtöbb bombatámadást </w:t>
      </w:r>
      <w:proofErr w:type="spellStart"/>
      <w:r w:rsidRPr="00DC7C42">
        <w:rPr>
          <w:rFonts w:ascii="Times New Roman" w:hAnsi="Times New Roman" w:cs="Times New Roman"/>
          <w:sz w:val="24"/>
          <w:szCs w:val="24"/>
        </w:rPr>
        <w:t>Treviso</w:t>
      </w:r>
      <w:proofErr w:type="spellEnd"/>
      <w:r w:rsidRPr="00DC7C42">
        <w:rPr>
          <w:rFonts w:ascii="Times New Roman" w:hAnsi="Times New Roman" w:cs="Times New Roman"/>
          <w:sz w:val="24"/>
          <w:szCs w:val="24"/>
        </w:rPr>
        <w:t xml:space="preserve"> (34), Velence (26), Padova (18), Vicenza (15 alkalom</w:t>
      </w:r>
      <w:r w:rsidR="00FD66F7" w:rsidRPr="00DC7C42">
        <w:rPr>
          <w:rFonts w:ascii="Times New Roman" w:hAnsi="Times New Roman" w:cs="Times New Roman"/>
          <w:sz w:val="24"/>
          <w:szCs w:val="24"/>
        </w:rPr>
        <w:t>mal</w:t>
      </w:r>
      <w:r w:rsidRPr="00DC7C42">
        <w:rPr>
          <w:rFonts w:ascii="Times New Roman" w:hAnsi="Times New Roman" w:cs="Times New Roman"/>
          <w:sz w:val="24"/>
          <w:szCs w:val="24"/>
        </w:rPr>
        <w:t xml:space="preserve">) ellen intézték. Több támadás érte azonkívül Veronát, Milánót, </w:t>
      </w:r>
      <w:proofErr w:type="spellStart"/>
      <w:r w:rsidRPr="00DC7C42">
        <w:rPr>
          <w:rFonts w:ascii="Times New Roman" w:hAnsi="Times New Roman" w:cs="Times New Roman"/>
          <w:sz w:val="24"/>
          <w:szCs w:val="24"/>
        </w:rPr>
        <w:t>Bresciát</w:t>
      </w:r>
      <w:proofErr w:type="spellEnd"/>
      <w:r w:rsidRPr="00DC7C42">
        <w:rPr>
          <w:rFonts w:ascii="Times New Roman" w:hAnsi="Times New Roman" w:cs="Times New Roman"/>
          <w:sz w:val="24"/>
          <w:szCs w:val="24"/>
        </w:rPr>
        <w:t xml:space="preserve">, </w:t>
      </w:r>
      <w:proofErr w:type="spellStart"/>
      <w:r w:rsidRPr="00DC7C42">
        <w:rPr>
          <w:rFonts w:ascii="Times New Roman" w:hAnsi="Times New Roman" w:cs="Times New Roman"/>
          <w:sz w:val="24"/>
          <w:szCs w:val="24"/>
        </w:rPr>
        <w:t>Bolzanót</w:t>
      </w:r>
      <w:proofErr w:type="spellEnd"/>
      <w:r w:rsidRPr="00DC7C42">
        <w:rPr>
          <w:rFonts w:ascii="Times New Roman" w:hAnsi="Times New Roman" w:cs="Times New Roman"/>
          <w:sz w:val="24"/>
          <w:szCs w:val="24"/>
        </w:rPr>
        <w:t xml:space="preserve"> és számos más települést is.</w:t>
      </w:r>
      <w:r w:rsidRPr="00DC7C42">
        <w:rPr>
          <w:rStyle w:val="Lbjegyzet-hivatkozs"/>
          <w:rFonts w:ascii="Times New Roman" w:hAnsi="Times New Roman" w:cs="Times New Roman"/>
          <w:sz w:val="24"/>
          <w:szCs w:val="24"/>
        </w:rPr>
        <w:footnoteReference w:id="62"/>
      </w:r>
    </w:p>
    <w:p w14:paraId="14D11CF4" w14:textId="1DB1B2C9" w:rsidR="00731897" w:rsidRPr="00DC7C42" w:rsidRDefault="00731897" w:rsidP="00731897">
      <w:pPr>
        <w:spacing w:after="0" w:line="240" w:lineRule="auto"/>
        <w:ind w:firstLine="709"/>
        <w:jc w:val="both"/>
        <w:rPr>
          <w:rFonts w:ascii="Times New Roman" w:hAnsi="Times New Roman" w:cs="Times New Roman"/>
          <w:sz w:val="24"/>
          <w:szCs w:val="24"/>
        </w:rPr>
      </w:pPr>
      <w:r w:rsidRPr="00DC7C42">
        <w:rPr>
          <w:rFonts w:ascii="Times New Roman" w:hAnsi="Times New Roman" w:cs="Times New Roman"/>
          <w:sz w:val="24"/>
          <w:szCs w:val="24"/>
        </w:rPr>
        <w:t xml:space="preserve">A </w:t>
      </w:r>
      <w:r w:rsidR="00FD66F7" w:rsidRPr="00DC7C42">
        <w:rPr>
          <w:rFonts w:ascii="Times New Roman" w:hAnsi="Times New Roman" w:cs="Times New Roman"/>
          <w:sz w:val="24"/>
          <w:szCs w:val="24"/>
        </w:rPr>
        <w:t xml:space="preserve">császári és királyi vízi repülők Észak-Olaszországban az Ancona mellett lévő Jesi reptér, továbbá Velence, </w:t>
      </w:r>
      <w:proofErr w:type="spellStart"/>
      <w:r w:rsidR="00FD66F7" w:rsidRPr="00DC7C42">
        <w:rPr>
          <w:rFonts w:ascii="Times New Roman" w:hAnsi="Times New Roman" w:cs="Times New Roman"/>
          <w:sz w:val="24"/>
          <w:szCs w:val="24"/>
        </w:rPr>
        <w:t>Mestre</w:t>
      </w:r>
      <w:proofErr w:type="spellEnd"/>
      <w:r w:rsidR="00FD66F7" w:rsidRPr="00DC7C42">
        <w:rPr>
          <w:rFonts w:ascii="Times New Roman" w:hAnsi="Times New Roman" w:cs="Times New Roman"/>
          <w:sz w:val="24"/>
          <w:szCs w:val="24"/>
        </w:rPr>
        <w:t xml:space="preserve">, Rimini, Ravenna, Ferrara, Padua, Motta </w:t>
      </w:r>
      <w:proofErr w:type="spellStart"/>
      <w:r w:rsidR="00FD66F7" w:rsidRPr="00DC7C42">
        <w:rPr>
          <w:rFonts w:ascii="Times New Roman" w:hAnsi="Times New Roman" w:cs="Times New Roman"/>
          <w:sz w:val="24"/>
          <w:szCs w:val="24"/>
        </w:rPr>
        <w:t>di</w:t>
      </w:r>
      <w:proofErr w:type="spellEnd"/>
      <w:r w:rsidR="00FD66F7" w:rsidRPr="00DC7C42">
        <w:rPr>
          <w:rFonts w:ascii="Times New Roman" w:hAnsi="Times New Roman" w:cs="Times New Roman"/>
          <w:sz w:val="24"/>
          <w:szCs w:val="24"/>
        </w:rPr>
        <w:t xml:space="preserve"> </w:t>
      </w:r>
      <w:proofErr w:type="spellStart"/>
      <w:r w:rsidR="00FD66F7" w:rsidRPr="00DC7C42">
        <w:rPr>
          <w:rFonts w:ascii="Times New Roman" w:hAnsi="Times New Roman" w:cs="Times New Roman"/>
          <w:sz w:val="24"/>
          <w:szCs w:val="24"/>
        </w:rPr>
        <w:t>Livenza</w:t>
      </w:r>
      <w:proofErr w:type="spellEnd"/>
      <w:r w:rsidR="00FD66F7" w:rsidRPr="00DC7C42">
        <w:rPr>
          <w:rFonts w:ascii="Times New Roman" w:hAnsi="Times New Roman" w:cs="Times New Roman"/>
          <w:sz w:val="24"/>
          <w:szCs w:val="24"/>
        </w:rPr>
        <w:t xml:space="preserve">, </w:t>
      </w:r>
      <w:proofErr w:type="spellStart"/>
      <w:r w:rsidR="00FD66F7" w:rsidRPr="00DC7C42">
        <w:rPr>
          <w:rFonts w:ascii="Times New Roman" w:hAnsi="Times New Roman" w:cs="Times New Roman"/>
          <w:sz w:val="24"/>
          <w:szCs w:val="24"/>
        </w:rPr>
        <w:t>Latisana</w:t>
      </w:r>
      <w:proofErr w:type="spellEnd"/>
      <w:r w:rsidR="00FD66F7" w:rsidRPr="00DC7C42">
        <w:rPr>
          <w:rFonts w:ascii="Times New Roman" w:hAnsi="Times New Roman" w:cs="Times New Roman"/>
          <w:sz w:val="24"/>
          <w:szCs w:val="24"/>
        </w:rPr>
        <w:t xml:space="preserve">, </w:t>
      </w:r>
      <w:proofErr w:type="spellStart"/>
      <w:r w:rsidR="00FD66F7" w:rsidRPr="00DC7C42">
        <w:rPr>
          <w:rFonts w:ascii="Times New Roman" w:hAnsi="Times New Roman" w:cs="Times New Roman"/>
          <w:sz w:val="24"/>
          <w:szCs w:val="24"/>
        </w:rPr>
        <w:t>Grado</w:t>
      </w:r>
      <w:proofErr w:type="spellEnd"/>
      <w:r w:rsidR="00FD66F7" w:rsidRPr="00DC7C42">
        <w:rPr>
          <w:rFonts w:ascii="Times New Roman" w:hAnsi="Times New Roman" w:cs="Times New Roman"/>
          <w:sz w:val="24"/>
          <w:szCs w:val="24"/>
        </w:rPr>
        <w:t xml:space="preserve">, Portogruaro pályaudvarai és katonai objektumai, a </w:t>
      </w:r>
      <w:proofErr w:type="spellStart"/>
      <w:r w:rsidRPr="00DC7C42">
        <w:rPr>
          <w:rFonts w:ascii="Times New Roman" w:hAnsi="Times New Roman" w:cs="Times New Roman"/>
          <w:sz w:val="24"/>
          <w:szCs w:val="24"/>
        </w:rPr>
        <w:t>cattarói</w:t>
      </w:r>
      <w:proofErr w:type="spellEnd"/>
      <w:r w:rsidRPr="00DC7C42">
        <w:rPr>
          <w:rFonts w:ascii="Times New Roman" w:hAnsi="Times New Roman" w:cs="Times New Roman"/>
          <w:sz w:val="24"/>
          <w:szCs w:val="24"/>
        </w:rPr>
        <w:t xml:space="preserve"> repülőbázisról felszállt o</w:t>
      </w:r>
      <w:r w:rsidR="00064450" w:rsidRPr="00DC7C42">
        <w:rPr>
          <w:rFonts w:ascii="Times New Roman" w:hAnsi="Times New Roman" w:cs="Times New Roman"/>
          <w:sz w:val="24"/>
          <w:szCs w:val="24"/>
        </w:rPr>
        <w:t>sztrák</w:t>
      </w:r>
      <w:r w:rsidRPr="00DC7C42">
        <w:rPr>
          <w:rFonts w:ascii="Times New Roman" w:hAnsi="Times New Roman" w:cs="Times New Roman"/>
          <w:sz w:val="24"/>
          <w:szCs w:val="24"/>
        </w:rPr>
        <w:t>-m</w:t>
      </w:r>
      <w:r w:rsidR="00064450" w:rsidRPr="00DC7C42">
        <w:rPr>
          <w:rFonts w:ascii="Times New Roman" w:hAnsi="Times New Roman" w:cs="Times New Roman"/>
          <w:sz w:val="24"/>
          <w:szCs w:val="24"/>
        </w:rPr>
        <w:t>agyar</w:t>
      </w:r>
      <w:r w:rsidRPr="00DC7C42">
        <w:rPr>
          <w:rFonts w:ascii="Times New Roman" w:hAnsi="Times New Roman" w:cs="Times New Roman"/>
          <w:sz w:val="24"/>
          <w:szCs w:val="24"/>
        </w:rPr>
        <w:t xml:space="preserve"> gépek </w:t>
      </w:r>
      <w:r w:rsidR="00FD66F7" w:rsidRPr="00DC7C42">
        <w:rPr>
          <w:rFonts w:ascii="Times New Roman" w:hAnsi="Times New Roman" w:cs="Times New Roman"/>
          <w:sz w:val="24"/>
          <w:szCs w:val="24"/>
        </w:rPr>
        <w:t xml:space="preserve">pedig </w:t>
      </w:r>
      <w:proofErr w:type="spellStart"/>
      <w:r w:rsidRPr="00DC7C42">
        <w:rPr>
          <w:rFonts w:ascii="Times New Roman" w:hAnsi="Times New Roman" w:cs="Times New Roman"/>
          <w:sz w:val="24"/>
          <w:szCs w:val="24"/>
        </w:rPr>
        <w:t>Valona</w:t>
      </w:r>
      <w:proofErr w:type="spellEnd"/>
      <w:r w:rsidRPr="00DC7C42">
        <w:rPr>
          <w:rFonts w:ascii="Times New Roman" w:hAnsi="Times New Roman" w:cs="Times New Roman"/>
          <w:sz w:val="24"/>
          <w:szCs w:val="24"/>
        </w:rPr>
        <w:t xml:space="preserve">, </w:t>
      </w:r>
      <w:proofErr w:type="spellStart"/>
      <w:r w:rsidRPr="00DC7C42">
        <w:rPr>
          <w:rFonts w:ascii="Times New Roman" w:hAnsi="Times New Roman" w:cs="Times New Roman"/>
          <w:sz w:val="24"/>
          <w:szCs w:val="24"/>
        </w:rPr>
        <w:t>Durazzo</w:t>
      </w:r>
      <w:proofErr w:type="spellEnd"/>
      <w:r w:rsidRPr="00DC7C42">
        <w:rPr>
          <w:rFonts w:ascii="Times New Roman" w:hAnsi="Times New Roman" w:cs="Times New Roman"/>
          <w:sz w:val="24"/>
          <w:szCs w:val="24"/>
        </w:rPr>
        <w:t xml:space="preserve">, Otranto, Brindisi, Bari, </w:t>
      </w:r>
      <w:proofErr w:type="spellStart"/>
      <w:r w:rsidRPr="00DC7C42">
        <w:rPr>
          <w:rFonts w:ascii="Times New Roman" w:hAnsi="Times New Roman" w:cs="Times New Roman"/>
          <w:sz w:val="24"/>
          <w:szCs w:val="24"/>
        </w:rPr>
        <w:t>Barletta</w:t>
      </w:r>
      <w:proofErr w:type="spellEnd"/>
      <w:r w:rsidRPr="00DC7C42">
        <w:rPr>
          <w:rFonts w:ascii="Times New Roman" w:hAnsi="Times New Roman" w:cs="Times New Roman"/>
          <w:sz w:val="24"/>
          <w:szCs w:val="24"/>
        </w:rPr>
        <w:t xml:space="preserve"> </w:t>
      </w:r>
      <w:r w:rsidR="00FD66F7" w:rsidRPr="00DC7C42">
        <w:rPr>
          <w:rFonts w:ascii="Times New Roman" w:hAnsi="Times New Roman" w:cs="Times New Roman"/>
          <w:sz w:val="24"/>
          <w:szCs w:val="24"/>
        </w:rPr>
        <w:t>ellen hajtottak végre támadásokat.</w:t>
      </w:r>
      <w:r w:rsidRPr="00DC7C42">
        <w:rPr>
          <w:rStyle w:val="Lbjegyzet-hivatkozs"/>
          <w:rFonts w:ascii="Times New Roman" w:hAnsi="Times New Roman" w:cs="Times New Roman"/>
          <w:sz w:val="24"/>
          <w:szCs w:val="24"/>
        </w:rPr>
        <w:footnoteReference w:id="63"/>
      </w:r>
    </w:p>
    <w:p w14:paraId="7152D206" w14:textId="77777777" w:rsidR="00731897" w:rsidRPr="00DC7C42" w:rsidRDefault="00731897" w:rsidP="006B44DB">
      <w:pPr>
        <w:spacing w:after="0" w:line="240" w:lineRule="auto"/>
        <w:ind w:firstLine="709"/>
        <w:jc w:val="both"/>
        <w:rPr>
          <w:rFonts w:ascii="Times New Roman" w:hAnsi="Times New Roman" w:cs="Times New Roman"/>
          <w:sz w:val="24"/>
          <w:szCs w:val="24"/>
        </w:rPr>
      </w:pPr>
    </w:p>
    <w:p w14:paraId="11502E83" w14:textId="77777777" w:rsidR="004466AC" w:rsidRPr="00DC7C42" w:rsidRDefault="004466AC" w:rsidP="004466AC">
      <w:pPr>
        <w:spacing w:after="0" w:line="240" w:lineRule="auto"/>
        <w:jc w:val="center"/>
        <w:rPr>
          <w:rFonts w:ascii="Times New Roman" w:hAnsi="Times New Roman" w:cs="Times New Roman"/>
          <w:i/>
          <w:sz w:val="24"/>
          <w:szCs w:val="24"/>
        </w:rPr>
      </w:pPr>
      <w:r w:rsidRPr="00DC7C42">
        <w:rPr>
          <w:rFonts w:ascii="Times New Roman" w:hAnsi="Times New Roman" w:cs="Times New Roman"/>
          <w:i/>
          <w:sz w:val="24"/>
          <w:szCs w:val="24"/>
        </w:rPr>
        <w:t>A szárazföldi célpontok és tengerparti kikötők rombolása</w:t>
      </w:r>
    </w:p>
    <w:p w14:paraId="4C1514A8" w14:textId="77777777" w:rsidR="004466AC" w:rsidRDefault="004466AC" w:rsidP="004466AC">
      <w:pPr>
        <w:spacing w:after="0" w:line="240" w:lineRule="auto"/>
        <w:jc w:val="both"/>
        <w:rPr>
          <w:rFonts w:ascii="Times New Roman" w:hAnsi="Times New Roman" w:cs="Times New Roman"/>
          <w:sz w:val="24"/>
          <w:szCs w:val="24"/>
        </w:rPr>
      </w:pPr>
    </w:p>
    <w:p w14:paraId="5FC64C4B" w14:textId="495CC0FB" w:rsidR="00385B48" w:rsidRPr="00DC7C42" w:rsidRDefault="00385B48" w:rsidP="006B44DB">
      <w:pPr>
        <w:spacing w:after="0" w:line="240" w:lineRule="auto"/>
        <w:ind w:firstLine="709"/>
        <w:jc w:val="both"/>
        <w:rPr>
          <w:rFonts w:ascii="Times New Roman" w:hAnsi="Times New Roman" w:cs="Times New Roman"/>
          <w:sz w:val="24"/>
          <w:szCs w:val="24"/>
        </w:rPr>
      </w:pPr>
      <w:r w:rsidRPr="00DC7C42">
        <w:rPr>
          <w:rFonts w:ascii="Times New Roman" w:hAnsi="Times New Roman" w:cs="Times New Roman"/>
          <w:sz w:val="24"/>
          <w:szCs w:val="24"/>
        </w:rPr>
        <w:t>Az o</w:t>
      </w:r>
      <w:r w:rsidR="001D6C32" w:rsidRPr="00DC7C42">
        <w:rPr>
          <w:rFonts w:ascii="Times New Roman" w:hAnsi="Times New Roman" w:cs="Times New Roman"/>
          <w:sz w:val="24"/>
          <w:szCs w:val="24"/>
        </w:rPr>
        <w:t>sztrák-magyar</w:t>
      </w:r>
      <w:r w:rsidRPr="00DC7C42">
        <w:rPr>
          <w:rFonts w:ascii="Times New Roman" w:hAnsi="Times New Roman" w:cs="Times New Roman"/>
          <w:sz w:val="24"/>
          <w:szCs w:val="24"/>
        </w:rPr>
        <w:t xml:space="preserve"> hadiflotta az olasz hadüzenet kézhez vétele után, 1915. május 24-én összehangolt és </w:t>
      </w:r>
      <w:r w:rsidR="001D6C32" w:rsidRPr="00DC7C42">
        <w:rPr>
          <w:rFonts w:ascii="Times New Roman" w:hAnsi="Times New Roman" w:cs="Times New Roman"/>
          <w:sz w:val="24"/>
          <w:szCs w:val="24"/>
        </w:rPr>
        <w:t xml:space="preserve">Anton </w:t>
      </w:r>
      <w:proofErr w:type="spellStart"/>
      <w:r w:rsidR="001D6C32" w:rsidRPr="00DC7C42">
        <w:rPr>
          <w:rFonts w:ascii="Times New Roman" w:hAnsi="Times New Roman" w:cs="Times New Roman"/>
          <w:sz w:val="24"/>
          <w:szCs w:val="24"/>
        </w:rPr>
        <w:t>Haus</w:t>
      </w:r>
      <w:proofErr w:type="spellEnd"/>
      <w:r w:rsidR="001D6C32" w:rsidRPr="00DC7C42">
        <w:rPr>
          <w:rFonts w:ascii="Times New Roman" w:hAnsi="Times New Roman" w:cs="Times New Roman"/>
          <w:sz w:val="24"/>
          <w:szCs w:val="24"/>
        </w:rPr>
        <w:t xml:space="preserve"> tengernagy, flottaparancsnok által </w:t>
      </w:r>
      <w:r w:rsidRPr="00DC7C42">
        <w:rPr>
          <w:rFonts w:ascii="Times New Roman" w:hAnsi="Times New Roman" w:cs="Times New Roman"/>
          <w:sz w:val="24"/>
          <w:szCs w:val="24"/>
        </w:rPr>
        <w:t>előre el</w:t>
      </w:r>
      <w:r w:rsidR="00E85C9C" w:rsidRPr="00DC7C42">
        <w:rPr>
          <w:rFonts w:ascii="Times New Roman" w:hAnsi="Times New Roman" w:cs="Times New Roman"/>
          <w:sz w:val="24"/>
          <w:szCs w:val="24"/>
        </w:rPr>
        <w:t>tervezett támadást intézett az A</w:t>
      </w:r>
      <w:r w:rsidRPr="00DC7C42">
        <w:rPr>
          <w:rFonts w:ascii="Times New Roman" w:hAnsi="Times New Roman" w:cs="Times New Roman"/>
          <w:sz w:val="24"/>
          <w:szCs w:val="24"/>
        </w:rPr>
        <w:t xml:space="preserve">dria olasz partjain található jelentősebb kikötővárosok ellen </w:t>
      </w:r>
      <w:proofErr w:type="spellStart"/>
      <w:r w:rsidRPr="00DC7C42">
        <w:rPr>
          <w:rFonts w:ascii="Times New Roman" w:hAnsi="Times New Roman" w:cs="Times New Roman"/>
          <w:sz w:val="24"/>
          <w:szCs w:val="24"/>
        </w:rPr>
        <w:t>Barlettától</w:t>
      </w:r>
      <w:proofErr w:type="spellEnd"/>
      <w:r w:rsidRPr="00DC7C42">
        <w:rPr>
          <w:rFonts w:ascii="Times New Roman" w:hAnsi="Times New Roman" w:cs="Times New Roman"/>
          <w:sz w:val="24"/>
          <w:szCs w:val="24"/>
        </w:rPr>
        <w:t xml:space="preserve"> a Rimini melletti Corsini csatornáig.</w:t>
      </w:r>
      <w:r w:rsidR="001B0147" w:rsidRPr="00DC7C42">
        <w:rPr>
          <w:rFonts w:ascii="Times New Roman" w:hAnsi="Times New Roman" w:cs="Times New Roman"/>
          <w:sz w:val="24"/>
          <w:szCs w:val="24"/>
        </w:rPr>
        <w:t xml:space="preserve"> </w:t>
      </w:r>
      <w:r w:rsidR="001D6C32" w:rsidRPr="00DC7C42">
        <w:rPr>
          <w:rFonts w:ascii="Times New Roman" w:hAnsi="Times New Roman" w:cs="Times New Roman"/>
          <w:sz w:val="24"/>
          <w:szCs w:val="24"/>
        </w:rPr>
        <w:t xml:space="preserve">A rajtaütés </w:t>
      </w:r>
      <w:r w:rsidR="001B0147" w:rsidRPr="00DC7C42">
        <w:rPr>
          <w:rFonts w:ascii="Times New Roman" w:hAnsi="Times New Roman" w:cs="Times New Roman"/>
          <w:sz w:val="24"/>
          <w:szCs w:val="24"/>
        </w:rPr>
        <w:t>egyik célja</w:t>
      </w:r>
      <w:r w:rsidR="00E85C9C" w:rsidRPr="00DC7C42">
        <w:rPr>
          <w:rFonts w:ascii="Times New Roman" w:hAnsi="Times New Roman" w:cs="Times New Roman"/>
          <w:sz w:val="24"/>
          <w:szCs w:val="24"/>
        </w:rPr>
        <w:t xml:space="preserve"> az O</w:t>
      </w:r>
      <w:r w:rsidR="001B0147" w:rsidRPr="00DC7C42">
        <w:rPr>
          <w:rFonts w:ascii="Times New Roman" w:hAnsi="Times New Roman" w:cs="Times New Roman"/>
          <w:sz w:val="24"/>
          <w:szCs w:val="24"/>
        </w:rPr>
        <w:t xml:space="preserve">laszország keleti partján húzódó vasútvonal forgalmának bénítása volt. A </w:t>
      </w:r>
      <w:r w:rsidR="00DC7C42" w:rsidRPr="00DC7C42">
        <w:rPr>
          <w:rFonts w:ascii="Times New Roman" w:hAnsi="Times New Roman" w:cs="Times New Roman"/>
          <w:sz w:val="24"/>
          <w:szCs w:val="24"/>
        </w:rPr>
        <w:t xml:space="preserve">Monarchia </w:t>
      </w:r>
      <w:r w:rsidR="001B0147" w:rsidRPr="00DC7C42">
        <w:rPr>
          <w:rFonts w:ascii="Times New Roman" w:hAnsi="Times New Roman" w:cs="Times New Roman"/>
          <w:sz w:val="24"/>
          <w:szCs w:val="24"/>
        </w:rPr>
        <w:t>flott</w:t>
      </w:r>
      <w:r w:rsidR="00DC7C42" w:rsidRPr="00DC7C42">
        <w:rPr>
          <w:rFonts w:ascii="Times New Roman" w:hAnsi="Times New Roman" w:cs="Times New Roman"/>
          <w:sz w:val="24"/>
          <w:szCs w:val="24"/>
        </w:rPr>
        <w:t>ájának</w:t>
      </w:r>
      <w:r w:rsidR="001B0147" w:rsidRPr="00DC7C42">
        <w:rPr>
          <w:rFonts w:ascii="Times New Roman" w:hAnsi="Times New Roman" w:cs="Times New Roman"/>
          <w:sz w:val="24"/>
          <w:szCs w:val="24"/>
        </w:rPr>
        <w:t xml:space="preserve"> zöme 1915. május 23-án este nyolc órakor futott ki </w:t>
      </w:r>
      <w:proofErr w:type="spellStart"/>
      <w:r w:rsidR="001B0147" w:rsidRPr="00DC7C42">
        <w:rPr>
          <w:rFonts w:ascii="Times New Roman" w:hAnsi="Times New Roman" w:cs="Times New Roman"/>
          <w:sz w:val="24"/>
          <w:szCs w:val="24"/>
        </w:rPr>
        <w:t>Polából</w:t>
      </w:r>
      <w:proofErr w:type="spellEnd"/>
      <w:r w:rsidR="001B0147" w:rsidRPr="00DC7C42">
        <w:rPr>
          <w:rFonts w:ascii="Times New Roman" w:hAnsi="Times New Roman" w:cs="Times New Roman"/>
          <w:sz w:val="24"/>
          <w:szCs w:val="24"/>
        </w:rPr>
        <w:t xml:space="preserve"> Ancona irányába. A NOVARA </w:t>
      </w:r>
      <w:proofErr w:type="spellStart"/>
      <w:r w:rsidR="001B0147" w:rsidRPr="00DC7C42">
        <w:rPr>
          <w:rFonts w:ascii="Times New Roman" w:hAnsi="Times New Roman" w:cs="Times New Roman"/>
          <w:sz w:val="24"/>
          <w:szCs w:val="24"/>
        </w:rPr>
        <w:t>cirkó</w:t>
      </w:r>
      <w:proofErr w:type="spellEnd"/>
      <w:r w:rsidR="001B0147" w:rsidRPr="00DC7C42">
        <w:rPr>
          <w:rFonts w:ascii="Times New Roman" w:hAnsi="Times New Roman" w:cs="Times New Roman"/>
          <w:sz w:val="24"/>
          <w:szCs w:val="24"/>
        </w:rPr>
        <w:t xml:space="preserve"> és a </w:t>
      </w:r>
      <w:proofErr w:type="spellStart"/>
      <w:r w:rsidR="001B0147" w:rsidRPr="00DC7C42">
        <w:rPr>
          <w:rFonts w:ascii="Times New Roman" w:hAnsi="Times New Roman" w:cs="Times New Roman"/>
          <w:sz w:val="24"/>
          <w:szCs w:val="24"/>
        </w:rPr>
        <w:t>SCHARFSCHÜTZE</w:t>
      </w:r>
      <w:proofErr w:type="spellEnd"/>
      <w:r w:rsidR="001B0147" w:rsidRPr="00DC7C42">
        <w:rPr>
          <w:rFonts w:ascii="Times New Roman" w:hAnsi="Times New Roman" w:cs="Times New Roman"/>
          <w:sz w:val="24"/>
          <w:szCs w:val="24"/>
        </w:rPr>
        <w:t xml:space="preserve"> torpedóromboló négy torpedónaszáddal a Ravenna mellett elhelyezkedő Corsini csatornában található laktanyát és az olasz parti ütegeket bombázta fedélzetéről. A SANKT GEORG páncélos cirkáló két torpedónaszáddal Rimini kikötőjét, a ZRÍNYI csatahajó és két torpedónaszád a </w:t>
      </w:r>
      <w:proofErr w:type="spellStart"/>
      <w:r w:rsidR="001B0147" w:rsidRPr="00DC7C42">
        <w:rPr>
          <w:rFonts w:ascii="Times New Roman" w:hAnsi="Times New Roman" w:cs="Times New Roman"/>
          <w:sz w:val="24"/>
          <w:szCs w:val="24"/>
        </w:rPr>
        <w:t>Senigallia</w:t>
      </w:r>
      <w:proofErr w:type="spellEnd"/>
      <w:r w:rsidR="001B0147" w:rsidRPr="00DC7C42">
        <w:rPr>
          <w:rFonts w:ascii="Times New Roman" w:hAnsi="Times New Roman" w:cs="Times New Roman"/>
          <w:sz w:val="24"/>
          <w:szCs w:val="24"/>
        </w:rPr>
        <w:t xml:space="preserve"> mellett lévő, a RADETZKY csatahajó valamint két torpedónaszád </w:t>
      </w:r>
      <w:r w:rsidR="001D6C32" w:rsidRPr="00DC7C42">
        <w:rPr>
          <w:rFonts w:ascii="Times New Roman" w:hAnsi="Times New Roman" w:cs="Times New Roman"/>
          <w:sz w:val="24"/>
          <w:szCs w:val="24"/>
        </w:rPr>
        <w:t xml:space="preserve">pedig </w:t>
      </w:r>
      <w:proofErr w:type="spellStart"/>
      <w:r w:rsidR="001B0147" w:rsidRPr="00DC7C42">
        <w:rPr>
          <w:rFonts w:ascii="Times New Roman" w:hAnsi="Times New Roman" w:cs="Times New Roman"/>
          <w:sz w:val="24"/>
          <w:szCs w:val="24"/>
        </w:rPr>
        <w:t>Recanatinál</w:t>
      </w:r>
      <w:proofErr w:type="spellEnd"/>
      <w:r w:rsidR="001B0147" w:rsidRPr="00DC7C42">
        <w:rPr>
          <w:rFonts w:ascii="Times New Roman" w:hAnsi="Times New Roman" w:cs="Times New Roman"/>
          <w:sz w:val="24"/>
          <w:szCs w:val="24"/>
        </w:rPr>
        <w:t xml:space="preserve"> a </w:t>
      </w:r>
      <w:proofErr w:type="spellStart"/>
      <w:r w:rsidR="001B0147" w:rsidRPr="00DC7C42">
        <w:rPr>
          <w:rFonts w:ascii="Times New Roman" w:hAnsi="Times New Roman" w:cs="Times New Roman"/>
          <w:sz w:val="24"/>
          <w:szCs w:val="24"/>
        </w:rPr>
        <w:t>Potenza</w:t>
      </w:r>
      <w:proofErr w:type="spellEnd"/>
      <w:r w:rsidR="001B0147" w:rsidRPr="00DC7C42">
        <w:rPr>
          <w:rFonts w:ascii="Times New Roman" w:hAnsi="Times New Roman" w:cs="Times New Roman"/>
          <w:sz w:val="24"/>
          <w:szCs w:val="24"/>
        </w:rPr>
        <w:t xml:space="preserve"> folyón átívelő vasúti hidat rombolta lövedékeivel. A</w:t>
      </w:r>
      <w:r w:rsidR="00E41E6A" w:rsidRPr="00DC7C42">
        <w:rPr>
          <w:rFonts w:ascii="Times New Roman" w:hAnsi="Times New Roman" w:cs="Times New Roman"/>
          <w:sz w:val="24"/>
          <w:szCs w:val="24"/>
        </w:rPr>
        <w:t xml:space="preserve"> legnagyo</w:t>
      </w:r>
      <w:r w:rsidR="001B0147" w:rsidRPr="00DC7C42">
        <w:rPr>
          <w:rFonts w:ascii="Times New Roman" w:hAnsi="Times New Roman" w:cs="Times New Roman"/>
          <w:sz w:val="24"/>
          <w:szCs w:val="24"/>
        </w:rPr>
        <w:t>bb mértékű támadás</w:t>
      </w:r>
      <w:r w:rsidR="00E41E6A" w:rsidRPr="00DC7C42">
        <w:rPr>
          <w:rFonts w:ascii="Times New Roman" w:hAnsi="Times New Roman" w:cs="Times New Roman"/>
          <w:sz w:val="24"/>
          <w:szCs w:val="24"/>
        </w:rPr>
        <w:t>t Ancona kikötője ellen intézték, 24-én hajnali 4 és 5 óra között, ugyanis ös</w:t>
      </w:r>
      <w:r w:rsidR="001D6C32" w:rsidRPr="00DC7C42">
        <w:rPr>
          <w:rFonts w:ascii="Times New Roman" w:hAnsi="Times New Roman" w:cs="Times New Roman"/>
          <w:sz w:val="24"/>
          <w:szCs w:val="24"/>
        </w:rPr>
        <w:t>szesen 10 csatahajó</w:t>
      </w:r>
      <w:r w:rsidR="00E41E6A" w:rsidRPr="00DC7C42">
        <w:rPr>
          <w:rFonts w:ascii="Times New Roman" w:hAnsi="Times New Roman" w:cs="Times New Roman"/>
          <w:sz w:val="24"/>
          <w:szCs w:val="24"/>
        </w:rPr>
        <w:t>, 4 romboló valamint 20 torpedónaszád lőtte lövegeiből a kikötőt és környékét</w:t>
      </w:r>
      <w:r w:rsidR="001D6C32" w:rsidRPr="00DC7C42">
        <w:rPr>
          <w:rFonts w:ascii="Times New Roman" w:hAnsi="Times New Roman" w:cs="Times New Roman"/>
          <w:sz w:val="24"/>
          <w:szCs w:val="24"/>
        </w:rPr>
        <w:t xml:space="preserve">. </w:t>
      </w:r>
      <w:r w:rsidR="00E41E6A" w:rsidRPr="00DC7C42">
        <w:rPr>
          <w:rFonts w:ascii="Times New Roman" w:hAnsi="Times New Roman" w:cs="Times New Roman"/>
          <w:sz w:val="24"/>
          <w:szCs w:val="24"/>
        </w:rPr>
        <w:t xml:space="preserve">Az </w:t>
      </w:r>
      <w:proofErr w:type="spellStart"/>
      <w:r w:rsidR="00E41E6A" w:rsidRPr="00DC7C42">
        <w:rPr>
          <w:rFonts w:ascii="Times New Roman" w:hAnsi="Times New Roman" w:cs="Times New Roman"/>
          <w:sz w:val="24"/>
          <w:szCs w:val="24"/>
        </w:rPr>
        <w:t>ADMIRAL</w:t>
      </w:r>
      <w:proofErr w:type="spellEnd"/>
      <w:r w:rsidR="00E41E6A" w:rsidRPr="00DC7C42">
        <w:rPr>
          <w:rFonts w:ascii="Times New Roman" w:hAnsi="Times New Roman" w:cs="Times New Roman"/>
          <w:sz w:val="24"/>
          <w:szCs w:val="24"/>
        </w:rPr>
        <w:t xml:space="preserve"> SPAUN gyorscirkáló és 3 romboló a </w:t>
      </w:r>
      <w:proofErr w:type="spellStart"/>
      <w:r w:rsidR="00E41E6A" w:rsidRPr="00DC7C42">
        <w:rPr>
          <w:rFonts w:ascii="Times New Roman" w:hAnsi="Times New Roman" w:cs="Times New Roman"/>
          <w:sz w:val="24"/>
          <w:szCs w:val="24"/>
        </w:rPr>
        <w:t>Termoli</w:t>
      </w:r>
      <w:proofErr w:type="spellEnd"/>
      <w:r w:rsidR="00E41E6A" w:rsidRPr="00DC7C42">
        <w:rPr>
          <w:rFonts w:ascii="Times New Roman" w:hAnsi="Times New Roman" w:cs="Times New Roman"/>
          <w:sz w:val="24"/>
          <w:szCs w:val="24"/>
        </w:rPr>
        <w:t xml:space="preserve"> melletti </w:t>
      </w:r>
      <w:proofErr w:type="spellStart"/>
      <w:r w:rsidR="00E41E6A" w:rsidRPr="00DC7C42">
        <w:rPr>
          <w:rFonts w:ascii="Times New Roman" w:hAnsi="Times New Roman" w:cs="Times New Roman"/>
          <w:sz w:val="24"/>
          <w:szCs w:val="24"/>
        </w:rPr>
        <w:t>Sinarca</w:t>
      </w:r>
      <w:proofErr w:type="spellEnd"/>
      <w:r w:rsidR="00E41E6A" w:rsidRPr="00DC7C42">
        <w:rPr>
          <w:rFonts w:ascii="Times New Roman" w:hAnsi="Times New Roman" w:cs="Times New Roman"/>
          <w:sz w:val="24"/>
          <w:szCs w:val="24"/>
        </w:rPr>
        <w:t xml:space="preserve"> híd, </w:t>
      </w:r>
      <w:proofErr w:type="spellStart"/>
      <w:r w:rsidR="00E41E6A" w:rsidRPr="00DC7C42">
        <w:rPr>
          <w:rFonts w:ascii="Times New Roman" w:hAnsi="Times New Roman" w:cs="Times New Roman"/>
          <w:sz w:val="24"/>
          <w:szCs w:val="24"/>
        </w:rPr>
        <w:t>Campomarino</w:t>
      </w:r>
      <w:proofErr w:type="spellEnd"/>
      <w:r w:rsidR="00E41E6A" w:rsidRPr="00DC7C42">
        <w:rPr>
          <w:rFonts w:ascii="Times New Roman" w:hAnsi="Times New Roman" w:cs="Times New Roman"/>
          <w:sz w:val="24"/>
          <w:szCs w:val="24"/>
        </w:rPr>
        <w:t xml:space="preserve">, </w:t>
      </w:r>
      <w:proofErr w:type="spellStart"/>
      <w:r w:rsidR="00E41E6A" w:rsidRPr="00DC7C42">
        <w:rPr>
          <w:rFonts w:ascii="Times New Roman" w:hAnsi="Times New Roman" w:cs="Times New Roman"/>
          <w:sz w:val="24"/>
          <w:szCs w:val="24"/>
        </w:rPr>
        <w:t>Torre</w:t>
      </w:r>
      <w:proofErr w:type="spellEnd"/>
      <w:r w:rsidR="00E41E6A" w:rsidRPr="00DC7C42">
        <w:rPr>
          <w:rFonts w:ascii="Times New Roman" w:hAnsi="Times New Roman" w:cs="Times New Roman"/>
          <w:sz w:val="24"/>
          <w:szCs w:val="24"/>
        </w:rPr>
        <w:t xml:space="preserve"> </w:t>
      </w:r>
      <w:proofErr w:type="spellStart"/>
      <w:r w:rsidR="00E41E6A" w:rsidRPr="00DC7C42">
        <w:rPr>
          <w:rFonts w:ascii="Times New Roman" w:hAnsi="Times New Roman" w:cs="Times New Roman"/>
          <w:sz w:val="24"/>
          <w:szCs w:val="24"/>
        </w:rPr>
        <w:t>di</w:t>
      </w:r>
      <w:proofErr w:type="spellEnd"/>
      <w:r w:rsidR="00E41E6A" w:rsidRPr="00DC7C42">
        <w:rPr>
          <w:rFonts w:ascii="Times New Roman" w:hAnsi="Times New Roman" w:cs="Times New Roman"/>
          <w:sz w:val="24"/>
          <w:szCs w:val="24"/>
        </w:rPr>
        <w:t xml:space="preserve"> </w:t>
      </w:r>
      <w:proofErr w:type="spellStart"/>
      <w:r w:rsidR="00E41E6A" w:rsidRPr="00DC7C42">
        <w:rPr>
          <w:rFonts w:ascii="Times New Roman" w:hAnsi="Times New Roman" w:cs="Times New Roman"/>
          <w:sz w:val="24"/>
          <w:szCs w:val="24"/>
        </w:rPr>
        <w:t>Melito</w:t>
      </w:r>
      <w:proofErr w:type="spellEnd"/>
      <w:r w:rsidR="00E41E6A" w:rsidRPr="00DC7C42">
        <w:rPr>
          <w:rFonts w:ascii="Times New Roman" w:hAnsi="Times New Roman" w:cs="Times New Roman"/>
          <w:sz w:val="24"/>
          <w:szCs w:val="24"/>
        </w:rPr>
        <w:t xml:space="preserve">, </w:t>
      </w:r>
      <w:proofErr w:type="spellStart"/>
      <w:r w:rsidR="00E41E6A" w:rsidRPr="00DC7C42">
        <w:rPr>
          <w:rFonts w:ascii="Times New Roman" w:hAnsi="Times New Roman" w:cs="Times New Roman"/>
          <w:sz w:val="24"/>
          <w:szCs w:val="24"/>
        </w:rPr>
        <w:t>Vieste</w:t>
      </w:r>
      <w:proofErr w:type="spellEnd"/>
      <w:r w:rsidR="00E41E6A" w:rsidRPr="00DC7C42">
        <w:rPr>
          <w:rFonts w:ascii="Times New Roman" w:hAnsi="Times New Roman" w:cs="Times New Roman"/>
          <w:sz w:val="24"/>
          <w:szCs w:val="24"/>
        </w:rPr>
        <w:t xml:space="preserve"> kikötői, valamint a </w:t>
      </w:r>
      <w:proofErr w:type="spellStart"/>
      <w:r w:rsidR="00E41E6A" w:rsidRPr="00DC7C42">
        <w:rPr>
          <w:rFonts w:ascii="Times New Roman" w:hAnsi="Times New Roman" w:cs="Times New Roman"/>
          <w:sz w:val="24"/>
          <w:szCs w:val="24"/>
        </w:rPr>
        <w:t>Tremiti</w:t>
      </w:r>
      <w:proofErr w:type="spellEnd"/>
      <w:r w:rsidR="00E41E6A" w:rsidRPr="00DC7C42">
        <w:rPr>
          <w:rFonts w:ascii="Times New Roman" w:hAnsi="Times New Roman" w:cs="Times New Roman"/>
          <w:sz w:val="24"/>
          <w:szCs w:val="24"/>
        </w:rPr>
        <w:t xml:space="preserve"> szigetek elleni rajtaütést végezte. A </w:t>
      </w:r>
      <w:proofErr w:type="spellStart"/>
      <w:r w:rsidR="00E41E6A" w:rsidRPr="00DC7C42">
        <w:rPr>
          <w:rFonts w:ascii="Times New Roman" w:hAnsi="Times New Roman" w:cs="Times New Roman"/>
          <w:sz w:val="24"/>
          <w:szCs w:val="24"/>
        </w:rPr>
        <w:t>HELGOLAND</w:t>
      </w:r>
      <w:proofErr w:type="spellEnd"/>
      <w:r w:rsidR="00E41E6A" w:rsidRPr="00DC7C42">
        <w:rPr>
          <w:rFonts w:ascii="Times New Roman" w:hAnsi="Times New Roman" w:cs="Times New Roman"/>
          <w:sz w:val="24"/>
          <w:szCs w:val="24"/>
        </w:rPr>
        <w:t xml:space="preserve"> gyorscirkáló és 4 romboló </w:t>
      </w:r>
      <w:proofErr w:type="spellStart"/>
      <w:r w:rsidR="00E41E6A" w:rsidRPr="00DC7C42">
        <w:rPr>
          <w:rFonts w:ascii="Times New Roman" w:hAnsi="Times New Roman" w:cs="Times New Roman"/>
          <w:sz w:val="24"/>
          <w:szCs w:val="24"/>
        </w:rPr>
        <w:t>Manfredónia</w:t>
      </w:r>
      <w:proofErr w:type="spellEnd"/>
      <w:r w:rsidR="00E41E6A" w:rsidRPr="00DC7C42">
        <w:rPr>
          <w:rFonts w:ascii="Times New Roman" w:hAnsi="Times New Roman" w:cs="Times New Roman"/>
          <w:sz w:val="24"/>
          <w:szCs w:val="24"/>
        </w:rPr>
        <w:t xml:space="preserve"> és </w:t>
      </w:r>
      <w:proofErr w:type="spellStart"/>
      <w:r w:rsidR="00E41E6A" w:rsidRPr="00DC7C42">
        <w:rPr>
          <w:rFonts w:ascii="Times New Roman" w:hAnsi="Times New Roman" w:cs="Times New Roman"/>
          <w:sz w:val="24"/>
          <w:szCs w:val="24"/>
        </w:rPr>
        <w:t>Barletta</w:t>
      </w:r>
      <w:proofErr w:type="spellEnd"/>
      <w:r w:rsidR="00E41E6A" w:rsidRPr="00DC7C42">
        <w:rPr>
          <w:rFonts w:ascii="Times New Roman" w:hAnsi="Times New Roman" w:cs="Times New Roman"/>
          <w:sz w:val="24"/>
          <w:szCs w:val="24"/>
        </w:rPr>
        <w:t xml:space="preserve"> ellen hajtott végre</w:t>
      </w:r>
      <w:r w:rsidR="001D6C32" w:rsidRPr="00DC7C42">
        <w:rPr>
          <w:rFonts w:ascii="Times New Roman" w:hAnsi="Times New Roman" w:cs="Times New Roman"/>
          <w:sz w:val="24"/>
          <w:szCs w:val="24"/>
        </w:rPr>
        <w:t xml:space="preserve"> támadást. Az egész vállalkozásba</w:t>
      </w:r>
      <w:r w:rsidR="00E41E6A" w:rsidRPr="00DC7C42">
        <w:rPr>
          <w:rFonts w:ascii="Times New Roman" w:hAnsi="Times New Roman" w:cs="Times New Roman"/>
          <w:sz w:val="24"/>
          <w:szCs w:val="24"/>
        </w:rPr>
        <w:t xml:space="preserve"> haditengerészeti repülőgép</w:t>
      </w:r>
      <w:r w:rsidR="001D6C32" w:rsidRPr="00DC7C42">
        <w:rPr>
          <w:rFonts w:ascii="Times New Roman" w:hAnsi="Times New Roman" w:cs="Times New Roman"/>
          <w:sz w:val="24"/>
          <w:szCs w:val="24"/>
        </w:rPr>
        <w:t xml:space="preserve">ek is bekapcsolódtak: 3 gép a </w:t>
      </w:r>
      <w:proofErr w:type="spellStart"/>
      <w:r w:rsidR="001D6C32" w:rsidRPr="00DC7C42">
        <w:rPr>
          <w:rFonts w:ascii="Times New Roman" w:hAnsi="Times New Roman" w:cs="Times New Roman"/>
          <w:sz w:val="24"/>
          <w:szCs w:val="24"/>
        </w:rPr>
        <w:t>Chiaravalléban</w:t>
      </w:r>
      <w:proofErr w:type="spellEnd"/>
      <w:r w:rsidR="001D6C32" w:rsidRPr="00DC7C42">
        <w:rPr>
          <w:rFonts w:ascii="Times New Roman" w:hAnsi="Times New Roman" w:cs="Times New Roman"/>
          <w:sz w:val="24"/>
          <w:szCs w:val="24"/>
        </w:rPr>
        <w:t xml:space="preserve"> lévő léggömbhangár, 3 pedig Velence ellen</w:t>
      </w:r>
      <w:r w:rsidR="00E41E6A" w:rsidRPr="00DC7C42">
        <w:rPr>
          <w:rFonts w:ascii="Times New Roman" w:hAnsi="Times New Roman" w:cs="Times New Roman"/>
          <w:sz w:val="24"/>
          <w:szCs w:val="24"/>
        </w:rPr>
        <w:t xml:space="preserve"> </w:t>
      </w:r>
      <w:r w:rsidR="001D6C32" w:rsidRPr="00DC7C42">
        <w:rPr>
          <w:rFonts w:ascii="Times New Roman" w:hAnsi="Times New Roman" w:cs="Times New Roman"/>
          <w:sz w:val="24"/>
          <w:szCs w:val="24"/>
        </w:rPr>
        <w:t>hajtott végre bombatámadást.</w:t>
      </w:r>
    </w:p>
    <w:p w14:paraId="5569BC3A" w14:textId="36AAAE97" w:rsidR="00E41E6A" w:rsidRPr="00DC7C42" w:rsidRDefault="00E84CD1" w:rsidP="006B44DB">
      <w:pPr>
        <w:spacing w:after="0" w:line="240" w:lineRule="auto"/>
        <w:ind w:firstLine="709"/>
        <w:jc w:val="both"/>
        <w:rPr>
          <w:rFonts w:ascii="Times New Roman" w:hAnsi="Times New Roman" w:cs="Times New Roman"/>
          <w:sz w:val="24"/>
          <w:szCs w:val="24"/>
        </w:rPr>
      </w:pPr>
      <w:r w:rsidRPr="00DC7C42">
        <w:rPr>
          <w:rFonts w:ascii="Times New Roman" w:hAnsi="Times New Roman" w:cs="Times New Roman"/>
          <w:sz w:val="24"/>
          <w:szCs w:val="24"/>
        </w:rPr>
        <w:t>A támadás során a császári és királyi</w:t>
      </w:r>
      <w:r w:rsidR="00E41E6A" w:rsidRPr="00DC7C42">
        <w:rPr>
          <w:rFonts w:ascii="Times New Roman" w:hAnsi="Times New Roman" w:cs="Times New Roman"/>
          <w:sz w:val="24"/>
          <w:szCs w:val="24"/>
        </w:rPr>
        <w:t xml:space="preserve"> hadihajók számos ponton megrongálták </w:t>
      </w:r>
      <w:r w:rsidR="001D6C32" w:rsidRPr="00DC7C42">
        <w:rPr>
          <w:rFonts w:ascii="Times New Roman" w:hAnsi="Times New Roman" w:cs="Times New Roman"/>
          <w:sz w:val="24"/>
          <w:szCs w:val="24"/>
        </w:rPr>
        <w:t xml:space="preserve">vagy megsemmisítették </w:t>
      </w:r>
      <w:r w:rsidR="00E41E6A" w:rsidRPr="00DC7C42">
        <w:rPr>
          <w:rFonts w:ascii="Times New Roman" w:hAnsi="Times New Roman" w:cs="Times New Roman"/>
          <w:sz w:val="24"/>
          <w:szCs w:val="24"/>
        </w:rPr>
        <w:t xml:space="preserve">a </w:t>
      </w:r>
      <w:r w:rsidR="001D6C32" w:rsidRPr="00DC7C42">
        <w:rPr>
          <w:rFonts w:ascii="Times New Roman" w:hAnsi="Times New Roman" w:cs="Times New Roman"/>
          <w:sz w:val="24"/>
          <w:szCs w:val="24"/>
        </w:rPr>
        <w:t>part mentén húzódó vasútvonalat és vasúti berendezéseket,</w:t>
      </w:r>
      <w:r w:rsidR="00E41E6A" w:rsidRPr="00DC7C42">
        <w:rPr>
          <w:rFonts w:ascii="Times New Roman" w:hAnsi="Times New Roman" w:cs="Times New Roman"/>
          <w:sz w:val="24"/>
          <w:szCs w:val="24"/>
        </w:rPr>
        <w:t xml:space="preserve"> </w:t>
      </w:r>
      <w:r w:rsidR="00FB18B9" w:rsidRPr="00DC7C42">
        <w:rPr>
          <w:rFonts w:ascii="Times New Roman" w:hAnsi="Times New Roman" w:cs="Times New Roman"/>
          <w:sz w:val="24"/>
          <w:szCs w:val="24"/>
        </w:rPr>
        <w:t xml:space="preserve">a kikötők katonai létesítményeit és berendezéseit, a parton található tüzérütegeket, </w:t>
      </w:r>
      <w:r w:rsidR="001D6C32" w:rsidRPr="00DC7C42">
        <w:rPr>
          <w:rFonts w:ascii="Times New Roman" w:hAnsi="Times New Roman" w:cs="Times New Roman"/>
          <w:sz w:val="24"/>
          <w:szCs w:val="24"/>
        </w:rPr>
        <w:t xml:space="preserve">erődítményeket, </w:t>
      </w:r>
      <w:r w:rsidR="00FB18B9" w:rsidRPr="00DC7C42">
        <w:rPr>
          <w:rFonts w:ascii="Times New Roman" w:hAnsi="Times New Roman" w:cs="Times New Roman"/>
          <w:sz w:val="24"/>
          <w:szCs w:val="24"/>
        </w:rPr>
        <w:t xml:space="preserve">a jelzőberendezéseket, az olaj- és egyéb raktárakat, hajógyárakat, </w:t>
      </w:r>
      <w:r w:rsidR="001D6C32" w:rsidRPr="00DC7C42">
        <w:rPr>
          <w:rFonts w:ascii="Times New Roman" w:hAnsi="Times New Roman" w:cs="Times New Roman"/>
          <w:sz w:val="24"/>
          <w:szCs w:val="24"/>
        </w:rPr>
        <w:t xml:space="preserve">laktanyákat, </w:t>
      </w:r>
      <w:r w:rsidR="00FB18B9" w:rsidRPr="00DC7C42">
        <w:rPr>
          <w:rFonts w:ascii="Times New Roman" w:hAnsi="Times New Roman" w:cs="Times New Roman"/>
          <w:sz w:val="24"/>
          <w:szCs w:val="24"/>
        </w:rPr>
        <w:t xml:space="preserve">vasútállomásokat, hidakat. A </w:t>
      </w:r>
      <w:proofErr w:type="spellStart"/>
      <w:r w:rsidR="00FB18B9" w:rsidRPr="00DC7C42">
        <w:rPr>
          <w:rFonts w:ascii="Times New Roman" w:hAnsi="Times New Roman" w:cs="Times New Roman"/>
          <w:sz w:val="24"/>
          <w:szCs w:val="24"/>
        </w:rPr>
        <w:t>HELGOLAND</w:t>
      </w:r>
      <w:proofErr w:type="spellEnd"/>
      <w:r w:rsidR="00FB18B9" w:rsidRPr="00DC7C42">
        <w:rPr>
          <w:rFonts w:ascii="Times New Roman" w:hAnsi="Times New Roman" w:cs="Times New Roman"/>
          <w:sz w:val="24"/>
          <w:szCs w:val="24"/>
        </w:rPr>
        <w:t xml:space="preserve"> csoport elsüllyesztette az olasz </w:t>
      </w:r>
      <w:proofErr w:type="spellStart"/>
      <w:r w:rsidR="00FB18B9" w:rsidRPr="00DC7C42">
        <w:rPr>
          <w:rFonts w:ascii="Times New Roman" w:hAnsi="Times New Roman" w:cs="Times New Roman"/>
          <w:sz w:val="24"/>
          <w:szCs w:val="24"/>
        </w:rPr>
        <w:t>TURBINE</w:t>
      </w:r>
      <w:proofErr w:type="spellEnd"/>
      <w:r w:rsidR="00FB18B9" w:rsidRPr="00DC7C42">
        <w:rPr>
          <w:rFonts w:ascii="Times New Roman" w:hAnsi="Times New Roman" w:cs="Times New Roman"/>
          <w:sz w:val="24"/>
          <w:szCs w:val="24"/>
        </w:rPr>
        <w:t xml:space="preserve"> torpedórombolót. Az o</w:t>
      </w:r>
      <w:r w:rsidR="00DC7C42" w:rsidRPr="00DC7C42">
        <w:rPr>
          <w:rFonts w:ascii="Times New Roman" w:hAnsi="Times New Roman" w:cs="Times New Roman"/>
          <w:sz w:val="24"/>
          <w:szCs w:val="24"/>
        </w:rPr>
        <w:t>sztrák</w:t>
      </w:r>
      <w:r w:rsidR="00FB18B9" w:rsidRPr="00DC7C42">
        <w:rPr>
          <w:rFonts w:ascii="Times New Roman" w:hAnsi="Times New Roman" w:cs="Times New Roman"/>
          <w:sz w:val="24"/>
          <w:szCs w:val="24"/>
        </w:rPr>
        <w:t>-m</w:t>
      </w:r>
      <w:r w:rsidR="00DC7C42" w:rsidRPr="00DC7C42">
        <w:rPr>
          <w:rFonts w:ascii="Times New Roman" w:hAnsi="Times New Roman" w:cs="Times New Roman"/>
          <w:sz w:val="24"/>
          <w:szCs w:val="24"/>
        </w:rPr>
        <w:t>agyar</w:t>
      </w:r>
      <w:r w:rsidR="00FB18B9" w:rsidRPr="00DC7C42">
        <w:rPr>
          <w:rFonts w:ascii="Times New Roman" w:hAnsi="Times New Roman" w:cs="Times New Roman"/>
          <w:sz w:val="24"/>
          <w:szCs w:val="24"/>
        </w:rPr>
        <w:t xml:space="preserve"> rombolók Ancona előtt a tenger fenekére küldtek egy tehergőzöst, két másikat pedig megrongáltak. </w:t>
      </w:r>
      <w:proofErr w:type="spellStart"/>
      <w:r w:rsidR="00FB18B9" w:rsidRPr="00DC7C42">
        <w:rPr>
          <w:rFonts w:ascii="Times New Roman" w:hAnsi="Times New Roman" w:cs="Times New Roman"/>
          <w:sz w:val="24"/>
          <w:szCs w:val="24"/>
        </w:rPr>
        <w:t>Anconában</w:t>
      </w:r>
      <w:proofErr w:type="spellEnd"/>
      <w:r w:rsidR="00FB18B9" w:rsidRPr="00DC7C42">
        <w:rPr>
          <w:rFonts w:ascii="Times New Roman" w:hAnsi="Times New Roman" w:cs="Times New Roman"/>
          <w:sz w:val="24"/>
          <w:szCs w:val="24"/>
        </w:rPr>
        <w:t xml:space="preserve"> az olaszok vesztesége 68 halott (abból 30 katona) és 150 sebesült volt. Feladataik végrehajtása után a flottaegységek május 24-én délig visszatértek támaszpontjaikra. Sikerült késleltetni az olasz hader</w:t>
      </w:r>
      <w:r w:rsidRPr="00DC7C42">
        <w:rPr>
          <w:rFonts w:ascii="Times New Roman" w:hAnsi="Times New Roman" w:cs="Times New Roman"/>
          <w:sz w:val="24"/>
          <w:szCs w:val="24"/>
        </w:rPr>
        <w:t xml:space="preserve">ő felvonulását, s a Monarchia </w:t>
      </w:r>
      <w:r w:rsidR="00FB18B9" w:rsidRPr="00DC7C42">
        <w:rPr>
          <w:rFonts w:ascii="Times New Roman" w:hAnsi="Times New Roman" w:cs="Times New Roman"/>
          <w:sz w:val="24"/>
          <w:szCs w:val="24"/>
        </w:rPr>
        <w:t>hadvezetés</w:t>
      </w:r>
      <w:r w:rsidRPr="00DC7C42">
        <w:rPr>
          <w:rFonts w:ascii="Times New Roman" w:hAnsi="Times New Roman" w:cs="Times New Roman"/>
          <w:sz w:val="24"/>
          <w:szCs w:val="24"/>
        </w:rPr>
        <w:t>e</w:t>
      </w:r>
      <w:r w:rsidR="00FB18B9" w:rsidRPr="00DC7C42">
        <w:rPr>
          <w:rFonts w:ascii="Times New Roman" w:hAnsi="Times New Roman" w:cs="Times New Roman"/>
          <w:sz w:val="24"/>
          <w:szCs w:val="24"/>
        </w:rPr>
        <w:t xml:space="preserve"> lehetőséget kapott az Isonzó vonalának megerősítésére.</w:t>
      </w:r>
      <w:r w:rsidR="00FB18B9" w:rsidRPr="00DC7C42">
        <w:rPr>
          <w:rStyle w:val="Lbjegyzet-hivatkozs"/>
          <w:rFonts w:ascii="Times New Roman" w:hAnsi="Times New Roman" w:cs="Times New Roman"/>
          <w:sz w:val="24"/>
          <w:szCs w:val="24"/>
        </w:rPr>
        <w:footnoteReference w:id="64"/>
      </w:r>
    </w:p>
    <w:p w14:paraId="5466D4E3" w14:textId="213000E8" w:rsidR="00817292" w:rsidRPr="00DC7C42" w:rsidRDefault="00817292" w:rsidP="006B44DB">
      <w:pPr>
        <w:spacing w:after="0" w:line="240" w:lineRule="auto"/>
        <w:ind w:firstLine="709"/>
        <w:jc w:val="both"/>
        <w:rPr>
          <w:rFonts w:ascii="Times New Roman" w:hAnsi="Times New Roman" w:cs="Times New Roman"/>
          <w:sz w:val="24"/>
          <w:szCs w:val="24"/>
        </w:rPr>
      </w:pPr>
    </w:p>
    <w:p w14:paraId="4E2BC481" w14:textId="77777777" w:rsidR="00316BC3" w:rsidRPr="00DC7C42" w:rsidRDefault="00316BC3" w:rsidP="00316BC3">
      <w:pPr>
        <w:spacing w:after="0" w:line="240" w:lineRule="auto"/>
        <w:jc w:val="center"/>
        <w:rPr>
          <w:rFonts w:ascii="Times New Roman" w:hAnsi="Times New Roman" w:cs="Times New Roman"/>
          <w:i/>
          <w:sz w:val="24"/>
          <w:szCs w:val="24"/>
        </w:rPr>
      </w:pPr>
      <w:r w:rsidRPr="00DC7C42">
        <w:rPr>
          <w:rFonts w:ascii="Times New Roman" w:hAnsi="Times New Roman" w:cs="Times New Roman"/>
          <w:i/>
          <w:sz w:val="24"/>
          <w:szCs w:val="24"/>
        </w:rPr>
        <w:t>A tüzérségi tűz és a harctevékenység által okozott környezeti pusztítás</w:t>
      </w:r>
    </w:p>
    <w:p w14:paraId="001E5FB6" w14:textId="77777777" w:rsidR="00316BC3" w:rsidRPr="00DC7C42" w:rsidRDefault="00316BC3" w:rsidP="00316BC3">
      <w:pPr>
        <w:spacing w:after="0" w:line="240" w:lineRule="auto"/>
        <w:ind w:firstLine="709"/>
        <w:jc w:val="both"/>
        <w:rPr>
          <w:rFonts w:ascii="Times New Roman" w:hAnsi="Times New Roman" w:cs="Times New Roman"/>
          <w:sz w:val="24"/>
          <w:szCs w:val="24"/>
        </w:rPr>
      </w:pPr>
    </w:p>
    <w:p w14:paraId="284A6A3D" w14:textId="77777777" w:rsidR="00316BC3" w:rsidRPr="00DC7C42" w:rsidRDefault="00316BC3" w:rsidP="00316BC3">
      <w:pPr>
        <w:spacing w:after="0" w:line="240" w:lineRule="auto"/>
        <w:ind w:firstLine="709"/>
        <w:jc w:val="both"/>
        <w:rPr>
          <w:rFonts w:ascii="Times New Roman" w:hAnsi="Times New Roman" w:cs="Times New Roman"/>
          <w:sz w:val="24"/>
          <w:szCs w:val="24"/>
        </w:rPr>
      </w:pPr>
      <w:r w:rsidRPr="00DC7C42">
        <w:rPr>
          <w:rFonts w:ascii="Times New Roman" w:hAnsi="Times New Roman" w:cs="Times New Roman"/>
          <w:sz w:val="24"/>
          <w:szCs w:val="24"/>
        </w:rPr>
        <w:t>A környezet pusztulása főként a tüzérségi tevékenység következménye volt. A megnövekedett pusztító erővel bíró tüzérségi tűz nem csak az épített örökséget, a lövészárkokat, védőállásokat, erődöket, hanem a felszínt és a természeti környezetet (a levegőt, a vizet, a talajt, az élővilágot) is erőteljesen rombolta, pusztította. Ezt egy csapattiszt a következőképpen fogalmazta meg visszaemlékezéseiben: „ahová a pergőtűz ereje lecsapott, ott gránáttölcsérek egybeolvadó tengere jelezte a modern háború rettenetes lépteinek nyomát.”</w:t>
      </w:r>
      <w:r w:rsidRPr="00DC7C42">
        <w:rPr>
          <w:rStyle w:val="Lbjegyzet-hivatkozs"/>
          <w:rFonts w:ascii="Times New Roman" w:hAnsi="Times New Roman" w:cs="Times New Roman"/>
          <w:sz w:val="24"/>
          <w:szCs w:val="24"/>
        </w:rPr>
        <w:footnoteReference w:id="65"/>
      </w:r>
    </w:p>
    <w:p w14:paraId="49DA6494" w14:textId="568140CD" w:rsidR="00316BC3" w:rsidRPr="00DC7C42" w:rsidRDefault="00316BC3" w:rsidP="00316BC3">
      <w:pPr>
        <w:spacing w:after="0" w:line="240" w:lineRule="auto"/>
        <w:ind w:firstLine="709"/>
        <w:jc w:val="both"/>
        <w:rPr>
          <w:rFonts w:ascii="Times New Roman" w:hAnsi="Times New Roman" w:cs="Times New Roman"/>
          <w:sz w:val="24"/>
          <w:szCs w:val="24"/>
        </w:rPr>
      </w:pPr>
      <w:r w:rsidRPr="00DC7C42">
        <w:rPr>
          <w:rFonts w:ascii="Times New Roman" w:hAnsi="Times New Roman" w:cs="Times New Roman"/>
          <w:sz w:val="24"/>
          <w:szCs w:val="24"/>
        </w:rPr>
        <w:t xml:space="preserve">A becsapódó tüzérségi lövedékek a talaj felső rétegeit is átformálták: a kis űrméretű tábori ágyú lövedéke mintegy 2, a 42 cm-es nehéztaracké pedig 12 méter mélységben fúródott bele a közepes keménységű talajba. A hadszíntér tiroli és karintiai szakaszán viszont jelentős mennyiségű kőtörmeléket hoztak mozgásba, kőlavina (télen pedig </w:t>
      </w:r>
      <w:proofErr w:type="spellStart"/>
      <w:r w:rsidRPr="00DC7C42">
        <w:rPr>
          <w:rFonts w:ascii="Times New Roman" w:hAnsi="Times New Roman" w:cs="Times New Roman"/>
          <w:sz w:val="24"/>
          <w:szCs w:val="24"/>
        </w:rPr>
        <w:t>hólavina</w:t>
      </w:r>
      <w:proofErr w:type="spellEnd"/>
      <w:r w:rsidRPr="00DC7C42">
        <w:rPr>
          <w:rFonts w:ascii="Times New Roman" w:hAnsi="Times New Roman" w:cs="Times New Roman"/>
          <w:sz w:val="24"/>
          <w:szCs w:val="24"/>
        </w:rPr>
        <w:t>) formájában.</w:t>
      </w:r>
      <w:r w:rsidRPr="00DC7C42">
        <w:rPr>
          <w:rStyle w:val="Lbjegyzet-hivatkozs"/>
          <w:rFonts w:ascii="Times New Roman" w:hAnsi="Times New Roman" w:cs="Times New Roman"/>
          <w:sz w:val="24"/>
          <w:szCs w:val="24"/>
        </w:rPr>
        <w:footnoteReference w:id="66"/>
      </w:r>
    </w:p>
    <w:p w14:paraId="5A514F64" w14:textId="77777777" w:rsidR="00316BC3" w:rsidRPr="00DC7C42" w:rsidRDefault="00316BC3" w:rsidP="00316BC3">
      <w:pPr>
        <w:spacing w:after="0" w:line="240" w:lineRule="auto"/>
        <w:ind w:firstLine="709"/>
        <w:jc w:val="both"/>
        <w:rPr>
          <w:rFonts w:ascii="Times New Roman" w:hAnsi="Times New Roman" w:cs="Times New Roman"/>
          <w:sz w:val="24"/>
          <w:szCs w:val="24"/>
        </w:rPr>
      </w:pPr>
      <w:r w:rsidRPr="00DC7C42">
        <w:rPr>
          <w:rFonts w:ascii="Times New Roman" w:hAnsi="Times New Roman" w:cs="Times New Roman"/>
          <w:sz w:val="24"/>
          <w:szCs w:val="24"/>
        </w:rPr>
        <w:t xml:space="preserve">A vegyi fegyverek alkalmazásával (harci gázok fújása vagy lövése) végrehajtott támadások fő célja az volt, hogy az ellenséges lövészárokban lévő katonákat harcképtelenné tegyék. A legnagyobb gáztámadást az osztrák-magyar fél hajtotta végre 1916. június 29-én, a </w:t>
      </w:r>
      <w:proofErr w:type="spellStart"/>
      <w:r w:rsidRPr="00DC7C42">
        <w:rPr>
          <w:rFonts w:ascii="Times New Roman" w:hAnsi="Times New Roman" w:cs="Times New Roman"/>
          <w:sz w:val="24"/>
          <w:szCs w:val="24"/>
        </w:rPr>
        <w:t>Doberdón</w:t>
      </w:r>
      <w:proofErr w:type="spellEnd"/>
      <w:r w:rsidRPr="00DC7C42">
        <w:rPr>
          <w:rFonts w:ascii="Times New Roman" w:hAnsi="Times New Roman" w:cs="Times New Roman"/>
          <w:sz w:val="24"/>
          <w:szCs w:val="24"/>
        </w:rPr>
        <w:t xml:space="preserve"> található Monte San Michele lejtőjén. Klór és foszgén gázt fújtak palackokból a </w:t>
      </w:r>
      <w:r w:rsidRPr="00DC7C42">
        <w:rPr>
          <w:rFonts w:ascii="Times New Roman" w:hAnsi="Times New Roman" w:cs="Times New Roman"/>
          <w:sz w:val="24"/>
          <w:szCs w:val="24"/>
        </w:rPr>
        <w:lastRenderedPageBreak/>
        <w:t>szembenálló olaszokra, akik gázmaszkok híján 6000, míg a támadók 1600 főt veszítettek a művelet során.</w:t>
      </w:r>
      <w:r w:rsidRPr="00DC7C42">
        <w:rPr>
          <w:rStyle w:val="Lbjegyzet-hivatkozs"/>
          <w:rFonts w:ascii="Times New Roman" w:hAnsi="Times New Roman" w:cs="Times New Roman"/>
          <w:sz w:val="24"/>
          <w:szCs w:val="24"/>
        </w:rPr>
        <w:footnoteReference w:id="67"/>
      </w:r>
    </w:p>
    <w:p w14:paraId="7C5F900F" w14:textId="379FDBD4" w:rsidR="00316BC3" w:rsidRPr="00DC7C42" w:rsidRDefault="00316BC3" w:rsidP="00316BC3">
      <w:pPr>
        <w:spacing w:after="0" w:line="240" w:lineRule="auto"/>
        <w:ind w:firstLine="709"/>
        <w:jc w:val="both"/>
        <w:rPr>
          <w:rFonts w:ascii="Times New Roman" w:hAnsi="Times New Roman" w:cs="Times New Roman"/>
          <w:sz w:val="24"/>
          <w:szCs w:val="24"/>
        </w:rPr>
      </w:pPr>
      <w:r w:rsidRPr="00DC7C42">
        <w:rPr>
          <w:rFonts w:ascii="Times New Roman" w:hAnsi="Times New Roman" w:cs="Times New Roman"/>
          <w:sz w:val="24"/>
          <w:szCs w:val="24"/>
        </w:rPr>
        <w:t xml:space="preserve">1917-18-ban már mindkét harcoló fél tüzérségi gázlőszereket alkalmazott. Osztrák-magyar részről a </w:t>
      </w:r>
      <w:proofErr w:type="spellStart"/>
      <w:r w:rsidRPr="00DC7C42">
        <w:rPr>
          <w:rFonts w:ascii="Times New Roman" w:hAnsi="Times New Roman" w:cs="Times New Roman"/>
          <w:sz w:val="24"/>
          <w:szCs w:val="24"/>
        </w:rPr>
        <w:t>caporettói</w:t>
      </w:r>
      <w:proofErr w:type="spellEnd"/>
      <w:r w:rsidRPr="00DC7C42">
        <w:rPr>
          <w:rFonts w:ascii="Times New Roman" w:hAnsi="Times New Roman" w:cs="Times New Roman"/>
          <w:sz w:val="24"/>
          <w:szCs w:val="24"/>
        </w:rPr>
        <w:t xml:space="preserve"> áttörés napján, 1917. október 24-én hajnalban, majd 1918. június 15-én a piavei átkelést megelőzően is több órás gázlövéssel vezették be a hadműveletet. Az olaszok is sok</w:t>
      </w:r>
      <w:r w:rsidR="00DC7C42" w:rsidRPr="00DC7C42">
        <w:rPr>
          <w:rFonts w:ascii="Times New Roman" w:hAnsi="Times New Roman" w:cs="Times New Roman"/>
          <w:sz w:val="24"/>
          <w:szCs w:val="24"/>
        </w:rPr>
        <w:t>,</w:t>
      </w:r>
      <w:r w:rsidRPr="00DC7C42">
        <w:rPr>
          <w:rFonts w:ascii="Times New Roman" w:hAnsi="Times New Roman" w:cs="Times New Roman"/>
          <w:sz w:val="24"/>
          <w:szCs w:val="24"/>
        </w:rPr>
        <w:t xml:space="preserve"> főleg foszgénnel töltött gázlövedéket használtak az isonzói arcvonalon a háború utolsó két évében.</w:t>
      </w:r>
      <w:r w:rsidRPr="00DC7C42">
        <w:rPr>
          <w:rStyle w:val="Lbjegyzet-hivatkozs"/>
          <w:rFonts w:ascii="Times New Roman" w:hAnsi="Times New Roman" w:cs="Times New Roman"/>
          <w:sz w:val="24"/>
          <w:szCs w:val="24"/>
        </w:rPr>
        <w:footnoteReference w:id="68"/>
      </w:r>
      <w:r w:rsidRPr="00DC7C42">
        <w:rPr>
          <w:rFonts w:ascii="Times New Roman" w:hAnsi="Times New Roman" w:cs="Times New Roman"/>
          <w:sz w:val="24"/>
          <w:szCs w:val="24"/>
        </w:rPr>
        <w:t xml:space="preserve"> A támadások után az érintett terepszakaszokon a mérgező gázok által okozott szennyeződés sokáig megmaradt.</w:t>
      </w:r>
    </w:p>
    <w:p w14:paraId="499F98F3" w14:textId="77777777" w:rsidR="00316BC3" w:rsidRPr="00DC7C42" w:rsidRDefault="00316BC3" w:rsidP="006B44DB">
      <w:pPr>
        <w:spacing w:after="0" w:line="240" w:lineRule="auto"/>
        <w:ind w:firstLine="709"/>
        <w:jc w:val="both"/>
        <w:rPr>
          <w:rFonts w:ascii="Times New Roman" w:hAnsi="Times New Roman" w:cs="Times New Roman"/>
          <w:sz w:val="24"/>
          <w:szCs w:val="24"/>
        </w:rPr>
      </w:pPr>
    </w:p>
    <w:p w14:paraId="0801DDD0" w14:textId="324AC505" w:rsidR="00667169" w:rsidRPr="0022569A" w:rsidRDefault="00F109C5" w:rsidP="00667169">
      <w:pPr>
        <w:spacing w:after="0" w:line="240" w:lineRule="auto"/>
        <w:jc w:val="center"/>
        <w:rPr>
          <w:rFonts w:ascii="Times New Roman" w:hAnsi="Times New Roman" w:cs="Times New Roman"/>
          <w:i/>
          <w:sz w:val="24"/>
          <w:szCs w:val="24"/>
        </w:rPr>
      </w:pPr>
      <w:r w:rsidRPr="0022569A">
        <w:rPr>
          <w:rFonts w:ascii="Times New Roman" w:hAnsi="Times New Roman" w:cs="Times New Roman"/>
          <w:i/>
          <w:sz w:val="24"/>
          <w:szCs w:val="24"/>
        </w:rPr>
        <w:t>Össz</w:t>
      </w:r>
      <w:r w:rsidR="00313A91" w:rsidRPr="0022569A">
        <w:rPr>
          <w:rFonts w:ascii="Times New Roman" w:hAnsi="Times New Roman" w:cs="Times New Roman"/>
          <w:i/>
          <w:sz w:val="24"/>
          <w:szCs w:val="24"/>
        </w:rPr>
        <w:t>e</w:t>
      </w:r>
      <w:r w:rsidRPr="0022569A">
        <w:rPr>
          <w:rFonts w:ascii="Times New Roman" w:hAnsi="Times New Roman" w:cs="Times New Roman"/>
          <w:i/>
          <w:sz w:val="24"/>
          <w:szCs w:val="24"/>
        </w:rPr>
        <w:t>foglalás</w:t>
      </w:r>
    </w:p>
    <w:p w14:paraId="5F6ACAF5" w14:textId="77777777" w:rsidR="000764F7" w:rsidRPr="0022569A" w:rsidRDefault="000764F7" w:rsidP="006B44DB">
      <w:pPr>
        <w:spacing w:after="0" w:line="240" w:lineRule="auto"/>
        <w:ind w:firstLine="709"/>
        <w:jc w:val="both"/>
        <w:rPr>
          <w:rFonts w:ascii="Times New Roman" w:hAnsi="Times New Roman" w:cs="Times New Roman"/>
          <w:sz w:val="24"/>
          <w:szCs w:val="24"/>
        </w:rPr>
      </w:pPr>
    </w:p>
    <w:p w14:paraId="4120FFCB" w14:textId="09664D2F" w:rsidR="00817E83" w:rsidRPr="0022569A" w:rsidRDefault="004C6AF3" w:rsidP="00F109C5">
      <w:pPr>
        <w:spacing w:after="0" w:line="240" w:lineRule="auto"/>
        <w:ind w:firstLine="709"/>
        <w:jc w:val="both"/>
        <w:rPr>
          <w:rFonts w:ascii="Times New Roman" w:hAnsi="Times New Roman" w:cs="Times New Roman"/>
          <w:sz w:val="24"/>
          <w:szCs w:val="24"/>
        </w:rPr>
      </w:pPr>
      <w:r w:rsidRPr="0022569A">
        <w:rPr>
          <w:rFonts w:ascii="Times New Roman" w:hAnsi="Times New Roman" w:cs="Times New Roman"/>
          <w:sz w:val="24"/>
          <w:szCs w:val="24"/>
        </w:rPr>
        <w:t>Az első világháború olasz had</w:t>
      </w:r>
      <w:r w:rsidR="00316BC3" w:rsidRPr="0022569A">
        <w:rPr>
          <w:rFonts w:ascii="Times New Roman" w:hAnsi="Times New Roman" w:cs="Times New Roman"/>
          <w:sz w:val="24"/>
          <w:szCs w:val="24"/>
        </w:rPr>
        <w:t>színterén az épített örökséget</w:t>
      </w:r>
      <w:r w:rsidRPr="0022569A">
        <w:rPr>
          <w:rFonts w:ascii="Times New Roman" w:hAnsi="Times New Roman" w:cs="Times New Roman"/>
          <w:sz w:val="24"/>
          <w:szCs w:val="24"/>
        </w:rPr>
        <w:t>, az erődöket és a környezetet</w:t>
      </w:r>
      <w:r w:rsidR="00F109C5" w:rsidRPr="0022569A">
        <w:rPr>
          <w:rFonts w:ascii="Times New Roman" w:hAnsi="Times New Roman" w:cs="Times New Roman"/>
          <w:sz w:val="24"/>
          <w:szCs w:val="24"/>
        </w:rPr>
        <w:t>, továbbá egymás állásrendszereit</w:t>
      </w:r>
      <w:r w:rsidRPr="0022569A">
        <w:rPr>
          <w:rFonts w:ascii="Times New Roman" w:hAnsi="Times New Roman" w:cs="Times New Roman"/>
          <w:sz w:val="24"/>
          <w:szCs w:val="24"/>
        </w:rPr>
        <w:t xml:space="preserve"> </w:t>
      </w:r>
      <w:r w:rsidR="00F109C5" w:rsidRPr="0022569A">
        <w:rPr>
          <w:rFonts w:ascii="Times New Roman" w:hAnsi="Times New Roman" w:cs="Times New Roman"/>
          <w:sz w:val="24"/>
          <w:szCs w:val="24"/>
        </w:rPr>
        <w:t>a kor legmodernebb fegyvereivel, haditechnikai eszközeivel pusztították a szembenálló felek. A pusztítás mértéke a fronton és a front mögötti hadtápterületeken</w:t>
      </w:r>
      <w:r w:rsidR="001B4048" w:rsidRPr="0022569A">
        <w:rPr>
          <w:rFonts w:ascii="Times New Roman" w:hAnsi="Times New Roman" w:cs="Times New Roman"/>
          <w:sz w:val="24"/>
          <w:szCs w:val="24"/>
        </w:rPr>
        <w:t>,</w:t>
      </w:r>
      <w:r w:rsidR="00F109C5" w:rsidRPr="0022569A">
        <w:rPr>
          <w:rFonts w:ascii="Times New Roman" w:hAnsi="Times New Roman" w:cs="Times New Roman"/>
          <w:sz w:val="24"/>
          <w:szCs w:val="24"/>
        </w:rPr>
        <w:t xml:space="preserve"> valamint a hátországban a korábbi háborúkhoz k</w:t>
      </w:r>
      <w:r w:rsidR="0022569A">
        <w:rPr>
          <w:rFonts w:ascii="Times New Roman" w:hAnsi="Times New Roman" w:cs="Times New Roman"/>
          <w:sz w:val="24"/>
          <w:szCs w:val="24"/>
        </w:rPr>
        <w:t xml:space="preserve">épest gigászi </w:t>
      </w:r>
      <w:r w:rsidR="00F109C5" w:rsidRPr="0022569A">
        <w:rPr>
          <w:rFonts w:ascii="Times New Roman" w:hAnsi="Times New Roman" w:cs="Times New Roman"/>
          <w:sz w:val="24"/>
          <w:szCs w:val="24"/>
        </w:rPr>
        <w:t>méreteket öltött</w:t>
      </w:r>
      <w:r w:rsidR="0022569A">
        <w:rPr>
          <w:rFonts w:ascii="Times New Roman" w:hAnsi="Times New Roman" w:cs="Times New Roman"/>
          <w:sz w:val="24"/>
          <w:szCs w:val="24"/>
        </w:rPr>
        <w:t xml:space="preserve">, abban a </w:t>
      </w:r>
      <w:r w:rsidR="00817E83" w:rsidRPr="0022569A">
        <w:rPr>
          <w:rFonts w:ascii="Times New Roman" w:hAnsi="Times New Roman" w:cs="Times New Roman"/>
          <w:sz w:val="24"/>
          <w:szCs w:val="24"/>
        </w:rPr>
        <w:t>tüzérségnek</w:t>
      </w:r>
      <w:r w:rsidR="00FD0C66" w:rsidRPr="0022569A">
        <w:rPr>
          <w:rFonts w:ascii="Times New Roman" w:hAnsi="Times New Roman" w:cs="Times New Roman"/>
          <w:sz w:val="24"/>
          <w:szCs w:val="24"/>
        </w:rPr>
        <w:t xml:space="preserve"> és </w:t>
      </w:r>
      <w:r w:rsidR="00817E83" w:rsidRPr="0022569A">
        <w:rPr>
          <w:rFonts w:ascii="Times New Roman" w:hAnsi="Times New Roman" w:cs="Times New Roman"/>
          <w:sz w:val="24"/>
          <w:szCs w:val="24"/>
        </w:rPr>
        <w:t xml:space="preserve">a repülőcsapatoknak </w:t>
      </w:r>
      <w:r w:rsidR="0022569A" w:rsidRPr="0022569A">
        <w:rPr>
          <w:rFonts w:ascii="Times New Roman" w:hAnsi="Times New Roman" w:cs="Times New Roman"/>
          <w:sz w:val="24"/>
          <w:szCs w:val="24"/>
        </w:rPr>
        <w:t xml:space="preserve">jutott </w:t>
      </w:r>
      <w:r w:rsidR="00817E83" w:rsidRPr="0022569A">
        <w:rPr>
          <w:rFonts w:ascii="Times New Roman" w:hAnsi="Times New Roman" w:cs="Times New Roman"/>
          <w:sz w:val="24"/>
          <w:szCs w:val="24"/>
        </w:rPr>
        <w:t>kiemelt szerep.</w:t>
      </w:r>
    </w:p>
    <w:p w14:paraId="50D9309A" w14:textId="11DCD8A6" w:rsidR="00F109C5" w:rsidRDefault="00F109C5" w:rsidP="003D6E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316BC3">
        <w:rPr>
          <w:rFonts w:ascii="Times New Roman" w:hAnsi="Times New Roman" w:cs="Times New Roman"/>
          <w:sz w:val="24"/>
          <w:szCs w:val="24"/>
        </w:rPr>
        <w:t>z egykori hadszíntére</w:t>
      </w:r>
      <w:r>
        <w:rPr>
          <w:rFonts w:ascii="Times New Roman" w:hAnsi="Times New Roman" w:cs="Times New Roman"/>
          <w:sz w:val="24"/>
          <w:szCs w:val="24"/>
        </w:rPr>
        <w:t xml:space="preserve">n lezajlott pusztítások nyomai 1918 után </w:t>
      </w:r>
      <w:r w:rsidR="007D2175">
        <w:rPr>
          <w:rFonts w:ascii="Times New Roman" w:hAnsi="Times New Roman" w:cs="Times New Roman"/>
          <w:sz w:val="24"/>
          <w:szCs w:val="24"/>
        </w:rPr>
        <w:t>fokozatosan</w:t>
      </w:r>
      <w:r>
        <w:rPr>
          <w:rFonts w:ascii="Times New Roman" w:hAnsi="Times New Roman" w:cs="Times New Roman"/>
          <w:sz w:val="24"/>
          <w:szCs w:val="24"/>
        </w:rPr>
        <w:t xml:space="preserve"> eltűntek</w:t>
      </w:r>
      <w:r w:rsidR="003D6EE3">
        <w:rPr>
          <w:rFonts w:ascii="Times New Roman" w:hAnsi="Times New Roman" w:cs="Times New Roman"/>
          <w:sz w:val="24"/>
          <w:szCs w:val="24"/>
        </w:rPr>
        <w:t>.</w:t>
      </w:r>
      <w:r>
        <w:rPr>
          <w:rFonts w:ascii="Times New Roman" w:hAnsi="Times New Roman" w:cs="Times New Roman"/>
          <w:sz w:val="24"/>
          <w:szCs w:val="24"/>
        </w:rPr>
        <w:t xml:space="preserve"> </w:t>
      </w:r>
      <w:r w:rsidR="003D6EE3">
        <w:rPr>
          <w:rFonts w:ascii="Times New Roman" w:hAnsi="Times New Roman" w:cs="Times New Roman"/>
          <w:sz w:val="24"/>
          <w:szCs w:val="24"/>
        </w:rPr>
        <w:t>A</w:t>
      </w:r>
      <w:r>
        <w:rPr>
          <w:rFonts w:ascii="Times New Roman" w:hAnsi="Times New Roman" w:cs="Times New Roman"/>
          <w:sz w:val="24"/>
          <w:szCs w:val="24"/>
        </w:rPr>
        <w:t>z épített örökség részét képező településeket</w:t>
      </w:r>
      <w:r w:rsidR="003D6EE3">
        <w:rPr>
          <w:rFonts w:ascii="Times New Roman" w:hAnsi="Times New Roman" w:cs="Times New Roman"/>
          <w:sz w:val="24"/>
          <w:szCs w:val="24"/>
        </w:rPr>
        <w:t xml:space="preserve"> </w:t>
      </w:r>
      <w:r>
        <w:rPr>
          <w:rFonts w:ascii="Times New Roman" w:hAnsi="Times New Roman" w:cs="Times New Roman"/>
          <w:sz w:val="24"/>
          <w:szCs w:val="24"/>
        </w:rPr>
        <w:t>újjáépítették</w:t>
      </w:r>
      <w:r w:rsidR="003D6EE3">
        <w:rPr>
          <w:rFonts w:ascii="Times New Roman" w:hAnsi="Times New Roman" w:cs="Times New Roman"/>
          <w:sz w:val="24"/>
          <w:szCs w:val="24"/>
        </w:rPr>
        <w:t>.</w:t>
      </w:r>
      <w:r>
        <w:rPr>
          <w:rFonts w:ascii="Times New Roman" w:hAnsi="Times New Roman" w:cs="Times New Roman"/>
          <w:sz w:val="24"/>
          <w:szCs w:val="24"/>
        </w:rPr>
        <w:t xml:space="preserve"> </w:t>
      </w:r>
      <w:r w:rsidR="003D6EE3">
        <w:rPr>
          <w:rFonts w:ascii="Times New Roman" w:hAnsi="Times New Roman" w:cs="Times New Roman"/>
          <w:sz w:val="24"/>
          <w:szCs w:val="24"/>
        </w:rPr>
        <w:t xml:space="preserve">Az erődök egy részét felújították és a turisták számára látogathatóvá, a természeti környezetet pedig rekultivációs eljárással, vagy művelésbe vonással újra élhetővé tették. Számos egykori csata </w:t>
      </w:r>
      <w:r>
        <w:rPr>
          <w:rFonts w:ascii="Times New Roman" w:hAnsi="Times New Roman" w:cs="Times New Roman"/>
          <w:sz w:val="24"/>
          <w:szCs w:val="24"/>
        </w:rPr>
        <w:t>színhely</w:t>
      </w:r>
      <w:r w:rsidR="003D6EE3">
        <w:rPr>
          <w:rFonts w:ascii="Times New Roman" w:hAnsi="Times New Roman" w:cs="Times New Roman"/>
          <w:sz w:val="24"/>
          <w:szCs w:val="24"/>
        </w:rPr>
        <w:t>én látogatható szabadtéri múzeumot hoztak létre</w:t>
      </w:r>
      <w:r w:rsidR="0022569A">
        <w:rPr>
          <w:rFonts w:ascii="Times New Roman" w:hAnsi="Times New Roman" w:cs="Times New Roman"/>
          <w:sz w:val="24"/>
          <w:szCs w:val="24"/>
        </w:rPr>
        <w:t xml:space="preserve"> élethűen</w:t>
      </w:r>
      <w:r w:rsidR="003D6EE3">
        <w:rPr>
          <w:rFonts w:ascii="Times New Roman" w:hAnsi="Times New Roman" w:cs="Times New Roman"/>
          <w:sz w:val="24"/>
          <w:szCs w:val="24"/>
        </w:rPr>
        <w:t xml:space="preserve"> berendezett lövészárkokkal, kavernákkal, állásokkal, amelyek </w:t>
      </w:r>
      <w:r w:rsidR="0022569A">
        <w:rPr>
          <w:rFonts w:ascii="Times New Roman" w:hAnsi="Times New Roman" w:cs="Times New Roman"/>
          <w:sz w:val="24"/>
          <w:szCs w:val="24"/>
        </w:rPr>
        <w:t xml:space="preserve">egyaránt </w:t>
      </w:r>
      <w:r w:rsidR="003D6EE3">
        <w:rPr>
          <w:rFonts w:ascii="Times New Roman" w:hAnsi="Times New Roman" w:cs="Times New Roman"/>
          <w:sz w:val="24"/>
          <w:szCs w:val="24"/>
        </w:rPr>
        <w:t xml:space="preserve">emlékeztetnek </w:t>
      </w:r>
      <w:r w:rsidR="0022569A">
        <w:rPr>
          <w:rFonts w:ascii="Times New Roman" w:hAnsi="Times New Roman" w:cs="Times New Roman"/>
          <w:sz w:val="24"/>
          <w:szCs w:val="24"/>
        </w:rPr>
        <w:t>a háborús pusztítások mértékére, értelmetlenségére, ugyanakkor a hazájukért életüket is feláldozó katonákat megillető kegyelet fontosságára.</w:t>
      </w:r>
    </w:p>
    <w:p w14:paraId="03D78DA3" w14:textId="77777777" w:rsidR="00F03170" w:rsidRDefault="00F03170" w:rsidP="006B44DB">
      <w:pPr>
        <w:spacing w:after="0" w:line="240" w:lineRule="auto"/>
        <w:ind w:firstLine="709"/>
        <w:jc w:val="both"/>
        <w:rPr>
          <w:rFonts w:ascii="Times New Roman" w:hAnsi="Times New Roman" w:cs="Times New Roman"/>
          <w:sz w:val="24"/>
          <w:szCs w:val="24"/>
        </w:rPr>
      </w:pPr>
    </w:p>
    <w:p w14:paraId="505810D4" w14:textId="77777777" w:rsidR="000764F7" w:rsidRPr="0066350D" w:rsidRDefault="000764F7" w:rsidP="0066350D">
      <w:pPr>
        <w:spacing w:after="0" w:line="240" w:lineRule="auto"/>
        <w:ind w:firstLine="709"/>
        <w:jc w:val="center"/>
        <w:rPr>
          <w:rFonts w:ascii="Times New Roman" w:hAnsi="Times New Roman" w:cs="Times New Roman"/>
          <w:b/>
          <w:bCs/>
          <w:sz w:val="24"/>
          <w:szCs w:val="24"/>
        </w:rPr>
      </w:pPr>
      <w:r w:rsidRPr="0066350D">
        <w:rPr>
          <w:rFonts w:ascii="Times New Roman" w:hAnsi="Times New Roman" w:cs="Times New Roman"/>
          <w:b/>
          <w:bCs/>
          <w:sz w:val="24"/>
          <w:szCs w:val="24"/>
        </w:rPr>
        <w:t>Felhasznált irodalom</w:t>
      </w:r>
    </w:p>
    <w:p w14:paraId="5D8A7898" w14:textId="50C45014" w:rsidR="000764F7" w:rsidRDefault="000764F7" w:rsidP="006B44DB">
      <w:pPr>
        <w:spacing w:after="0" w:line="240" w:lineRule="auto"/>
        <w:ind w:firstLine="709"/>
        <w:jc w:val="both"/>
        <w:rPr>
          <w:rFonts w:ascii="Times New Roman" w:hAnsi="Times New Roman" w:cs="Times New Roman"/>
          <w:sz w:val="24"/>
          <w:szCs w:val="24"/>
        </w:rPr>
      </w:pPr>
    </w:p>
    <w:p w14:paraId="1640FD1D" w14:textId="03494A93" w:rsidR="003F78FB" w:rsidRDefault="003F78FB" w:rsidP="006B44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Balla Tibor 2010: A Nagy Háború osztrák-magyar tábornokai. Tábornagyok, vezérezredesek, gyalogsági és lovassági tábornokok, táborszernagyok. Argumentum, Budapest.</w:t>
      </w:r>
    </w:p>
    <w:p w14:paraId="2441486C" w14:textId="77777777" w:rsidR="000764F7" w:rsidRDefault="000764F7" w:rsidP="000764F7">
      <w:pPr>
        <w:spacing w:after="0" w:line="240" w:lineRule="auto"/>
        <w:ind w:firstLine="709"/>
        <w:jc w:val="both"/>
        <w:rPr>
          <w:rFonts w:ascii="Times New Roman" w:hAnsi="Times New Roman" w:cs="Times New Roman"/>
          <w:sz w:val="24"/>
          <w:szCs w:val="24"/>
        </w:rPr>
      </w:pPr>
      <w:r w:rsidRPr="005C5454">
        <w:rPr>
          <w:rFonts w:ascii="Times New Roman" w:hAnsi="Times New Roman" w:cs="Times New Roman"/>
          <w:sz w:val="24"/>
          <w:szCs w:val="24"/>
        </w:rPr>
        <w:t>Balla Tibor</w:t>
      </w:r>
      <w:r w:rsidR="00F331A0">
        <w:rPr>
          <w:rFonts w:ascii="Times New Roman" w:hAnsi="Times New Roman" w:cs="Times New Roman"/>
          <w:sz w:val="24"/>
          <w:szCs w:val="24"/>
        </w:rPr>
        <w:t xml:space="preserve"> 2015</w:t>
      </w:r>
      <w:r w:rsidRPr="005C5454">
        <w:rPr>
          <w:rFonts w:ascii="Times New Roman" w:hAnsi="Times New Roman" w:cs="Times New Roman"/>
          <w:sz w:val="24"/>
          <w:szCs w:val="24"/>
        </w:rPr>
        <w:t xml:space="preserve">: Szövetségesből háborús ellenfél. Olaszország 1915. májusi hadba lépésének katonapolitikai előzményei és körülményei. </w:t>
      </w:r>
      <w:r w:rsidRPr="0062713F">
        <w:rPr>
          <w:rFonts w:ascii="Times New Roman" w:hAnsi="Times New Roman" w:cs="Times New Roman"/>
          <w:i/>
          <w:sz w:val="24"/>
          <w:szCs w:val="24"/>
        </w:rPr>
        <w:t>Hadtörténelmi Közlemények</w:t>
      </w:r>
      <w:r w:rsidRPr="005C5454">
        <w:rPr>
          <w:rFonts w:ascii="Times New Roman" w:hAnsi="Times New Roman" w:cs="Times New Roman"/>
          <w:sz w:val="24"/>
          <w:szCs w:val="24"/>
        </w:rPr>
        <w:t xml:space="preserve"> </w:t>
      </w:r>
      <w:r w:rsidR="0062713F">
        <w:rPr>
          <w:rFonts w:ascii="Times New Roman" w:hAnsi="Times New Roman" w:cs="Times New Roman"/>
          <w:sz w:val="24"/>
          <w:szCs w:val="24"/>
        </w:rPr>
        <w:t xml:space="preserve">(128. évf.) </w:t>
      </w:r>
      <w:r w:rsidRPr="005C5454">
        <w:rPr>
          <w:rFonts w:ascii="Times New Roman" w:hAnsi="Times New Roman" w:cs="Times New Roman"/>
          <w:sz w:val="24"/>
          <w:szCs w:val="24"/>
        </w:rPr>
        <w:t>2015/3. 641-</w:t>
      </w:r>
      <w:r w:rsidR="0062713F">
        <w:rPr>
          <w:rFonts w:ascii="Times New Roman" w:hAnsi="Times New Roman" w:cs="Times New Roman"/>
          <w:sz w:val="24"/>
          <w:szCs w:val="24"/>
        </w:rPr>
        <w:t>667.</w:t>
      </w:r>
    </w:p>
    <w:p w14:paraId="77840B9B" w14:textId="4192D976" w:rsidR="005C5454" w:rsidRDefault="00F67175" w:rsidP="000764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Balla Tibo</w:t>
      </w:r>
      <w:r w:rsidR="008E56E3">
        <w:rPr>
          <w:rFonts w:ascii="Times New Roman" w:hAnsi="Times New Roman" w:cs="Times New Roman"/>
          <w:sz w:val="24"/>
          <w:szCs w:val="24"/>
        </w:rPr>
        <w:t>r</w:t>
      </w:r>
      <w:r w:rsidR="00F331A0">
        <w:rPr>
          <w:rFonts w:ascii="Times New Roman" w:hAnsi="Times New Roman" w:cs="Times New Roman"/>
          <w:sz w:val="24"/>
          <w:szCs w:val="24"/>
        </w:rPr>
        <w:t xml:space="preserve"> 2019</w:t>
      </w:r>
      <w:r w:rsidR="008E56E3">
        <w:rPr>
          <w:rFonts w:ascii="Times New Roman" w:hAnsi="Times New Roman" w:cs="Times New Roman"/>
          <w:sz w:val="24"/>
          <w:szCs w:val="24"/>
        </w:rPr>
        <w:t>a</w:t>
      </w:r>
      <w:r>
        <w:rPr>
          <w:rFonts w:ascii="Times New Roman" w:hAnsi="Times New Roman" w:cs="Times New Roman"/>
          <w:sz w:val="24"/>
          <w:szCs w:val="24"/>
        </w:rPr>
        <w:t xml:space="preserve">: Szarajevó, </w:t>
      </w:r>
      <w:proofErr w:type="spellStart"/>
      <w:r>
        <w:rPr>
          <w:rFonts w:ascii="Times New Roman" w:hAnsi="Times New Roman" w:cs="Times New Roman"/>
          <w:sz w:val="24"/>
          <w:szCs w:val="24"/>
        </w:rPr>
        <w:t>Doberdó</w:t>
      </w:r>
      <w:proofErr w:type="spellEnd"/>
      <w:r>
        <w:rPr>
          <w:rFonts w:ascii="Times New Roman" w:hAnsi="Times New Roman" w:cs="Times New Roman"/>
          <w:sz w:val="24"/>
          <w:szCs w:val="24"/>
        </w:rPr>
        <w:t xml:space="preserve">, Trianon. Magyarország az első világháborúban. </w:t>
      </w:r>
      <w:proofErr w:type="spellStart"/>
      <w:r w:rsidR="00F331A0">
        <w:rPr>
          <w:rFonts w:ascii="Times New Roman" w:hAnsi="Times New Roman" w:cs="Times New Roman"/>
          <w:sz w:val="24"/>
          <w:szCs w:val="24"/>
        </w:rPr>
        <w:t>Scolar</w:t>
      </w:r>
      <w:proofErr w:type="spellEnd"/>
      <w:r w:rsidR="00F331A0">
        <w:rPr>
          <w:rFonts w:ascii="Times New Roman" w:hAnsi="Times New Roman" w:cs="Times New Roman"/>
          <w:sz w:val="24"/>
          <w:szCs w:val="24"/>
        </w:rPr>
        <w:t xml:space="preserve"> Kiadó</w:t>
      </w:r>
      <w:r w:rsidR="003F78FB">
        <w:rPr>
          <w:rFonts w:ascii="Times New Roman" w:hAnsi="Times New Roman" w:cs="Times New Roman"/>
          <w:sz w:val="24"/>
          <w:szCs w:val="24"/>
        </w:rPr>
        <w:t>,</w:t>
      </w:r>
      <w:r w:rsidR="003F78FB" w:rsidRPr="003F78FB">
        <w:rPr>
          <w:rFonts w:ascii="Times New Roman" w:hAnsi="Times New Roman" w:cs="Times New Roman"/>
          <w:sz w:val="24"/>
          <w:szCs w:val="24"/>
        </w:rPr>
        <w:t xml:space="preserve"> </w:t>
      </w:r>
      <w:r w:rsidR="003F78FB">
        <w:rPr>
          <w:rFonts w:ascii="Times New Roman" w:hAnsi="Times New Roman" w:cs="Times New Roman"/>
          <w:sz w:val="24"/>
          <w:szCs w:val="24"/>
        </w:rPr>
        <w:t>Budapest.</w:t>
      </w:r>
    </w:p>
    <w:p w14:paraId="09F04FFA" w14:textId="2DE081D9" w:rsidR="008E56E3" w:rsidRPr="008E56E3" w:rsidRDefault="008E56E3" w:rsidP="000764F7">
      <w:pPr>
        <w:spacing w:after="0" w:line="240" w:lineRule="auto"/>
        <w:ind w:firstLine="709"/>
        <w:jc w:val="both"/>
        <w:rPr>
          <w:rFonts w:ascii="Times New Roman" w:hAnsi="Times New Roman" w:cs="Times New Roman"/>
          <w:sz w:val="24"/>
          <w:szCs w:val="24"/>
        </w:rPr>
      </w:pPr>
      <w:r w:rsidRPr="008E56E3">
        <w:rPr>
          <w:rFonts w:ascii="Times New Roman" w:hAnsi="Times New Roman" w:cs="Times New Roman"/>
          <w:sz w:val="24"/>
          <w:szCs w:val="24"/>
        </w:rPr>
        <w:t>Balla Tibor</w:t>
      </w:r>
      <w:r>
        <w:rPr>
          <w:rFonts w:ascii="Times New Roman" w:hAnsi="Times New Roman" w:cs="Times New Roman"/>
          <w:sz w:val="24"/>
          <w:szCs w:val="24"/>
        </w:rPr>
        <w:t xml:space="preserve"> 2019b</w:t>
      </w:r>
      <w:r w:rsidRPr="008E56E3">
        <w:rPr>
          <w:rFonts w:ascii="Times New Roman" w:hAnsi="Times New Roman" w:cs="Times New Roman"/>
          <w:sz w:val="24"/>
          <w:szCs w:val="24"/>
        </w:rPr>
        <w:t>: A Nagy Háború osztrák-magyar tábornokai. Altábornagyok. HM Hadtörténeti Intézet és Múzeum. Budapest</w:t>
      </w:r>
      <w:r>
        <w:rPr>
          <w:rFonts w:ascii="Times New Roman" w:hAnsi="Times New Roman" w:cs="Times New Roman"/>
          <w:sz w:val="24"/>
          <w:szCs w:val="24"/>
        </w:rPr>
        <w:t>.</w:t>
      </w:r>
    </w:p>
    <w:p w14:paraId="1FBE383D" w14:textId="79E59ADD" w:rsidR="00FC4788" w:rsidRDefault="00FC4788" w:rsidP="000764F7">
      <w:pPr>
        <w:spacing w:after="0" w:line="240" w:lineRule="auto"/>
        <w:ind w:firstLine="709"/>
        <w:jc w:val="both"/>
        <w:rPr>
          <w:rFonts w:ascii="Times New Roman" w:hAnsi="Times New Roman" w:cs="Times New Roman"/>
          <w:sz w:val="24"/>
          <w:szCs w:val="24"/>
        </w:rPr>
      </w:pPr>
      <w:r w:rsidRPr="00FC4788">
        <w:rPr>
          <w:rFonts w:ascii="Times New Roman" w:hAnsi="Times New Roman" w:cs="Times New Roman"/>
          <w:sz w:val="24"/>
          <w:szCs w:val="24"/>
        </w:rPr>
        <w:t>Dr. Csabai István</w:t>
      </w:r>
      <w:r w:rsidR="008E56E3">
        <w:rPr>
          <w:rFonts w:ascii="Times New Roman" w:hAnsi="Times New Roman" w:cs="Times New Roman"/>
          <w:sz w:val="24"/>
          <w:szCs w:val="24"/>
        </w:rPr>
        <w:t xml:space="preserve"> 1935</w:t>
      </w:r>
      <w:r w:rsidRPr="00FC4788">
        <w:rPr>
          <w:rFonts w:ascii="Times New Roman" w:hAnsi="Times New Roman" w:cs="Times New Roman"/>
          <w:sz w:val="24"/>
          <w:szCs w:val="24"/>
        </w:rPr>
        <w:t>: Fakeresztek mentén – népek országútján. (Élmények, tanulmányok az 1914-18. évi világháborúról.) Budapest</w:t>
      </w:r>
      <w:r w:rsidR="008E56E3">
        <w:rPr>
          <w:rFonts w:ascii="Times New Roman" w:hAnsi="Times New Roman" w:cs="Times New Roman"/>
          <w:sz w:val="24"/>
          <w:szCs w:val="24"/>
        </w:rPr>
        <w:t>.</w:t>
      </w:r>
    </w:p>
    <w:p w14:paraId="787312CF" w14:textId="5CD19D93" w:rsidR="00874B56" w:rsidRDefault="00874B56" w:rsidP="000764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Gondos László 2015: Repülőászok 1914-1918. Az Osztrák-Magyar Monarchia legsikeresebb légjárói és felszerelésük. Zrínyi Kiadó. Budapest.</w:t>
      </w:r>
    </w:p>
    <w:p w14:paraId="55424E8B" w14:textId="3ED8486C" w:rsidR="00DF3911" w:rsidRPr="00FC4788" w:rsidRDefault="00DF3911" w:rsidP="000764F7">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Hentzschel</w:t>
      </w:r>
      <w:proofErr w:type="spellEnd"/>
      <w:r>
        <w:rPr>
          <w:rFonts w:ascii="Times New Roman" w:hAnsi="Times New Roman" w:cs="Times New Roman"/>
          <w:sz w:val="24"/>
          <w:szCs w:val="24"/>
        </w:rPr>
        <w:t xml:space="preserve">, Rolf 2008: </w:t>
      </w:r>
      <w:proofErr w:type="spellStart"/>
      <w:r>
        <w:rPr>
          <w:rFonts w:ascii="Times New Roman" w:hAnsi="Times New Roman" w:cs="Times New Roman"/>
          <w:sz w:val="24"/>
          <w:szCs w:val="24"/>
        </w:rPr>
        <w:t>Festungskrieg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Hochebene</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Kampf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österreichischen</w:t>
      </w:r>
      <w:proofErr w:type="spellEnd"/>
      <w:r>
        <w:rPr>
          <w:rFonts w:ascii="Times New Roman" w:hAnsi="Times New Roman" w:cs="Times New Roman"/>
          <w:sz w:val="24"/>
          <w:szCs w:val="24"/>
        </w:rPr>
        <w:t xml:space="preserve"> und </w:t>
      </w:r>
      <w:proofErr w:type="spellStart"/>
      <w:r>
        <w:rPr>
          <w:rFonts w:ascii="Times New Roman" w:hAnsi="Times New Roman" w:cs="Times New Roman"/>
          <w:sz w:val="24"/>
          <w:szCs w:val="24"/>
        </w:rPr>
        <w:t>italienischen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Hochgebirgsforts</w:t>
      </w:r>
      <w:proofErr w:type="spellEnd"/>
      <w:r>
        <w:rPr>
          <w:rFonts w:ascii="Times New Roman" w:hAnsi="Times New Roman" w:cs="Times New Roman"/>
          <w:sz w:val="24"/>
          <w:szCs w:val="24"/>
        </w:rPr>
        <w:t xml:space="preserve"> in Südtirol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Weltkrieg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Verlagsanstalt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Athesia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Bozen</w:t>
      </w:r>
      <w:proofErr w:type="spellEnd"/>
      <w:r>
        <w:rPr>
          <w:rFonts w:ascii="Times New Roman" w:hAnsi="Times New Roman" w:cs="Times New Roman"/>
          <w:sz w:val="24"/>
          <w:szCs w:val="24"/>
        </w:rPr>
        <w:t>.</w:t>
      </w:r>
    </w:p>
    <w:p w14:paraId="5F804A9C" w14:textId="06DC5DB2" w:rsidR="00FC4788" w:rsidRPr="00FC4788" w:rsidRDefault="00FC4788" w:rsidP="00FC4788">
      <w:pPr>
        <w:spacing w:after="0" w:line="240" w:lineRule="auto"/>
        <w:ind w:firstLine="709"/>
        <w:jc w:val="both"/>
        <w:rPr>
          <w:rFonts w:ascii="Times New Roman" w:hAnsi="Times New Roman" w:cs="Times New Roman"/>
          <w:sz w:val="24"/>
          <w:szCs w:val="24"/>
        </w:rPr>
      </w:pPr>
      <w:r w:rsidRPr="00FC4788">
        <w:rPr>
          <w:rFonts w:ascii="Times New Roman" w:hAnsi="Times New Roman" w:cs="Times New Roman"/>
          <w:sz w:val="24"/>
          <w:szCs w:val="24"/>
        </w:rPr>
        <w:t>Landauer Béla</w:t>
      </w:r>
      <w:r w:rsidR="008E56E3">
        <w:rPr>
          <w:rFonts w:ascii="Times New Roman" w:hAnsi="Times New Roman" w:cs="Times New Roman"/>
          <w:sz w:val="24"/>
          <w:szCs w:val="24"/>
        </w:rPr>
        <w:t xml:space="preserve"> 1916</w:t>
      </w:r>
      <w:r w:rsidRPr="00FC4788">
        <w:rPr>
          <w:rFonts w:ascii="Times New Roman" w:hAnsi="Times New Roman" w:cs="Times New Roman"/>
          <w:sz w:val="24"/>
          <w:szCs w:val="24"/>
        </w:rPr>
        <w:t>: Népek csatája. A nagy háború húszhónapos históriája. Budapest</w:t>
      </w:r>
      <w:r w:rsidR="008E56E3">
        <w:rPr>
          <w:rFonts w:ascii="Times New Roman" w:hAnsi="Times New Roman" w:cs="Times New Roman"/>
          <w:sz w:val="24"/>
          <w:szCs w:val="24"/>
        </w:rPr>
        <w:t>.</w:t>
      </w:r>
    </w:p>
    <w:p w14:paraId="57BB2354" w14:textId="664D976A" w:rsidR="00B626F0" w:rsidRPr="00FC4788" w:rsidRDefault="00FC4788" w:rsidP="000764F7">
      <w:pPr>
        <w:spacing w:after="0" w:line="240" w:lineRule="auto"/>
        <w:ind w:firstLine="709"/>
        <w:jc w:val="both"/>
        <w:rPr>
          <w:rFonts w:ascii="Times New Roman" w:hAnsi="Times New Roman" w:cs="Times New Roman"/>
          <w:sz w:val="24"/>
          <w:szCs w:val="24"/>
        </w:rPr>
      </w:pPr>
      <w:proofErr w:type="spellStart"/>
      <w:r w:rsidRPr="00FC4788">
        <w:rPr>
          <w:rFonts w:ascii="Times New Roman" w:hAnsi="Times New Roman" w:cs="Times New Roman"/>
          <w:sz w:val="24"/>
          <w:szCs w:val="24"/>
        </w:rPr>
        <w:t>Lukachich</w:t>
      </w:r>
      <w:proofErr w:type="spellEnd"/>
      <w:r w:rsidRPr="00FC4788">
        <w:rPr>
          <w:rFonts w:ascii="Times New Roman" w:hAnsi="Times New Roman" w:cs="Times New Roman"/>
          <w:sz w:val="24"/>
          <w:szCs w:val="24"/>
        </w:rPr>
        <w:t xml:space="preserve"> Géza, báró</w:t>
      </w:r>
      <w:r w:rsidR="00F03170">
        <w:rPr>
          <w:rFonts w:ascii="Times New Roman" w:hAnsi="Times New Roman" w:cs="Times New Roman"/>
          <w:sz w:val="24"/>
          <w:szCs w:val="24"/>
        </w:rPr>
        <w:t>,</w:t>
      </w:r>
      <w:r w:rsidRPr="00FC4788">
        <w:rPr>
          <w:rFonts w:ascii="Times New Roman" w:hAnsi="Times New Roman" w:cs="Times New Roman"/>
          <w:sz w:val="24"/>
          <w:szCs w:val="24"/>
        </w:rPr>
        <w:t xml:space="preserve"> </w:t>
      </w:r>
      <w:proofErr w:type="spellStart"/>
      <w:r w:rsidRPr="00FC4788">
        <w:rPr>
          <w:rFonts w:ascii="Times New Roman" w:hAnsi="Times New Roman" w:cs="Times New Roman"/>
          <w:sz w:val="24"/>
          <w:szCs w:val="24"/>
        </w:rPr>
        <w:t>somorjai</w:t>
      </w:r>
      <w:proofErr w:type="spellEnd"/>
      <w:r w:rsidRPr="00FC4788">
        <w:rPr>
          <w:rFonts w:ascii="Times New Roman" w:hAnsi="Times New Roman" w:cs="Times New Roman"/>
          <w:sz w:val="24"/>
          <w:szCs w:val="24"/>
        </w:rPr>
        <w:t xml:space="preserve">: A </w:t>
      </w:r>
      <w:proofErr w:type="spellStart"/>
      <w:r w:rsidRPr="00FC4788">
        <w:rPr>
          <w:rFonts w:ascii="Times New Roman" w:hAnsi="Times New Roman" w:cs="Times New Roman"/>
          <w:sz w:val="24"/>
          <w:szCs w:val="24"/>
        </w:rPr>
        <w:t>Doberdó</w:t>
      </w:r>
      <w:proofErr w:type="spellEnd"/>
      <w:r w:rsidRPr="00FC4788">
        <w:rPr>
          <w:rFonts w:ascii="Times New Roman" w:hAnsi="Times New Roman" w:cs="Times New Roman"/>
          <w:sz w:val="24"/>
          <w:szCs w:val="24"/>
        </w:rPr>
        <w:t xml:space="preserve"> védelme az első isonzói csatában. Budapest,</w:t>
      </w:r>
      <w:r>
        <w:rPr>
          <w:rFonts w:ascii="Times New Roman" w:hAnsi="Times New Roman" w:cs="Times New Roman"/>
          <w:sz w:val="24"/>
          <w:szCs w:val="24"/>
        </w:rPr>
        <w:t xml:space="preserve"> </w:t>
      </w:r>
      <w:proofErr w:type="spellStart"/>
      <w:r w:rsidRPr="00FC4788">
        <w:rPr>
          <w:rFonts w:ascii="Times New Roman" w:hAnsi="Times New Roman" w:cs="Times New Roman"/>
          <w:sz w:val="24"/>
          <w:szCs w:val="24"/>
        </w:rPr>
        <w:t>Atheneum</w:t>
      </w:r>
      <w:proofErr w:type="spellEnd"/>
      <w:r>
        <w:rPr>
          <w:rFonts w:ascii="Times New Roman" w:hAnsi="Times New Roman" w:cs="Times New Roman"/>
          <w:sz w:val="24"/>
          <w:szCs w:val="24"/>
        </w:rPr>
        <w:t xml:space="preserve"> Irodalmi és Nyomdai RT,</w:t>
      </w:r>
      <w:r w:rsidRPr="00FC4788">
        <w:rPr>
          <w:rFonts w:ascii="Times New Roman" w:hAnsi="Times New Roman" w:cs="Times New Roman"/>
          <w:sz w:val="24"/>
          <w:szCs w:val="24"/>
        </w:rPr>
        <w:t xml:space="preserve"> 1918.</w:t>
      </w:r>
    </w:p>
    <w:p w14:paraId="4147337E" w14:textId="0BF53684" w:rsidR="00FC4788" w:rsidRDefault="00FC4788" w:rsidP="00FC4788">
      <w:pPr>
        <w:spacing w:after="0" w:line="240" w:lineRule="auto"/>
        <w:ind w:firstLine="709"/>
        <w:jc w:val="both"/>
        <w:rPr>
          <w:rFonts w:ascii="Times New Roman" w:hAnsi="Times New Roman" w:cs="Times New Roman"/>
          <w:sz w:val="24"/>
          <w:szCs w:val="24"/>
        </w:rPr>
      </w:pPr>
      <w:r w:rsidRPr="00FC4788">
        <w:rPr>
          <w:rFonts w:ascii="Times New Roman" w:hAnsi="Times New Roman" w:cs="Times New Roman"/>
          <w:sz w:val="24"/>
          <w:szCs w:val="24"/>
        </w:rPr>
        <w:t>Pogány József</w:t>
      </w:r>
      <w:r w:rsidR="008E56E3">
        <w:rPr>
          <w:rFonts w:ascii="Times New Roman" w:hAnsi="Times New Roman" w:cs="Times New Roman"/>
          <w:sz w:val="24"/>
          <w:szCs w:val="24"/>
        </w:rPr>
        <w:t xml:space="preserve"> 1916</w:t>
      </w:r>
      <w:r w:rsidRPr="00FC4788">
        <w:rPr>
          <w:rFonts w:ascii="Times New Roman" w:hAnsi="Times New Roman" w:cs="Times New Roman"/>
          <w:sz w:val="24"/>
          <w:szCs w:val="24"/>
        </w:rPr>
        <w:t xml:space="preserve">: A </w:t>
      </w:r>
      <w:proofErr w:type="spellStart"/>
      <w:r w:rsidRPr="00FC4788">
        <w:rPr>
          <w:rFonts w:ascii="Times New Roman" w:hAnsi="Times New Roman" w:cs="Times New Roman"/>
          <w:sz w:val="24"/>
          <w:szCs w:val="24"/>
        </w:rPr>
        <w:t>földreszállt</w:t>
      </w:r>
      <w:proofErr w:type="spellEnd"/>
      <w:r w:rsidRPr="00FC4788">
        <w:rPr>
          <w:rFonts w:ascii="Times New Roman" w:hAnsi="Times New Roman" w:cs="Times New Roman"/>
          <w:sz w:val="24"/>
          <w:szCs w:val="24"/>
        </w:rPr>
        <w:t xml:space="preserve"> pokol. Az </w:t>
      </w:r>
      <w:proofErr w:type="spellStart"/>
      <w:r w:rsidRPr="00FC4788">
        <w:rPr>
          <w:rFonts w:ascii="Times New Roman" w:hAnsi="Times New Roman" w:cs="Times New Roman"/>
          <w:sz w:val="24"/>
          <w:szCs w:val="24"/>
        </w:rPr>
        <w:t>Isonzo</w:t>
      </w:r>
      <w:proofErr w:type="spellEnd"/>
      <w:r w:rsidRPr="00FC4788">
        <w:rPr>
          <w:rFonts w:ascii="Times New Roman" w:hAnsi="Times New Roman" w:cs="Times New Roman"/>
          <w:sz w:val="24"/>
          <w:szCs w:val="24"/>
        </w:rPr>
        <w:t xml:space="preserve"> eposza. Budapest</w:t>
      </w:r>
      <w:r w:rsidR="008E56E3">
        <w:rPr>
          <w:rFonts w:ascii="Times New Roman" w:hAnsi="Times New Roman" w:cs="Times New Roman"/>
          <w:sz w:val="24"/>
          <w:szCs w:val="24"/>
        </w:rPr>
        <w:t>.</w:t>
      </w:r>
    </w:p>
    <w:p w14:paraId="638F4AC7" w14:textId="662E167E" w:rsidR="008E2F0A" w:rsidRDefault="008E2F0A" w:rsidP="00FC47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Pintér Tamás </w:t>
      </w:r>
      <w:r w:rsidR="008E56E3">
        <w:rPr>
          <w:rFonts w:ascii="Times New Roman" w:hAnsi="Times New Roman" w:cs="Times New Roman"/>
          <w:sz w:val="24"/>
          <w:szCs w:val="24"/>
        </w:rPr>
        <w:t>(</w:t>
      </w:r>
      <w:r>
        <w:rPr>
          <w:rFonts w:ascii="Times New Roman" w:hAnsi="Times New Roman" w:cs="Times New Roman"/>
          <w:sz w:val="24"/>
          <w:szCs w:val="24"/>
        </w:rPr>
        <w:t>szerk.</w:t>
      </w:r>
      <w:r w:rsidR="008E56E3">
        <w:rPr>
          <w:rFonts w:ascii="Times New Roman" w:hAnsi="Times New Roman" w:cs="Times New Roman"/>
          <w:sz w:val="24"/>
          <w:szCs w:val="24"/>
        </w:rPr>
        <w:t>) 2016</w:t>
      </w:r>
      <w:r>
        <w:rPr>
          <w:rFonts w:ascii="Times New Roman" w:hAnsi="Times New Roman" w:cs="Times New Roman"/>
          <w:sz w:val="24"/>
          <w:szCs w:val="24"/>
        </w:rPr>
        <w:t>: A pokol tornácán. Imre Gábor kadét doberdói naplója. Nagy Háború Kutatásáért Közhasznú Alapítvány. Budapest</w:t>
      </w:r>
      <w:r w:rsidR="008E56E3">
        <w:rPr>
          <w:rFonts w:ascii="Times New Roman" w:hAnsi="Times New Roman" w:cs="Times New Roman"/>
          <w:sz w:val="24"/>
          <w:szCs w:val="24"/>
        </w:rPr>
        <w:t>.</w:t>
      </w:r>
    </w:p>
    <w:p w14:paraId="0B34A49D" w14:textId="44909430" w:rsidR="008A153C" w:rsidRDefault="008A153C" w:rsidP="00FC47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Pintér Tamás – </w:t>
      </w:r>
      <w:proofErr w:type="spellStart"/>
      <w:r>
        <w:rPr>
          <w:rFonts w:ascii="Times New Roman" w:hAnsi="Times New Roman" w:cs="Times New Roman"/>
          <w:sz w:val="24"/>
          <w:szCs w:val="24"/>
        </w:rPr>
        <w:t>Rózsafi</w:t>
      </w:r>
      <w:proofErr w:type="spellEnd"/>
      <w:r>
        <w:rPr>
          <w:rFonts w:ascii="Times New Roman" w:hAnsi="Times New Roman" w:cs="Times New Roman"/>
          <w:sz w:val="24"/>
          <w:szCs w:val="24"/>
        </w:rPr>
        <w:t xml:space="preserve"> János – </w:t>
      </w:r>
      <w:proofErr w:type="spellStart"/>
      <w:r>
        <w:rPr>
          <w:rFonts w:ascii="Times New Roman" w:hAnsi="Times New Roman" w:cs="Times New Roman"/>
          <w:sz w:val="24"/>
          <w:szCs w:val="24"/>
        </w:rPr>
        <w:t>Stencinger</w:t>
      </w:r>
      <w:proofErr w:type="spellEnd"/>
      <w:r>
        <w:rPr>
          <w:rFonts w:ascii="Times New Roman" w:hAnsi="Times New Roman" w:cs="Times New Roman"/>
          <w:sz w:val="24"/>
          <w:szCs w:val="24"/>
        </w:rPr>
        <w:t xml:space="preserve"> Norbert</w:t>
      </w:r>
      <w:r w:rsidR="008E56E3">
        <w:rPr>
          <w:rFonts w:ascii="Times New Roman" w:hAnsi="Times New Roman" w:cs="Times New Roman"/>
          <w:sz w:val="24"/>
          <w:szCs w:val="24"/>
        </w:rPr>
        <w:t xml:space="preserve"> 2017</w:t>
      </w:r>
      <w:r>
        <w:rPr>
          <w:rFonts w:ascii="Times New Roman" w:hAnsi="Times New Roman" w:cs="Times New Roman"/>
          <w:sz w:val="24"/>
          <w:szCs w:val="24"/>
        </w:rPr>
        <w:t xml:space="preserve">: Magyar ezredek a </w:t>
      </w:r>
      <w:proofErr w:type="spellStart"/>
      <w:r>
        <w:rPr>
          <w:rFonts w:ascii="Times New Roman" w:hAnsi="Times New Roman" w:cs="Times New Roman"/>
          <w:sz w:val="24"/>
          <w:szCs w:val="24"/>
        </w:rPr>
        <w:t>Doberdó-fennsík</w:t>
      </w:r>
      <w:proofErr w:type="spellEnd"/>
      <w:r>
        <w:rPr>
          <w:rFonts w:ascii="Times New Roman" w:hAnsi="Times New Roman" w:cs="Times New Roman"/>
          <w:sz w:val="24"/>
          <w:szCs w:val="24"/>
        </w:rPr>
        <w:t xml:space="preserve"> védelmében. Nagy Háború Kutatásáért Közhasznú Alapítvány. Budapest</w:t>
      </w:r>
      <w:r w:rsidR="008E56E3">
        <w:rPr>
          <w:rFonts w:ascii="Times New Roman" w:hAnsi="Times New Roman" w:cs="Times New Roman"/>
          <w:sz w:val="24"/>
          <w:szCs w:val="24"/>
        </w:rPr>
        <w:t>.</w:t>
      </w:r>
    </w:p>
    <w:p w14:paraId="7991BF17" w14:textId="0CE5F0D5" w:rsidR="0086769F" w:rsidRDefault="0086769F" w:rsidP="00FC47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Striffler, Robert 2004: Von Fort Maso </w:t>
      </w:r>
      <w:proofErr w:type="spellStart"/>
      <w:r>
        <w:rPr>
          <w:rFonts w:ascii="Times New Roman" w:hAnsi="Times New Roman" w:cs="Times New Roman"/>
          <w:sz w:val="24"/>
          <w:szCs w:val="24"/>
        </w:rPr>
        <w:t>bis</w:t>
      </w:r>
      <w:proofErr w:type="spellEnd"/>
      <w:r>
        <w:rPr>
          <w:rFonts w:ascii="Times New Roman" w:hAnsi="Times New Roman" w:cs="Times New Roman"/>
          <w:sz w:val="24"/>
          <w:szCs w:val="24"/>
        </w:rPr>
        <w:t xml:space="preserve"> Porta </w:t>
      </w:r>
      <w:proofErr w:type="spellStart"/>
      <w:r>
        <w:rPr>
          <w:rFonts w:ascii="Times New Roman" w:hAnsi="Times New Roman" w:cs="Times New Roman"/>
          <w:sz w:val="24"/>
          <w:szCs w:val="24"/>
        </w:rPr>
        <w:t>Manazzo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w:t>
      </w:r>
      <w:proofErr w:type="spellEnd"/>
      <w:r>
        <w:rPr>
          <w:rFonts w:ascii="Times New Roman" w:hAnsi="Times New Roman" w:cs="Times New Roman"/>
          <w:sz w:val="24"/>
          <w:szCs w:val="24"/>
        </w:rPr>
        <w:t xml:space="preserve">- und </w:t>
      </w:r>
      <w:proofErr w:type="spellStart"/>
      <w:r>
        <w:rPr>
          <w:rFonts w:ascii="Times New Roman" w:hAnsi="Times New Roman" w:cs="Times New Roman"/>
          <w:sz w:val="24"/>
          <w:szCs w:val="24"/>
        </w:rPr>
        <w:t>Kriegsgeschichte</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italienischen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Forts</w:t>
      </w:r>
      <w:proofErr w:type="spellEnd"/>
      <w:r>
        <w:rPr>
          <w:rFonts w:ascii="Times New Roman" w:hAnsi="Times New Roman" w:cs="Times New Roman"/>
          <w:sz w:val="24"/>
          <w:szCs w:val="24"/>
        </w:rPr>
        <w:t xml:space="preserve"> und </w:t>
      </w:r>
      <w:proofErr w:type="spellStart"/>
      <w:r>
        <w:rPr>
          <w:rFonts w:ascii="Times New Roman" w:hAnsi="Times New Roman" w:cs="Times New Roman"/>
          <w:sz w:val="24"/>
          <w:szCs w:val="24"/>
        </w:rPr>
        <w:t>Batterien</w:t>
      </w:r>
      <w:proofErr w:type="spellEnd"/>
      <w:r>
        <w:rPr>
          <w:rFonts w:ascii="Times New Roman" w:hAnsi="Times New Roman" w:cs="Times New Roman"/>
          <w:sz w:val="24"/>
          <w:szCs w:val="24"/>
        </w:rPr>
        <w:t xml:space="preserve"> 1883 </w:t>
      </w:r>
      <w:proofErr w:type="spellStart"/>
      <w:r>
        <w:rPr>
          <w:rFonts w:ascii="Times New Roman" w:hAnsi="Times New Roman" w:cs="Times New Roman"/>
          <w:sz w:val="24"/>
          <w:szCs w:val="24"/>
        </w:rPr>
        <w:t>bis</w:t>
      </w:r>
      <w:proofErr w:type="spellEnd"/>
      <w:r>
        <w:rPr>
          <w:rFonts w:ascii="Times New Roman" w:hAnsi="Times New Roman" w:cs="Times New Roman"/>
          <w:sz w:val="24"/>
          <w:szCs w:val="24"/>
        </w:rPr>
        <w:t xml:space="preserve"> 1916. Verlag </w:t>
      </w:r>
      <w:proofErr w:type="spellStart"/>
      <w:r>
        <w:rPr>
          <w:rFonts w:ascii="Times New Roman" w:hAnsi="Times New Roman" w:cs="Times New Roman"/>
          <w:sz w:val="24"/>
          <w:szCs w:val="24"/>
        </w:rPr>
        <w:t>Buchdienst</w:t>
      </w:r>
      <w:proofErr w:type="spellEnd"/>
      <w:r>
        <w:rPr>
          <w:rFonts w:ascii="Times New Roman" w:hAnsi="Times New Roman" w:cs="Times New Roman"/>
          <w:sz w:val="24"/>
          <w:szCs w:val="24"/>
        </w:rPr>
        <w:t xml:space="preserve"> Südtirol.</w:t>
      </w:r>
      <w:r w:rsidR="00FB5E49">
        <w:rPr>
          <w:rFonts w:ascii="Times New Roman" w:hAnsi="Times New Roman" w:cs="Times New Roman"/>
          <w:sz w:val="24"/>
          <w:szCs w:val="24"/>
        </w:rPr>
        <w:t xml:space="preserve"> Nürnberg.</w:t>
      </w:r>
    </w:p>
    <w:p w14:paraId="7674AABE" w14:textId="77777777" w:rsidR="0066350D" w:rsidRPr="0066350D" w:rsidRDefault="0066350D" w:rsidP="0066350D">
      <w:pPr>
        <w:spacing w:after="0" w:line="240" w:lineRule="auto"/>
        <w:ind w:firstLine="709"/>
        <w:jc w:val="both"/>
        <w:rPr>
          <w:rFonts w:ascii="Times New Roman" w:hAnsi="Times New Roman" w:cs="Times New Roman"/>
          <w:sz w:val="24"/>
          <w:szCs w:val="24"/>
        </w:rPr>
      </w:pPr>
      <w:r w:rsidRPr="0066350D">
        <w:rPr>
          <w:rFonts w:ascii="Times New Roman" w:hAnsi="Times New Roman" w:cs="Times New Roman"/>
          <w:sz w:val="24"/>
          <w:szCs w:val="24"/>
        </w:rPr>
        <w:t>Urbán László</w:t>
      </w:r>
      <w:r>
        <w:rPr>
          <w:rFonts w:ascii="Times New Roman" w:hAnsi="Times New Roman" w:cs="Times New Roman"/>
          <w:sz w:val="24"/>
          <w:szCs w:val="24"/>
        </w:rPr>
        <w:t xml:space="preserve"> 2017</w:t>
      </w:r>
      <w:r w:rsidRPr="0066350D">
        <w:rPr>
          <w:rFonts w:ascii="Times New Roman" w:hAnsi="Times New Roman" w:cs="Times New Roman"/>
          <w:sz w:val="24"/>
          <w:szCs w:val="24"/>
        </w:rPr>
        <w:t>: Az I. világháború környezeti hatásai az olasz-osztrák-magyar front mentén. Granárium. Budapest</w:t>
      </w:r>
      <w:r>
        <w:rPr>
          <w:rFonts w:ascii="Times New Roman" w:hAnsi="Times New Roman" w:cs="Times New Roman"/>
          <w:sz w:val="24"/>
          <w:szCs w:val="24"/>
        </w:rPr>
        <w:t>.</w:t>
      </w:r>
    </w:p>
    <w:p w14:paraId="74C740C4" w14:textId="5BA0AF5D" w:rsidR="0066350D" w:rsidRPr="0066350D" w:rsidRDefault="0066350D" w:rsidP="0066350D">
      <w:pPr>
        <w:spacing w:after="0" w:line="240" w:lineRule="auto"/>
        <w:ind w:firstLine="709"/>
        <w:jc w:val="both"/>
        <w:rPr>
          <w:rFonts w:ascii="Times New Roman" w:hAnsi="Times New Roman" w:cs="Times New Roman"/>
          <w:sz w:val="24"/>
          <w:szCs w:val="24"/>
        </w:rPr>
      </w:pPr>
      <w:proofErr w:type="spellStart"/>
      <w:r w:rsidRPr="0066350D">
        <w:rPr>
          <w:rFonts w:ascii="Times New Roman" w:hAnsi="Times New Roman" w:cs="Times New Roman"/>
          <w:sz w:val="24"/>
          <w:szCs w:val="24"/>
        </w:rPr>
        <w:t>Udvary</w:t>
      </w:r>
      <w:proofErr w:type="spellEnd"/>
      <w:r w:rsidRPr="0066350D">
        <w:rPr>
          <w:rFonts w:ascii="Times New Roman" w:hAnsi="Times New Roman" w:cs="Times New Roman"/>
          <w:sz w:val="24"/>
          <w:szCs w:val="24"/>
        </w:rPr>
        <w:t xml:space="preserve"> Jenő</w:t>
      </w:r>
      <w:r>
        <w:rPr>
          <w:rFonts w:ascii="Times New Roman" w:hAnsi="Times New Roman" w:cs="Times New Roman"/>
          <w:sz w:val="24"/>
          <w:szCs w:val="24"/>
        </w:rPr>
        <w:t xml:space="preserve"> 1928</w:t>
      </w:r>
      <w:r w:rsidRPr="0066350D">
        <w:rPr>
          <w:rFonts w:ascii="Times New Roman" w:hAnsi="Times New Roman" w:cs="Times New Roman"/>
          <w:sz w:val="24"/>
          <w:szCs w:val="24"/>
        </w:rPr>
        <w:t>: A légi háború. In: A világháború története. (</w:t>
      </w:r>
      <w:proofErr w:type="spellStart"/>
      <w:r w:rsidRPr="0066350D">
        <w:rPr>
          <w:rFonts w:ascii="Times New Roman" w:hAnsi="Times New Roman" w:cs="Times New Roman"/>
          <w:sz w:val="24"/>
          <w:szCs w:val="24"/>
        </w:rPr>
        <w:t>Pilch</w:t>
      </w:r>
      <w:proofErr w:type="spellEnd"/>
      <w:r w:rsidRPr="0066350D">
        <w:rPr>
          <w:rFonts w:ascii="Times New Roman" w:hAnsi="Times New Roman" w:cs="Times New Roman"/>
          <w:sz w:val="24"/>
          <w:szCs w:val="24"/>
        </w:rPr>
        <w:t xml:space="preserve"> Jenő szerk.) Franklin-Társulat kiadása. Budapest</w:t>
      </w:r>
      <w:r>
        <w:rPr>
          <w:rFonts w:ascii="Times New Roman" w:hAnsi="Times New Roman" w:cs="Times New Roman"/>
          <w:sz w:val="24"/>
          <w:szCs w:val="24"/>
        </w:rPr>
        <w:t>.</w:t>
      </w:r>
    </w:p>
    <w:p w14:paraId="7D9BD939" w14:textId="77777777" w:rsidR="00FC4788" w:rsidRDefault="00FC4788" w:rsidP="00FC4788">
      <w:pPr>
        <w:spacing w:after="0" w:line="240" w:lineRule="auto"/>
        <w:ind w:firstLine="709"/>
        <w:jc w:val="both"/>
        <w:rPr>
          <w:rFonts w:ascii="Times New Roman" w:hAnsi="Times New Roman" w:cs="Times New Roman"/>
          <w:sz w:val="24"/>
          <w:szCs w:val="24"/>
        </w:rPr>
      </w:pPr>
      <w:proofErr w:type="spellStart"/>
      <w:r w:rsidRPr="00FC4788">
        <w:rPr>
          <w:rFonts w:ascii="Times New Roman" w:hAnsi="Times New Roman" w:cs="Times New Roman"/>
          <w:sz w:val="24"/>
          <w:szCs w:val="24"/>
        </w:rPr>
        <w:t>Zellei</w:t>
      </w:r>
      <w:proofErr w:type="spellEnd"/>
      <w:r w:rsidRPr="00FC4788">
        <w:rPr>
          <w:rFonts w:ascii="Times New Roman" w:hAnsi="Times New Roman" w:cs="Times New Roman"/>
          <w:sz w:val="24"/>
          <w:szCs w:val="24"/>
        </w:rPr>
        <w:t xml:space="preserve"> Gábor: Nemzetközi hadijogi szabályozás a civil lakosság védelme érdekében az I. világháború időszakában. </w:t>
      </w:r>
      <w:r w:rsidRPr="0062713F">
        <w:rPr>
          <w:rFonts w:ascii="Times New Roman" w:hAnsi="Times New Roman" w:cs="Times New Roman"/>
          <w:i/>
          <w:sz w:val="24"/>
          <w:szCs w:val="24"/>
        </w:rPr>
        <w:t>Hadtudomány</w:t>
      </w:r>
      <w:r w:rsidRPr="00FC4788">
        <w:rPr>
          <w:rFonts w:ascii="Times New Roman" w:hAnsi="Times New Roman" w:cs="Times New Roman"/>
          <w:sz w:val="24"/>
          <w:szCs w:val="24"/>
        </w:rPr>
        <w:t xml:space="preserve"> </w:t>
      </w:r>
      <w:r w:rsidR="0062713F">
        <w:rPr>
          <w:rFonts w:ascii="Times New Roman" w:hAnsi="Times New Roman" w:cs="Times New Roman"/>
          <w:sz w:val="24"/>
          <w:szCs w:val="24"/>
        </w:rPr>
        <w:t>(</w:t>
      </w:r>
      <w:r w:rsidRPr="00FC4788">
        <w:rPr>
          <w:rFonts w:ascii="Times New Roman" w:hAnsi="Times New Roman" w:cs="Times New Roman"/>
          <w:sz w:val="24"/>
          <w:szCs w:val="24"/>
        </w:rPr>
        <w:t>XXVI. évf.</w:t>
      </w:r>
      <w:r w:rsidR="0062713F">
        <w:rPr>
          <w:rFonts w:ascii="Times New Roman" w:hAnsi="Times New Roman" w:cs="Times New Roman"/>
          <w:sz w:val="24"/>
          <w:szCs w:val="24"/>
        </w:rPr>
        <w:t>)</w:t>
      </w:r>
      <w:r w:rsidRPr="00FC4788">
        <w:rPr>
          <w:rFonts w:ascii="Times New Roman" w:hAnsi="Times New Roman" w:cs="Times New Roman"/>
          <w:sz w:val="24"/>
          <w:szCs w:val="24"/>
        </w:rPr>
        <w:t xml:space="preserve"> 2016/1-2.</w:t>
      </w:r>
      <w:r w:rsidR="0062713F">
        <w:rPr>
          <w:rFonts w:ascii="Times New Roman" w:hAnsi="Times New Roman" w:cs="Times New Roman"/>
          <w:sz w:val="24"/>
          <w:szCs w:val="24"/>
        </w:rPr>
        <w:t xml:space="preserve"> 65-74.</w:t>
      </w:r>
    </w:p>
    <w:p w14:paraId="5FD2AD6C" w14:textId="77777777" w:rsidR="0066350D" w:rsidRPr="00FC4788" w:rsidRDefault="0066350D">
      <w:pPr>
        <w:spacing w:after="0" w:line="240" w:lineRule="auto"/>
        <w:ind w:firstLine="709"/>
        <w:jc w:val="both"/>
        <w:rPr>
          <w:rFonts w:ascii="Times New Roman" w:hAnsi="Times New Roman" w:cs="Times New Roman"/>
          <w:sz w:val="24"/>
          <w:szCs w:val="24"/>
        </w:rPr>
      </w:pPr>
    </w:p>
    <w:sectPr w:rsidR="0066350D" w:rsidRPr="00FC478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2633" w14:textId="77777777" w:rsidR="007B3BFA" w:rsidRDefault="007B3BFA" w:rsidP="00575F59">
      <w:pPr>
        <w:spacing w:after="0" w:line="240" w:lineRule="auto"/>
      </w:pPr>
      <w:r>
        <w:separator/>
      </w:r>
    </w:p>
  </w:endnote>
  <w:endnote w:type="continuationSeparator" w:id="0">
    <w:p w14:paraId="6681E31D" w14:textId="77777777" w:rsidR="007B3BFA" w:rsidRDefault="007B3BFA" w:rsidP="0057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notTrueType/>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02852"/>
      <w:docPartObj>
        <w:docPartGallery w:val="Page Numbers (Bottom of Page)"/>
        <w:docPartUnique/>
      </w:docPartObj>
    </w:sdtPr>
    <w:sdtContent>
      <w:p w14:paraId="47212E21" w14:textId="773D27B6" w:rsidR="00364243" w:rsidRDefault="00364243">
        <w:pPr>
          <w:pStyle w:val="llb"/>
          <w:jc w:val="center"/>
        </w:pPr>
        <w:r>
          <w:fldChar w:fldCharType="begin"/>
        </w:r>
        <w:r>
          <w:instrText>PAGE   \* MERGEFORMAT</w:instrText>
        </w:r>
        <w:r>
          <w:fldChar w:fldCharType="separate"/>
        </w:r>
        <w:r w:rsidR="00124680">
          <w:rPr>
            <w:noProof/>
          </w:rPr>
          <w:t>5</w:t>
        </w:r>
        <w:r>
          <w:fldChar w:fldCharType="end"/>
        </w:r>
      </w:p>
    </w:sdtContent>
  </w:sdt>
  <w:p w14:paraId="5EF38353" w14:textId="77777777" w:rsidR="00364243" w:rsidRDefault="0036424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E0F6" w14:textId="77777777" w:rsidR="007B3BFA" w:rsidRDefault="007B3BFA" w:rsidP="00575F59">
      <w:pPr>
        <w:spacing w:after="0" w:line="240" w:lineRule="auto"/>
      </w:pPr>
      <w:r>
        <w:separator/>
      </w:r>
    </w:p>
  </w:footnote>
  <w:footnote w:type="continuationSeparator" w:id="0">
    <w:p w14:paraId="07C9E90D" w14:textId="77777777" w:rsidR="007B3BFA" w:rsidRDefault="007B3BFA" w:rsidP="00575F59">
      <w:pPr>
        <w:spacing w:after="0" w:line="240" w:lineRule="auto"/>
      </w:pPr>
      <w:r>
        <w:continuationSeparator/>
      </w:r>
    </w:p>
  </w:footnote>
  <w:footnote w:id="1">
    <w:p w14:paraId="4F5E0CAC" w14:textId="12A62887" w:rsidR="001B130A" w:rsidRPr="00464C05" w:rsidRDefault="001B130A" w:rsidP="00464C05">
      <w:pPr>
        <w:pStyle w:val="Lbjegyzetszveg"/>
        <w:jc w:val="both"/>
        <w:rPr>
          <w:rFonts w:ascii="Times New Roman" w:hAnsi="Times New Roman" w:cs="Times New Roman"/>
          <w:color w:val="000000"/>
        </w:rPr>
      </w:pPr>
      <w:r w:rsidRPr="00464C05">
        <w:rPr>
          <w:rStyle w:val="Lbjegyzet-hivatkozs"/>
          <w:rFonts w:ascii="Times New Roman" w:hAnsi="Times New Roman" w:cs="Times New Roman"/>
        </w:rPr>
        <w:footnoteRef/>
      </w:r>
      <w:r w:rsidRPr="00464C05">
        <w:rPr>
          <w:rFonts w:ascii="Times New Roman" w:hAnsi="Times New Roman" w:cs="Times New Roman"/>
        </w:rPr>
        <w:t xml:space="preserve"> </w:t>
      </w:r>
      <w:r w:rsidR="00464C05" w:rsidRPr="00464C05">
        <w:rPr>
          <w:rFonts w:ascii="Times New Roman" w:hAnsi="Times New Roman" w:cs="Times New Roman"/>
          <w:color w:val="000000"/>
        </w:rPr>
        <w:t>A publikáció a Pázmány Péter Katolikus Egyetem megbízásából, a Teremtésvédelmi Kutatóintézet „Fenntarthatóság, állóképesség – az éghajlatváltozás és az ahhoz való alkalmazkodás társadalmi kihívásai” projektje keretében jelenik meg. A projekt támogatója a Technológiai és Ipari Minisztérium.</w:t>
      </w:r>
    </w:p>
  </w:footnote>
  <w:footnote w:id="2">
    <w:p w14:paraId="276E6C28" w14:textId="77777777" w:rsidR="00AA663D" w:rsidRPr="00FC4788" w:rsidRDefault="00AA663D">
      <w:pPr>
        <w:pStyle w:val="Lbjegyzetszveg"/>
        <w:rPr>
          <w:rFonts w:ascii="Times New Roman" w:hAnsi="Times New Roman" w:cs="Times New Roman"/>
        </w:rPr>
      </w:pPr>
      <w:r w:rsidRPr="00FC4788">
        <w:rPr>
          <w:rStyle w:val="Lbjegyzet-hivatkozs"/>
          <w:rFonts w:ascii="Times New Roman" w:hAnsi="Times New Roman" w:cs="Times New Roman"/>
        </w:rPr>
        <w:footnoteRef/>
      </w:r>
      <w:r w:rsidR="000764F7" w:rsidRPr="00FC4788">
        <w:rPr>
          <w:rFonts w:ascii="Times New Roman" w:hAnsi="Times New Roman" w:cs="Times New Roman"/>
        </w:rPr>
        <w:t xml:space="preserve"> </w:t>
      </w:r>
      <w:r w:rsidR="005C5454" w:rsidRPr="00FC4788">
        <w:rPr>
          <w:rFonts w:ascii="Times New Roman" w:hAnsi="Times New Roman" w:cs="Times New Roman"/>
        </w:rPr>
        <w:t>Balla</w:t>
      </w:r>
      <w:r w:rsidR="00FC4788" w:rsidRPr="00FC4788">
        <w:rPr>
          <w:rFonts w:ascii="Times New Roman" w:hAnsi="Times New Roman" w:cs="Times New Roman"/>
        </w:rPr>
        <w:t xml:space="preserve"> 2015,</w:t>
      </w:r>
      <w:r w:rsidR="000764F7" w:rsidRPr="00FC4788">
        <w:rPr>
          <w:rFonts w:ascii="Times New Roman" w:hAnsi="Times New Roman" w:cs="Times New Roman"/>
        </w:rPr>
        <w:t xml:space="preserve"> </w:t>
      </w:r>
      <w:r w:rsidR="005C5454" w:rsidRPr="00FC4788">
        <w:rPr>
          <w:rFonts w:ascii="Times New Roman" w:hAnsi="Times New Roman" w:cs="Times New Roman"/>
        </w:rPr>
        <w:t>642-645.</w:t>
      </w:r>
    </w:p>
  </w:footnote>
  <w:footnote w:id="3">
    <w:p w14:paraId="52381066" w14:textId="71964184" w:rsidR="00760A30" w:rsidRPr="000660B8" w:rsidRDefault="00760A30">
      <w:pPr>
        <w:pStyle w:val="Lbjegyzetszveg"/>
        <w:rPr>
          <w:rFonts w:ascii="Times New Roman" w:hAnsi="Times New Roman" w:cs="Times New Roman"/>
        </w:rPr>
      </w:pPr>
      <w:r w:rsidRPr="000660B8">
        <w:rPr>
          <w:rStyle w:val="Lbjegyzet-hivatkozs"/>
          <w:rFonts w:ascii="Times New Roman" w:hAnsi="Times New Roman" w:cs="Times New Roman"/>
        </w:rPr>
        <w:footnoteRef/>
      </w:r>
      <w:r w:rsidRPr="000660B8">
        <w:rPr>
          <w:rFonts w:ascii="Times New Roman" w:hAnsi="Times New Roman" w:cs="Times New Roman"/>
        </w:rPr>
        <w:t xml:space="preserve"> Balla 2019</w:t>
      </w:r>
      <w:r w:rsidR="0066350D">
        <w:rPr>
          <w:rFonts w:ascii="Times New Roman" w:hAnsi="Times New Roman" w:cs="Times New Roman"/>
        </w:rPr>
        <w:t>a</w:t>
      </w:r>
      <w:r w:rsidRPr="000660B8">
        <w:rPr>
          <w:rFonts w:ascii="Times New Roman" w:hAnsi="Times New Roman" w:cs="Times New Roman"/>
        </w:rPr>
        <w:t>, 69-72.</w:t>
      </w:r>
    </w:p>
  </w:footnote>
  <w:footnote w:id="4">
    <w:p w14:paraId="4BD9F90A" w14:textId="2C5C59D8" w:rsidR="00760A30" w:rsidRPr="000660B8" w:rsidRDefault="00760A30">
      <w:pPr>
        <w:pStyle w:val="Lbjegyzetszveg"/>
        <w:rPr>
          <w:rFonts w:ascii="Times New Roman" w:hAnsi="Times New Roman" w:cs="Times New Roman"/>
        </w:rPr>
      </w:pPr>
      <w:r w:rsidRPr="000660B8">
        <w:rPr>
          <w:rStyle w:val="Lbjegyzet-hivatkozs"/>
          <w:rFonts w:ascii="Times New Roman" w:hAnsi="Times New Roman" w:cs="Times New Roman"/>
        </w:rPr>
        <w:footnoteRef/>
      </w:r>
      <w:r w:rsidRPr="000660B8">
        <w:rPr>
          <w:rFonts w:ascii="Times New Roman" w:hAnsi="Times New Roman" w:cs="Times New Roman"/>
        </w:rPr>
        <w:t xml:space="preserve"> Balla 2019</w:t>
      </w:r>
      <w:r w:rsidR="0066350D">
        <w:rPr>
          <w:rFonts w:ascii="Times New Roman" w:hAnsi="Times New Roman" w:cs="Times New Roman"/>
        </w:rPr>
        <w:t>a</w:t>
      </w:r>
      <w:r w:rsidRPr="000660B8">
        <w:rPr>
          <w:rFonts w:ascii="Times New Roman" w:hAnsi="Times New Roman" w:cs="Times New Roman"/>
        </w:rPr>
        <w:t>, 72-73.</w:t>
      </w:r>
    </w:p>
  </w:footnote>
  <w:footnote w:id="5">
    <w:p w14:paraId="0433C243" w14:textId="6DEF74BB" w:rsidR="00760A30" w:rsidRPr="000660B8" w:rsidRDefault="00760A30">
      <w:pPr>
        <w:pStyle w:val="Lbjegyzetszveg"/>
        <w:rPr>
          <w:rFonts w:ascii="Times New Roman" w:hAnsi="Times New Roman" w:cs="Times New Roman"/>
        </w:rPr>
      </w:pPr>
      <w:r w:rsidRPr="000660B8">
        <w:rPr>
          <w:rStyle w:val="Lbjegyzet-hivatkozs"/>
          <w:rFonts w:ascii="Times New Roman" w:hAnsi="Times New Roman" w:cs="Times New Roman"/>
        </w:rPr>
        <w:footnoteRef/>
      </w:r>
      <w:r w:rsidRPr="000660B8">
        <w:rPr>
          <w:rFonts w:ascii="Times New Roman" w:hAnsi="Times New Roman" w:cs="Times New Roman"/>
        </w:rPr>
        <w:t xml:space="preserve"> Balla 2019</w:t>
      </w:r>
      <w:r w:rsidR="0066350D">
        <w:rPr>
          <w:rFonts w:ascii="Times New Roman" w:hAnsi="Times New Roman" w:cs="Times New Roman"/>
        </w:rPr>
        <w:t>a</w:t>
      </w:r>
      <w:r w:rsidRPr="000660B8">
        <w:rPr>
          <w:rFonts w:ascii="Times New Roman" w:hAnsi="Times New Roman" w:cs="Times New Roman"/>
        </w:rPr>
        <w:t>, 73-74.</w:t>
      </w:r>
    </w:p>
  </w:footnote>
  <w:footnote w:id="6">
    <w:p w14:paraId="50B03EB5" w14:textId="165E0BCB" w:rsidR="00760A30" w:rsidRPr="000660B8" w:rsidRDefault="00760A30">
      <w:pPr>
        <w:pStyle w:val="Lbjegyzetszveg"/>
        <w:rPr>
          <w:rFonts w:ascii="Times New Roman" w:hAnsi="Times New Roman" w:cs="Times New Roman"/>
        </w:rPr>
      </w:pPr>
      <w:r w:rsidRPr="000660B8">
        <w:rPr>
          <w:rStyle w:val="Lbjegyzet-hivatkozs"/>
          <w:rFonts w:ascii="Times New Roman" w:hAnsi="Times New Roman" w:cs="Times New Roman"/>
        </w:rPr>
        <w:footnoteRef/>
      </w:r>
      <w:r w:rsidRPr="000660B8">
        <w:rPr>
          <w:rFonts w:ascii="Times New Roman" w:hAnsi="Times New Roman" w:cs="Times New Roman"/>
        </w:rPr>
        <w:t xml:space="preserve"> Balla 2019</w:t>
      </w:r>
      <w:r w:rsidR="0066350D">
        <w:rPr>
          <w:rFonts w:ascii="Times New Roman" w:hAnsi="Times New Roman" w:cs="Times New Roman"/>
        </w:rPr>
        <w:t>a</w:t>
      </w:r>
      <w:r w:rsidRPr="000660B8">
        <w:rPr>
          <w:rFonts w:ascii="Times New Roman" w:hAnsi="Times New Roman" w:cs="Times New Roman"/>
        </w:rPr>
        <w:t>, 74-77.</w:t>
      </w:r>
    </w:p>
  </w:footnote>
  <w:footnote w:id="7">
    <w:p w14:paraId="146292B4" w14:textId="30F726EA" w:rsidR="00760A30" w:rsidRPr="000660B8" w:rsidRDefault="00760A30">
      <w:pPr>
        <w:pStyle w:val="Lbjegyzetszveg"/>
        <w:rPr>
          <w:rFonts w:ascii="Times New Roman" w:hAnsi="Times New Roman" w:cs="Times New Roman"/>
        </w:rPr>
      </w:pPr>
      <w:r w:rsidRPr="000660B8">
        <w:rPr>
          <w:rStyle w:val="Lbjegyzet-hivatkozs"/>
          <w:rFonts w:ascii="Times New Roman" w:hAnsi="Times New Roman" w:cs="Times New Roman"/>
        </w:rPr>
        <w:footnoteRef/>
      </w:r>
      <w:r w:rsidRPr="000660B8">
        <w:rPr>
          <w:rFonts w:ascii="Times New Roman" w:hAnsi="Times New Roman" w:cs="Times New Roman"/>
        </w:rPr>
        <w:t xml:space="preserve"> Balla 2019</w:t>
      </w:r>
      <w:r w:rsidR="0066350D">
        <w:rPr>
          <w:rFonts w:ascii="Times New Roman" w:hAnsi="Times New Roman" w:cs="Times New Roman"/>
        </w:rPr>
        <w:t>a</w:t>
      </w:r>
      <w:r w:rsidRPr="000660B8">
        <w:rPr>
          <w:rFonts w:ascii="Times New Roman" w:hAnsi="Times New Roman" w:cs="Times New Roman"/>
        </w:rPr>
        <w:t>, 77-78.</w:t>
      </w:r>
    </w:p>
  </w:footnote>
  <w:footnote w:id="8">
    <w:p w14:paraId="24A2BAEA" w14:textId="149CB361" w:rsidR="00760A30" w:rsidRPr="000660B8" w:rsidRDefault="00760A30">
      <w:pPr>
        <w:pStyle w:val="Lbjegyzetszveg"/>
        <w:rPr>
          <w:rFonts w:ascii="Times New Roman" w:hAnsi="Times New Roman" w:cs="Times New Roman"/>
        </w:rPr>
      </w:pPr>
      <w:r w:rsidRPr="000660B8">
        <w:rPr>
          <w:rStyle w:val="Lbjegyzet-hivatkozs"/>
          <w:rFonts w:ascii="Times New Roman" w:hAnsi="Times New Roman" w:cs="Times New Roman"/>
        </w:rPr>
        <w:footnoteRef/>
      </w:r>
      <w:r w:rsidRPr="000660B8">
        <w:rPr>
          <w:rFonts w:ascii="Times New Roman" w:hAnsi="Times New Roman" w:cs="Times New Roman"/>
        </w:rPr>
        <w:t xml:space="preserve"> Balla 2019</w:t>
      </w:r>
      <w:r w:rsidR="0066350D">
        <w:rPr>
          <w:rFonts w:ascii="Times New Roman" w:hAnsi="Times New Roman" w:cs="Times New Roman"/>
        </w:rPr>
        <w:t>a</w:t>
      </w:r>
      <w:r w:rsidRPr="000660B8">
        <w:rPr>
          <w:rFonts w:ascii="Times New Roman" w:hAnsi="Times New Roman" w:cs="Times New Roman"/>
        </w:rPr>
        <w:t>, 78-80.</w:t>
      </w:r>
    </w:p>
  </w:footnote>
  <w:footnote w:id="9">
    <w:p w14:paraId="11E96D57" w14:textId="5A9A57F2" w:rsidR="00760A30" w:rsidRPr="000660B8" w:rsidRDefault="00760A30">
      <w:pPr>
        <w:pStyle w:val="Lbjegyzetszveg"/>
        <w:rPr>
          <w:rFonts w:ascii="Times New Roman" w:hAnsi="Times New Roman" w:cs="Times New Roman"/>
        </w:rPr>
      </w:pPr>
      <w:r w:rsidRPr="000660B8">
        <w:rPr>
          <w:rStyle w:val="Lbjegyzet-hivatkozs"/>
          <w:rFonts w:ascii="Times New Roman" w:hAnsi="Times New Roman" w:cs="Times New Roman"/>
        </w:rPr>
        <w:footnoteRef/>
      </w:r>
      <w:r w:rsidRPr="000660B8">
        <w:rPr>
          <w:rFonts w:ascii="Times New Roman" w:hAnsi="Times New Roman" w:cs="Times New Roman"/>
        </w:rPr>
        <w:t xml:space="preserve"> Balla 2019</w:t>
      </w:r>
      <w:r w:rsidR="0066350D">
        <w:rPr>
          <w:rFonts w:ascii="Times New Roman" w:hAnsi="Times New Roman" w:cs="Times New Roman"/>
        </w:rPr>
        <w:t>a</w:t>
      </w:r>
      <w:r w:rsidRPr="000660B8">
        <w:rPr>
          <w:rFonts w:ascii="Times New Roman" w:hAnsi="Times New Roman" w:cs="Times New Roman"/>
        </w:rPr>
        <w:t>, 80-81.</w:t>
      </w:r>
    </w:p>
  </w:footnote>
  <w:footnote w:id="10">
    <w:p w14:paraId="43145D46" w14:textId="6E2CB23B" w:rsidR="00780A46" w:rsidRPr="000660B8" w:rsidRDefault="00780A46">
      <w:pPr>
        <w:pStyle w:val="Lbjegyzetszveg"/>
        <w:rPr>
          <w:rFonts w:ascii="Times New Roman" w:hAnsi="Times New Roman" w:cs="Times New Roman"/>
        </w:rPr>
      </w:pPr>
      <w:r w:rsidRPr="000660B8">
        <w:rPr>
          <w:rStyle w:val="Lbjegyzet-hivatkozs"/>
          <w:rFonts w:ascii="Times New Roman" w:hAnsi="Times New Roman" w:cs="Times New Roman"/>
        </w:rPr>
        <w:footnoteRef/>
      </w:r>
      <w:r w:rsidRPr="000660B8">
        <w:rPr>
          <w:rFonts w:ascii="Times New Roman" w:hAnsi="Times New Roman" w:cs="Times New Roman"/>
        </w:rPr>
        <w:t xml:space="preserve"> Ba</w:t>
      </w:r>
      <w:r w:rsidR="00FC4788" w:rsidRPr="000660B8">
        <w:rPr>
          <w:rFonts w:ascii="Times New Roman" w:hAnsi="Times New Roman" w:cs="Times New Roman"/>
        </w:rPr>
        <w:t>lla 2019</w:t>
      </w:r>
      <w:r w:rsidR="0066350D">
        <w:rPr>
          <w:rFonts w:ascii="Times New Roman" w:hAnsi="Times New Roman" w:cs="Times New Roman"/>
        </w:rPr>
        <w:t>a</w:t>
      </w:r>
      <w:r w:rsidR="00FC4788" w:rsidRPr="000660B8">
        <w:rPr>
          <w:rFonts w:ascii="Times New Roman" w:hAnsi="Times New Roman" w:cs="Times New Roman"/>
        </w:rPr>
        <w:t>,</w:t>
      </w:r>
      <w:r w:rsidRPr="000660B8">
        <w:rPr>
          <w:rFonts w:ascii="Times New Roman" w:hAnsi="Times New Roman" w:cs="Times New Roman"/>
        </w:rPr>
        <w:t xml:space="preserve"> 44-45.</w:t>
      </w:r>
    </w:p>
  </w:footnote>
  <w:footnote w:id="11">
    <w:p w14:paraId="7F4B28E2" w14:textId="43BE8109" w:rsidR="00780A46" w:rsidRPr="000660B8" w:rsidRDefault="00780A46">
      <w:pPr>
        <w:pStyle w:val="Lbjegyzetszveg"/>
        <w:rPr>
          <w:rFonts w:ascii="Times New Roman" w:hAnsi="Times New Roman" w:cs="Times New Roman"/>
        </w:rPr>
      </w:pPr>
      <w:r w:rsidRPr="000660B8">
        <w:rPr>
          <w:rStyle w:val="Lbjegyzet-hivatkozs"/>
          <w:rFonts w:ascii="Times New Roman" w:hAnsi="Times New Roman" w:cs="Times New Roman"/>
        </w:rPr>
        <w:footnoteRef/>
      </w:r>
      <w:r w:rsidRPr="000660B8">
        <w:rPr>
          <w:rFonts w:ascii="Times New Roman" w:hAnsi="Times New Roman" w:cs="Times New Roman"/>
        </w:rPr>
        <w:t xml:space="preserve"> B</w:t>
      </w:r>
      <w:r w:rsidR="00FC4788" w:rsidRPr="000660B8">
        <w:rPr>
          <w:rFonts w:ascii="Times New Roman" w:hAnsi="Times New Roman" w:cs="Times New Roman"/>
        </w:rPr>
        <w:t>alla 2019</w:t>
      </w:r>
      <w:r w:rsidR="0066350D">
        <w:rPr>
          <w:rFonts w:ascii="Times New Roman" w:hAnsi="Times New Roman" w:cs="Times New Roman"/>
        </w:rPr>
        <w:t>a</w:t>
      </w:r>
      <w:r w:rsidR="00FC4788" w:rsidRPr="000660B8">
        <w:rPr>
          <w:rFonts w:ascii="Times New Roman" w:hAnsi="Times New Roman" w:cs="Times New Roman"/>
        </w:rPr>
        <w:t>,</w:t>
      </w:r>
      <w:r w:rsidRPr="000660B8">
        <w:rPr>
          <w:rFonts w:ascii="Times New Roman" w:hAnsi="Times New Roman" w:cs="Times New Roman"/>
        </w:rPr>
        <w:t xml:space="preserve"> 89-91.</w:t>
      </w:r>
    </w:p>
  </w:footnote>
  <w:footnote w:id="12">
    <w:p w14:paraId="016C59DF" w14:textId="77777777" w:rsidR="00EB1076" w:rsidRPr="002E14DE" w:rsidRDefault="00EB1076" w:rsidP="00EB1076">
      <w:pPr>
        <w:pStyle w:val="Lbjegyzetszveg"/>
        <w:rPr>
          <w:rFonts w:ascii="Times New Roman" w:hAnsi="Times New Roman" w:cs="Times New Roman"/>
        </w:rPr>
      </w:pPr>
      <w:r w:rsidRPr="002E14DE">
        <w:rPr>
          <w:rStyle w:val="Lbjegyzet-hivatkozs"/>
          <w:rFonts w:ascii="Times New Roman" w:hAnsi="Times New Roman" w:cs="Times New Roman"/>
        </w:rPr>
        <w:footnoteRef/>
      </w:r>
      <w:r w:rsidRPr="002E14DE">
        <w:rPr>
          <w:rFonts w:ascii="Times New Roman" w:hAnsi="Times New Roman" w:cs="Times New Roman"/>
        </w:rPr>
        <w:t xml:space="preserve"> </w:t>
      </w:r>
      <w:proofErr w:type="spellStart"/>
      <w:r w:rsidRPr="002E14DE">
        <w:rPr>
          <w:rFonts w:ascii="Times New Roman" w:hAnsi="Times New Roman" w:cs="Times New Roman"/>
        </w:rPr>
        <w:t>Lukachich</w:t>
      </w:r>
      <w:proofErr w:type="spellEnd"/>
      <w:r>
        <w:rPr>
          <w:rFonts w:ascii="Times New Roman" w:hAnsi="Times New Roman" w:cs="Times New Roman"/>
        </w:rPr>
        <w:t xml:space="preserve"> 1918,</w:t>
      </w:r>
      <w:r w:rsidRPr="002E14DE">
        <w:rPr>
          <w:rFonts w:ascii="Times New Roman" w:hAnsi="Times New Roman" w:cs="Times New Roman"/>
        </w:rPr>
        <w:t xml:space="preserve"> 21-22.</w:t>
      </w:r>
    </w:p>
  </w:footnote>
  <w:footnote w:id="13">
    <w:p w14:paraId="34C0658D" w14:textId="77777777" w:rsidR="00EB1076" w:rsidRPr="00D97C44" w:rsidRDefault="00EB1076" w:rsidP="00EB1076">
      <w:pPr>
        <w:pStyle w:val="Lbjegyzetszveg"/>
        <w:rPr>
          <w:rFonts w:ascii="Times New Roman" w:hAnsi="Times New Roman" w:cs="Times New Roman"/>
        </w:rPr>
      </w:pPr>
      <w:r w:rsidRPr="00D97C44">
        <w:rPr>
          <w:rStyle w:val="Lbjegyzet-hivatkozs"/>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Lukachich</w:t>
      </w:r>
      <w:proofErr w:type="spellEnd"/>
      <w:r>
        <w:rPr>
          <w:rFonts w:ascii="Times New Roman" w:hAnsi="Times New Roman" w:cs="Times New Roman"/>
        </w:rPr>
        <w:t xml:space="preserve"> 1918,</w:t>
      </w:r>
      <w:r w:rsidRPr="00D97C44">
        <w:rPr>
          <w:rFonts w:ascii="Times New Roman" w:hAnsi="Times New Roman" w:cs="Times New Roman"/>
        </w:rPr>
        <w:t xml:space="preserve"> 19.</w:t>
      </w:r>
    </w:p>
  </w:footnote>
  <w:footnote w:id="14">
    <w:p w14:paraId="5404AC23" w14:textId="6785B5E0" w:rsidR="00EB1076" w:rsidRPr="006C6126" w:rsidRDefault="00EB1076" w:rsidP="00EB1076">
      <w:pPr>
        <w:pStyle w:val="Lbjegyzetszveg"/>
        <w:jc w:val="both"/>
        <w:rPr>
          <w:rFonts w:ascii="Times New Roman" w:hAnsi="Times New Roman" w:cs="Times New Roman"/>
        </w:rPr>
      </w:pPr>
      <w:r w:rsidRPr="006C6126">
        <w:rPr>
          <w:rStyle w:val="Lbjegyzet-hivatkozs"/>
          <w:rFonts w:ascii="Times New Roman" w:hAnsi="Times New Roman" w:cs="Times New Roman"/>
        </w:rPr>
        <w:footnoteRef/>
      </w:r>
      <w:r>
        <w:rPr>
          <w:rFonts w:ascii="Times New Roman" w:hAnsi="Times New Roman" w:cs="Times New Roman"/>
        </w:rPr>
        <w:t xml:space="preserve"> Balla 2015, </w:t>
      </w:r>
      <w:r w:rsidRPr="006C6126">
        <w:rPr>
          <w:rFonts w:ascii="Times New Roman" w:hAnsi="Times New Roman" w:cs="Times New Roman"/>
        </w:rPr>
        <w:t>658.</w:t>
      </w:r>
      <w:r w:rsidR="00F552E5">
        <w:rPr>
          <w:rFonts w:ascii="Times New Roman" w:hAnsi="Times New Roman" w:cs="Times New Roman"/>
        </w:rPr>
        <w:t xml:space="preserve"> </w:t>
      </w:r>
    </w:p>
  </w:footnote>
  <w:footnote w:id="15">
    <w:p w14:paraId="4FC62484" w14:textId="23C008E1" w:rsidR="00693E85" w:rsidRDefault="00693E85" w:rsidP="00693E85">
      <w:pPr>
        <w:pStyle w:val="Lbjegyzetszveg"/>
        <w:jc w:val="both"/>
      </w:pPr>
      <w:r>
        <w:rPr>
          <w:rStyle w:val="Lbjegyzet-hivatkozs"/>
        </w:rPr>
        <w:footnoteRef/>
      </w:r>
      <w:r>
        <w:t xml:space="preserve"> </w:t>
      </w:r>
      <w:r w:rsidRPr="00430597">
        <w:rPr>
          <w:rFonts w:ascii="Times New Roman" w:hAnsi="Times New Roman" w:cs="Times New Roman"/>
        </w:rPr>
        <w:t xml:space="preserve">Az állásháború </w:t>
      </w:r>
      <w:r>
        <w:rPr>
          <w:rFonts w:ascii="Times New Roman" w:hAnsi="Times New Roman" w:cs="Times New Roman"/>
        </w:rPr>
        <w:t xml:space="preserve">számos </w:t>
      </w:r>
      <w:r w:rsidRPr="00430597">
        <w:rPr>
          <w:rFonts w:ascii="Times New Roman" w:hAnsi="Times New Roman" w:cs="Times New Roman"/>
        </w:rPr>
        <w:t>új fegyver, pl.</w:t>
      </w:r>
      <w:r>
        <w:rPr>
          <w:rFonts w:ascii="Times New Roman" w:hAnsi="Times New Roman" w:cs="Times New Roman"/>
        </w:rPr>
        <w:t xml:space="preserve"> az</w:t>
      </w:r>
      <w:r w:rsidRPr="00430597">
        <w:rPr>
          <w:rFonts w:ascii="Times New Roman" w:hAnsi="Times New Roman" w:cs="Times New Roman"/>
        </w:rPr>
        <w:t xml:space="preserve"> aknavető, </w:t>
      </w:r>
      <w:r>
        <w:rPr>
          <w:rFonts w:ascii="Times New Roman" w:hAnsi="Times New Roman" w:cs="Times New Roman"/>
        </w:rPr>
        <w:t xml:space="preserve">a </w:t>
      </w:r>
      <w:r w:rsidRPr="00430597">
        <w:rPr>
          <w:rFonts w:ascii="Times New Roman" w:hAnsi="Times New Roman" w:cs="Times New Roman"/>
        </w:rPr>
        <w:t>légaknavet</w:t>
      </w:r>
      <w:r>
        <w:rPr>
          <w:rFonts w:ascii="Times New Roman" w:hAnsi="Times New Roman" w:cs="Times New Roman"/>
        </w:rPr>
        <w:t>ő</w:t>
      </w:r>
      <w:r w:rsidRPr="00430597">
        <w:rPr>
          <w:rFonts w:ascii="Times New Roman" w:hAnsi="Times New Roman" w:cs="Times New Roman"/>
        </w:rPr>
        <w:t xml:space="preserve">, </w:t>
      </w:r>
      <w:r>
        <w:rPr>
          <w:rFonts w:ascii="Times New Roman" w:hAnsi="Times New Roman" w:cs="Times New Roman"/>
        </w:rPr>
        <w:t xml:space="preserve">a </w:t>
      </w:r>
      <w:r w:rsidRPr="00430597">
        <w:rPr>
          <w:rFonts w:ascii="Times New Roman" w:hAnsi="Times New Roman" w:cs="Times New Roman"/>
        </w:rPr>
        <w:t xml:space="preserve">gránátvető, </w:t>
      </w:r>
      <w:r>
        <w:rPr>
          <w:rFonts w:ascii="Times New Roman" w:hAnsi="Times New Roman" w:cs="Times New Roman"/>
        </w:rPr>
        <w:t xml:space="preserve">a </w:t>
      </w:r>
      <w:r w:rsidRPr="00430597">
        <w:rPr>
          <w:rFonts w:ascii="Times New Roman" w:hAnsi="Times New Roman" w:cs="Times New Roman"/>
        </w:rPr>
        <w:t>puska- és kézigránát, a lángszóró, a légvédelmi löveg kifejlesztésének, valamint a harci gázok alkalmazásának</w:t>
      </w:r>
      <w:r>
        <w:rPr>
          <w:rFonts w:ascii="Times New Roman" w:hAnsi="Times New Roman" w:cs="Times New Roman"/>
        </w:rPr>
        <w:t xml:space="preserve"> is lendületet adott.</w:t>
      </w:r>
    </w:p>
  </w:footnote>
  <w:footnote w:id="16">
    <w:p w14:paraId="524C9EDB" w14:textId="49B69DDE" w:rsidR="001C7574" w:rsidRPr="001C7574" w:rsidRDefault="001C7574" w:rsidP="001C7574">
      <w:pPr>
        <w:pStyle w:val="Lbjegyzetszveg"/>
        <w:jc w:val="both"/>
        <w:rPr>
          <w:rFonts w:ascii="Times New Roman" w:hAnsi="Times New Roman" w:cs="Times New Roman"/>
        </w:rPr>
      </w:pPr>
      <w:r w:rsidRPr="001C7574">
        <w:rPr>
          <w:rStyle w:val="Lbjegyzet-hivatkozs"/>
          <w:rFonts w:ascii="Times New Roman" w:hAnsi="Times New Roman" w:cs="Times New Roman"/>
        </w:rPr>
        <w:footnoteRef/>
      </w:r>
      <w:r w:rsidRPr="001C7574">
        <w:rPr>
          <w:rFonts w:ascii="Times New Roman" w:hAnsi="Times New Roman" w:cs="Times New Roman"/>
        </w:rPr>
        <w:t xml:space="preserve"> A </w:t>
      </w:r>
      <w:r w:rsidR="007D5796">
        <w:rPr>
          <w:rFonts w:ascii="Times New Roman" w:hAnsi="Times New Roman" w:cs="Times New Roman"/>
        </w:rPr>
        <w:t xml:space="preserve">3. és 4. </w:t>
      </w:r>
      <w:r w:rsidRPr="001C7574">
        <w:rPr>
          <w:rFonts w:ascii="Times New Roman" w:hAnsi="Times New Roman" w:cs="Times New Roman"/>
        </w:rPr>
        <w:t>isonzói csata már kimondottan anyagcsataként jellemezhető, melyeket több napos, hatalmas erejű tüzérségi előkészítő tűz, nagy mennyiségű tüzérségi és gyalogsági lőszer felhasználása, az egymást követő tömegrohamok jellemeztek</w:t>
      </w:r>
      <w:r>
        <w:rPr>
          <w:rFonts w:ascii="Times New Roman" w:hAnsi="Times New Roman" w:cs="Times New Roman"/>
        </w:rPr>
        <w:t>.</w:t>
      </w:r>
    </w:p>
  </w:footnote>
  <w:footnote w:id="17">
    <w:p w14:paraId="54675644" w14:textId="3FF9EA23" w:rsidR="003E6E2F" w:rsidRPr="00685E95" w:rsidRDefault="003E6E2F" w:rsidP="003E6E2F">
      <w:pPr>
        <w:pStyle w:val="Lbjegyzetszveg"/>
        <w:rPr>
          <w:rFonts w:ascii="Times New Roman" w:hAnsi="Times New Roman" w:cs="Times New Roman"/>
        </w:rPr>
      </w:pPr>
      <w:r w:rsidRPr="00685E95">
        <w:rPr>
          <w:rStyle w:val="Lbjegyzet-hivatkozs"/>
          <w:rFonts w:ascii="Times New Roman" w:hAnsi="Times New Roman" w:cs="Times New Roman"/>
        </w:rPr>
        <w:footnoteRef/>
      </w:r>
      <w:r w:rsidRPr="00685E95">
        <w:rPr>
          <w:rFonts w:ascii="Times New Roman" w:hAnsi="Times New Roman" w:cs="Times New Roman"/>
        </w:rPr>
        <w:t xml:space="preserve"> Urbán </w:t>
      </w:r>
      <w:r w:rsidR="0066350D">
        <w:rPr>
          <w:rFonts w:ascii="Times New Roman" w:hAnsi="Times New Roman" w:cs="Times New Roman"/>
        </w:rPr>
        <w:t xml:space="preserve">2017, </w:t>
      </w:r>
      <w:r w:rsidRPr="00685E95">
        <w:rPr>
          <w:rFonts w:ascii="Times New Roman" w:hAnsi="Times New Roman" w:cs="Times New Roman"/>
        </w:rPr>
        <w:t>128-130.</w:t>
      </w:r>
    </w:p>
  </w:footnote>
  <w:footnote w:id="18">
    <w:p w14:paraId="6E27F25A" w14:textId="390B8BFF" w:rsidR="00693E85" w:rsidRPr="00E201DE" w:rsidRDefault="00693E85" w:rsidP="00E201DE">
      <w:pPr>
        <w:pStyle w:val="Lbjegyzetszveg"/>
        <w:jc w:val="both"/>
        <w:rPr>
          <w:rFonts w:ascii="Times New Roman" w:hAnsi="Times New Roman" w:cs="Times New Roman"/>
        </w:rPr>
      </w:pPr>
      <w:r w:rsidRPr="00E201DE">
        <w:rPr>
          <w:rStyle w:val="Lbjegyzet-hivatkozs"/>
          <w:rFonts w:ascii="Times New Roman" w:hAnsi="Times New Roman" w:cs="Times New Roman"/>
        </w:rPr>
        <w:footnoteRef/>
      </w:r>
      <w:r w:rsidRPr="00E201DE">
        <w:rPr>
          <w:rFonts w:ascii="Times New Roman" w:hAnsi="Times New Roman" w:cs="Times New Roman"/>
        </w:rPr>
        <w:t xml:space="preserve"> </w:t>
      </w:r>
      <w:r w:rsidR="00E201DE" w:rsidRPr="00E201DE">
        <w:rPr>
          <w:rFonts w:ascii="Times New Roman" w:hAnsi="Times New Roman" w:cs="Times New Roman"/>
        </w:rPr>
        <w:t>A 42 cm-es űrméretű nehéztarack gránátja pl.</w:t>
      </w:r>
      <w:r w:rsidR="00E201DE">
        <w:rPr>
          <w:rFonts w:ascii="Times New Roman" w:hAnsi="Times New Roman" w:cs="Times New Roman"/>
        </w:rPr>
        <w:t xml:space="preserve"> </w:t>
      </w:r>
      <w:r w:rsidR="00E201DE" w:rsidRPr="00E201DE">
        <w:rPr>
          <w:rFonts w:ascii="Times New Roman" w:hAnsi="Times New Roman" w:cs="Times New Roman"/>
        </w:rPr>
        <w:t>a legvastagabb páncélon, illetve a 130 cm vastag tömör betonfalon is áthatolt, és robbanásakor 16.000 repeszdarabra hullott szét</w:t>
      </w:r>
      <w:r w:rsidR="00E201DE">
        <w:rPr>
          <w:rFonts w:ascii="Times New Roman" w:hAnsi="Times New Roman" w:cs="Times New Roman"/>
        </w:rPr>
        <w:t>. Vö.: Urbán 2017, 102.</w:t>
      </w:r>
    </w:p>
  </w:footnote>
  <w:footnote w:id="19">
    <w:p w14:paraId="507CC967" w14:textId="77777777" w:rsidR="008E5311" w:rsidRPr="008A153C" w:rsidRDefault="008E5311" w:rsidP="008E5311">
      <w:pPr>
        <w:pStyle w:val="Lbjegyzetszveg"/>
        <w:rPr>
          <w:rFonts w:ascii="Times New Roman" w:hAnsi="Times New Roman" w:cs="Times New Roman"/>
        </w:rPr>
      </w:pPr>
      <w:r w:rsidRPr="008A153C">
        <w:rPr>
          <w:rStyle w:val="Lbjegyzet-hivatkozs"/>
          <w:rFonts w:ascii="Times New Roman" w:hAnsi="Times New Roman" w:cs="Times New Roman"/>
        </w:rPr>
        <w:footnoteRef/>
      </w:r>
      <w:r w:rsidRPr="008A153C">
        <w:rPr>
          <w:rFonts w:ascii="Times New Roman" w:hAnsi="Times New Roman" w:cs="Times New Roman"/>
        </w:rPr>
        <w:t xml:space="preserve"> Pintér </w:t>
      </w:r>
      <w:r>
        <w:rPr>
          <w:rFonts w:ascii="Times New Roman" w:hAnsi="Times New Roman" w:cs="Times New Roman"/>
        </w:rPr>
        <w:t xml:space="preserve">– </w:t>
      </w:r>
      <w:proofErr w:type="spellStart"/>
      <w:r>
        <w:rPr>
          <w:rFonts w:ascii="Times New Roman" w:hAnsi="Times New Roman" w:cs="Times New Roman"/>
        </w:rPr>
        <w:t>Rózsafi</w:t>
      </w:r>
      <w:proofErr w:type="spellEnd"/>
      <w:r>
        <w:rPr>
          <w:rFonts w:ascii="Times New Roman" w:hAnsi="Times New Roman" w:cs="Times New Roman"/>
        </w:rPr>
        <w:t xml:space="preserve"> – </w:t>
      </w:r>
      <w:proofErr w:type="spellStart"/>
      <w:r>
        <w:rPr>
          <w:rFonts w:ascii="Times New Roman" w:hAnsi="Times New Roman" w:cs="Times New Roman"/>
        </w:rPr>
        <w:t>Stencinger</w:t>
      </w:r>
      <w:proofErr w:type="spellEnd"/>
      <w:r>
        <w:rPr>
          <w:rFonts w:ascii="Times New Roman" w:hAnsi="Times New Roman" w:cs="Times New Roman"/>
        </w:rPr>
        <w:t xml:space="preserve"> 2017, </w:t>
      </w:r>
      <w:r w:rsidRPr="008A153C">
        <w:rPr>
          <w:rFonts w:ascii="Times New Roman" w:hAnsi="Times New Roman" w:cs="Times New Roman"/>
        </w:rPr>
        <w:t>36-37.</w:t>
      </w:r>
    </w:p>
  </w:footnote>
  <w:footnote w:id="20">
    <w:p w14:paraId="0A10DF06" w14:textId="54289D7F" w:rsidR="007648EB" w:rsidRDefault="007648EB" w:rsidP="007648EB">
      <w:pPr>
        <w:pStyle w:val="Lbjegyzetszveg"/>
      </w:pPr>
      <w:r>
        <w:rPr>
          <w:rStyle w:val="Lbjegyzet-hivatkozs"/>
        </w:rPr>
        <w:footnoteRef/>
      </w:r>
      <w:r>
        <w:t xml:space="preserve"> </w:t>
      </w:r>
      <w:r w:rsidRPr="008A153C">
        <w:rPr>
          <w:rFonts w:ascii="Times New Roman" w:hAnsi="Times New Roman" w:cs="Times New Roman"/>
        </w:rPr>
        <w:t xml:space="preserve">Pintér </w:t>
      </w:r>
      <w:r>
        <w:rPr>
          <w:rFonts w:ascii="Times New Roman" w:hAnsi="Times New Roman" w:cs="Times New Roman"/>
        </w:rPr>
        <w:t xml:space="preserve">– </w:t>
      </w:r>
      <w:proofErr w:type="spellStart"/>
      <w:r>
        <w:rPr>
          <w:rFonts w:ascii="Times New Roman" w:hAnsi="Times New Roman" w:cs="Times New Roman"/>
        </w:rPr>
        <w:t>Rózsafi</w:t>
      </w:r>
      <w:proofErr w:type="spellEnd"/>
      <w:r>
        <w:rPr>
          <w:rFonts w:ascii="Times New Roman" w:hAnsi="Times New Roman" w:cs="Times New Roman"/>
        </w:rPr>
        <w:t xml:space="preserve"> – </w:t>
      </w:r>
      <w:proofErr w:type="spellStart"/>
      <w:r>
        <w:rPr>
          <w:rFonts w:ascii="Times New Roman" w:hAnsi="Times New Roman" w:cs="Times New Roman"/>
        </w:rPr>
        <w:t>Stencinger</w:t>
      </w:r>
      <w:proofErr w:type="spellEnd"/>
      <w:r>
        <w:rPr>
          <w:rFonts w:ascii="Times New Roman" w:hAnsi="Times New Roman" w:cs="Times New Roman"/>
        </w:rPr>
        <w:t xml:space="preserve"> </w:t>
      </w:r>
      <w:r w:rsidR="007A251E">
        <w:rPr>
          <w:rFonts w:ascii="Times New Roman" w:hAnsi="Times New Roman" w:cs="Times New Roman"/>
        </w:rPr>
        <w:t xml:space="preserve">2017, </w:t>
      </w:r>
      <w:r>
        <w:rPr>
          <w:rFonts w:ascii="Times New Roman" w:hAnsi="Times New Roman" w:cs="Times New Roman"/>
        </w:rPr>
        <w:t>41., 271., 284-285.</w:t>
      </w:r>
    </w:p>
  </w:footnote>
  <w:footnote w:id="21">
    <w:p w14:paraId="20574565" w14:textId="4B3D2CD7" w:rsidR="003E6E2F" w:rsidRPr="006F2D48" w:rsidRDefault="003E6E2F" w:rsidP="003E6E2F">
      <w:pPr>
        <w:pStyle w:val="Lbjegyzetszveg"/>
        <w:rPr>
          <w:rFonts w:ascii="Times New Roman" w:hAnsi="Times New Roman" w:cs="Times New Roman"/>
        </w:rPr>
      </w:pPr>
      <w:r w:rsidRPr="006F2D48">
        <w:rPr>
          <w:rStyle w:val="Lbjegyzet-hivatkozs"/>
          <w:rFonts w:ascii="Times New Roman" w:hAnsi="Times New Roman" w:cs="Times New Roman"/>
        </w:rPr>
        <w:footnoteRef/>
      </w:r>
      <w:r w:rsidRPr="006F2D48">
        <w:rPr>
          <w:rFonts w:ascii="Times New Roman" w:hAnsi="Times New Roman" w:cs="Times New Roman"/>
        </w:rPr>
        <w:t xml:space="preserve"> Urbán </w:t>
      </w:r>
      <w:r w:rsidR="0066350D">
        <w:rPr>
          <w:rFonts w:ascii="Times New Roman" w:hAnsi="Times New Roman" w:cs="Times New Roman"/>
        </w:rPr>
        <w:t xml:space="preserve">2017, </w:t>
      </w:r>
      <w:r w:rsidRPr="006F2D48">
        <w:rPr>
          <w:rFonts w:ascii="Times New Roman" w:hAnsi="Times New Roman" w:cs="Times New Roman"/>
        </w:rPr>
        <w:t>135-136.</w:t>
      </w:r>
    </w:p>
  </w:footnote>
  <w:footnote w:id="22">
    <w:p w14:paraId="166D2CFB" w14:textId="0C1E203F" w:rsidR="00D60DBF" w:rsidRPr="00D60DBF" w:rsidRDefault="00D60DBF" w:rsidP="00D60DBF">
      <w:pPr>
        <w:pStyle w:val="Lbjegyzetszveg"/>
        <w:jc w:val="both"/>
      </w:pPr>
      <w:r w:rsidRPr="00D60DBF">
        <w:rPr>
          <w:rStyle w:val="Lbjegyzet-hivatkozs"/>
        </w:rPr>
        <w:footnoteRef/>
      </w:r>
      <w:r w:rsidRPr="00D60DBF">
        <w:t xml:space="preserve"> </w:t>
      </w:r>
      <w:r w:rsidRPr="00D60DBF">
        <w:rPr>
          <w:rFonts w:ascii="Times New Roman" w:hAnsi="Times New Roman" w:cs="Times New Roman"/>
        </w:rPr>
        <w:t>Az Isonzó mentén több mint 200 katonatemetőben leltek végső nyughelyre az elesettek. A</w:t>
      </w:r>
      <w:r>
        <w:rPr>
          <w:rFonts w:ascii="Times New Roman" w:hAnsi="Times New Roman" w:cs="Times New Roman"/>
        </w:rPr>
        <w:t xml:space="preserve"> </w:t>
      </w:r>
      <w:r w:rsidRPr="00D60DBF">
        <w:rPr>
          <w:rFonts w:ascii="Times New Roman" w:hAnsi="Times New Roman" w:cs="Times New Roman"/>
        </w:rPr>
        <w:t xml:space="preserve">dél-tiroli frontszakaszon </w:t>
      </w:r>
      <w:r>
        <w:rPr>
          <w:rFonts w:ascii="Times New Roman" w:hAnsi="Times New Roman" w:cs="Times New Roman"/>
        </w:rPr>
        <w:t xml:space="preserve">is sok </w:t>
      </w:r>
      <w:r w:rsidRPr="00D60DBF">
        <w:rPr>
          <w:rFonts w:ascii="Times New Roman" w:hAnsi="Times New Roman" w:cs="Times New Roman"/>
        </w:rPr>
        <w:t>katonatemető</w:t>
      </w:r>
      <w:r>
        <w:rPr>
          <w:rFonts w:ascii="Times New Roman" w:hAnsi="Times New Roman" w:cs="Times New Roman"/>
        </w:rPr>
        <w:t xml:space="preserve"> volt</w:t>
      </w:r>
      <w:r w:rsidRPr="00D60DBF">
        <w:rPr>
          <w:rFonts w:ascii="Times New Roman" w:hAnsi="Times New Roman" w:cs="Times New Roman"/>
        </w:rPr>
        <w:t>, ott 38 olasz és 8 osztrák-magyar temetőt hoztak létre.</w:t>
      </w:r>
    </w:p>
  </w:footnote>
  <w:footnote w:id="23">
    <w:p w14:paraId="0D8DE44C" w14:textId="3E35DB2C" w:rsidR="008E56E3" w:rsidRPr="008E56E3" w:rsidRDefault="008E56E3" w:rsidP="008E56E3">
      <w:pPr>
        <w:pStyle w:val="Lbjegyzetszveg"/>
        <w:jc w:val="both"/>
        <w:rPr>
          <w:rFonts w:ascii="Times New Roman" w:hAnsi="Times New Roman" w:cs="Times New Roman"/>
        </w:rPr>
      </w:pPr>
      <w:r>
        <w:rPr>
          <w:rStyle w:val="Lbjegyzet-hivatkozs"/>
        </w:rPr>
        <w:footnoteRef/>
      </w:r>
      <w:r>
        <w:t xml:space="preserve"> </w:t>
      </w:r>
      <w:r w:rsidRPr="008E56E3">
        <w:rPr>
          <w:rFonts w:ascii="Times New Roman" w:hAnsi="Times New Roman" w:cs="Times New Roman"/>
        </w:rPr>
        <w:t>Életrajzát lásd: Balla 2019</w:t>
      </w:r>
      <w:r w:rsidR="0066350D">
        <w:rPr>
          <w:rFonts w:ascii="Times New Roman" w:hAnsi="Times New Roman" w:cs="Times New Roman"/>
        </w:rPr>
        <w:t>b,</w:t>
      </w:r>
      <w:r w:rsidRPr="008E56E3">
        <w:rPr>
          <w:rFonts w:ascii="Times New Roman" w:hAnsi="Times New Roman" w:cs="Times New Roman"/>
        </w:rPr>
        <w:t xml:space="preserve"> 296-297.</w:t>
      </w:r>
    </w:p>
  </w:footnote>
  <w:footnote w:id="24">
    <w:p w14:paraId="5DA12F80" w14:textId="77777777" w:rsidR="00EA6C55" w:rsidRPr="006D6370" w:rsidRDefault="00EA6C55" w:rsidP="00B9342A">
      <w:pPr>
        <w:pStyle w:val="Lbjegyzetszveg"/>
        <w:jc w:val="both"/>
        <w:rPr>
          <w:rFonts w:ascii="Times New Roman" w:hAnsi="Times New Roman" w:cs="Times New Roman"/>
        </w:rPr>
      </w:pPr>
      <w:r w:rsidRPr="00EA6C55">
        <w:rPr>
          <w:rStyle w:val="Lbjegyzet-hivatkozs"/>
          <w:rFonts w:ascii="Times New Roman" w:hAnsi="Times New Roman" w:cs="Times New Roman"/>
        </w:rPr>
        <w:footnoteRef/>
      </w:r>
      <w:r w:rsidR="00FC4788">
        <w:rPr>
          <w:rFonts w:ascii="Times New Roman" w:hAnsi="Times New Roman" w:cs="Times New Roman"/>
        </w:rPr>
        <w:t xml:space="preserve"> </w:t>
      </w:r>
      <w:proofErr w:type="spellStart"/>
      <w:r w:rsidR="00FC4788">
        <w:rPr>
          <w:rFonts w:ascii="Times New Roman" w:hAnsi="Times New Roman" w:cs="Times New Roman"/>
        </w:rPr>
        <w:t>Lukachich</w:t>
      </w:r>
      <w:proofErr w:type="spellEnd"/>
      <w:r w:rsidRPr="00EA6C55">
        <w:rPr>
          <w:rFonts w:ascii="Times New Roman" w:hAnsi="Times New Roman" w:cs="Times New Roman"/>
        </w:rPr>
        <w:t xml:space="preserve"> </w:t>
      </w:r>
      <w:r w:rsidR="00FC4788">
        <w:rPr>
          <w:rFonts w:ascii="Times New Roman" w:hAnsi="Times New Roman" w:cs="Times New Roman"/>
        </w:rPr>
        <w:t>1918,</w:t>
      </w:r>
      <w:r w:rsidRPr="006D6370">
        <w:rPr>
          <w:rFonts w:ascii="Times New Roman" w:hAnsi="Times New Roman" w:cs="Times New Roman"/>
        </w:rPr>
        <w:t xml:space="preserve"> 56.</w:t>
      </w:r>
    </w:p>
  </w:footnote>
  <w:footnote w:id="25">
    <w:p w14:paraId="00C87C44" w14:textId="77777777" w:rsidR="00EB12DC" w:rsidRPr="008D18C4" w:rsidRDefault="00EB12DC" w:rsidP="00EB12DC">
      <w:pPr>
        <w:pStyle w:val="Lbjegyzetszveg"/>
        <w:rPr>
          <w:rFonts w:ascii="Times New Roman" w:hAnsi="Times New Roman" w:cs="Times New Roman"/>
        </w:rPr>
      </w:pPr>
      <w:r w:rsidRPr="008D18C4">
        <w:rPr>
          <w:rStyle w:val="Lbjegyzet-hivatkozs"/>
          <w:rFonts w:ascii="Times New Roman" w:hAnsi="Times New Roman" w:cs="Times New Roman"/>
        </w:rPr>
        <w:footnoteRef/>
      </w:r>
      <w:r w:rsidRPr="008D18C4">
        <w:rPr>
          <w:rFonts w:ascii="Times New Roman" w:hAnsi="Times New Roman" w:cs="Times New Roman"/>
        </w:rPr>
        <w:t xml:space="preserve"> Pintér </w:t>
      </w:r>
      <w:r>
        <w:rPr>
          <w:rFonts w:ascii="Times New Roman" w:hAnsi="Times New Roman" w:cs="Times New Roman"/>
        </w:rPr>
        <w:t xml:space="preserve">2016, </w:t>
      </w:r>
      <w:r w:rsidRPr="008D18C4">
        <w:rPr>
          <w:rFonts w:ascii="Times New Roman" w:hAnsi="Times New Roman" w:cs="Times New Roman"/>
        </w:rPr>
        <w:t>47.</w:t>
      </w:r>
    </w:p>
  </w:footnote>
  <w:footnote w:id="26">
    <w:p w14:paraId="4C38449F" w14:textId="77777777" w:rsidR="00E201DE" w:rsidRPr="00B20B6C" w:rsidRDefault="00E201DE" w:rsidP="00E201DE">
      <w:pPr>
        <w:pStyle w:val="Lbjegyzetszveg"/>
        <w:jc w:val="both"/>
        <w:rPr>
          <w:rFonts w:ascii="Times New Roman" w:hAnsi="Times New Roman" w:cs="Times New Roman"/>
        </w:rPr>
      </w:pPr>
      <w:r w:rsidRPr="00B20B6C">
        <w:rPr>
          <w:rStyle w:val="Lbjegyzet-hivatkozs"/>
          <w:rFonts w:ascii="Times New Roman" w:hAnsi="Times New Roman" w:cs="Times New Roman"/>
        </w:rPr>
        <w:footnoteRef/>
      </w:r>
      <w:r w:rsidRPr="00B20B6C">
        <w:rPr>
          <w:rFonts w:ascii="Times New Roman" w:hAnsi="Times New Roman" w:cs="Times New Roman"/>
        </w:rPr>
        <w:t xml:space="preserve"> Urbán </w:t>
      </w:r>
      <w:r>
        <w:rPr>
          <w:rFonts w:ascii="Times New Roman" w:hAnsi="Times New Roman" w:cs="Times New Roman"/>
        </w:rPr>
        <w:t xml:space="preserve">2017, </w:t>
      </w:r>
      <w:r w:rsidRPr="00B20B6C">
        <w:rPr>
          <w:rFonts w:ascii="Times New Roman" w:hAnsi="Times New Roman" w:cs="Times New Roman"/>
        </w:rPr>
        <w:t>124-125.</w:t>
      </w:r>
    </w:p>
  </w:footnote>
  <w:footnote w:id="27">
    <w:p w14:paraId="4D838F61" w14:textId="77777777" w:rsidR="00B9342A" w:rsidRPr="00B9342A" w:rsidRDefault="00B9342A" w:rsidP="00FC4788">
      <w:pPr>
        <w:pStyle w:val="Lbjegyzetszveg"/>
        <w:jc w:val="both"/>
        <w:rPr>
          <w:rFonts w:ascii="Times New Roman" w:hAnsi="Times New Roman" w:cs="Times New Roman"/>
        </w:rPr>
      </w:pPr>
      <w:r w:rsidRPr="00B9342A">
        <w:rPr>
          <w:rStyle w:val="Lbjegyzet-hivatkozs"/>
          <w:rFonts w:ascii="Times New Roman" w:hAnsi="Times New Roman" w:cs="Times New Roman"/>
        </w:rPr>
        <w:footnoteRef/>
      </w:r>
      <w:r w:rsidR="00FC4788">
        <w:rPr>
          <w:rFonts w:ascii="Times New Roman" w:hAnsi="Times New Roman" w:cs="Times New Roman"/>
        </w:rPr>
        <w:t xml:space="preserve"> Landauer 1916, </w:t>
      </w:r>
      <w:r w:rsidRPr="00B9342A">
        <w:rPr>
          <w:rFonts w:ascii="Times New Roman" w:hAnsi="Times New Roman" w:cs="Times New Roman"/>
        </w:rPr>
        <w:t>156.</w:t>
      </w:r>
    </w:p>
  </w:footnote>
  <w:footnote w:id="28">
    <w:p w14:paraId="4B204871" w14:textId="7DD36A68" w:rsidR="002269EA" w:rsidRPr="002269EA" w:rsidRDefault="002269EA" w:rsidP="00FC4788">
      <w:pPr>
        <w:pStyle w:val="Lbjegyzetszveg"/>
        <w:jc w:val="both"/>
        <w:rPr>
          <w:rFonts w:ascii="Times New Roman" w:hAnsi="Times New Roman" w:cs="Times New Roman"/>
        </w:rPr>
      </w:pPr>
      <w:r w:rsidRPr="002269EA">
        <w:rPr>
          <w:rStyle w:val="Lbjegyzet-hivatkozs"/>
          <w:rFonts w:ascii="Times New Roman" w:hAnsi="Times New Roman" w:cs="Times New Roman"/>
        </w:rPr>
        <w:footnoteRef/>
      </w:r>
      <w:r w:rsidRPr="002269EA">
        <w:rPr>
          <w:rFonts w:ascii="Times New Roman" w:hAnsi="Times New Roman" w:cs="Times New Roman"/>
        </w:rPr>
        <w:t xml:space="preserve"> Urbán </w:t>
      </w:r>
      <w:r w:rsidR="0066350D">
        <w:rPr>
          <w:rFonts w:ascii="Times New Roman" w:hAnsi="Times New Roman" w:cs="Times New Roman"/>
        </w:rPr>
        <w:t xml:space="preserve">2017, </w:t>
      </w:r>
      <w:r w:rsidRPr="002269EA">
        <w:rPr>
          <w:rFonts w:ascii="Times New Roman" w:hAnsi="Times New Roman" w:cs="Times New Roman"/>
        </w:rPr>
        <w:t>117.</w:t>
      </w:r>
    </w:p>
  </w:footnote>
  <w:footnote w:id="29">
    <w:p w14:paraId="6EFBEBB8" w14:textId="3F4FDF1C" w:rsidR="003F4DBC" w:rsidRPr="003F4DBC" w:rsidRDefault="003F4DBC" w:rsidP="00FC4788">
      <w:pPr>
        <w:pStyle w:val="Lbjegyzetszveg"/>
        <w:jc w:val="both"/>
        <w:rPr>
          <w:rFonts w:ascii="Times New Roman" w:hAnsi="Times New Roman" w:cs="Times New Roman"/>
        </w:rPr>
      </w:pPr>
      <w:r w:rsidRPr="003F4DBC">
        <w:rPr>
          <w:rStyle w:val="Lbjegyzet-hivatkozs"/>
          <w:rFonts w:ascii="Times New Roman" w:hAnsi="Times New Roman" w:cs="Times New Roman"/>
        </w:rPr>
        <w:footnoteRef/>
      </w:r>
      <w:r w:rsidRPr="003F4DBC">
        <w:rPr>
          <w:rFonts w:ascii="Times New Roman" w:hAnsi="Times New Roman" w:cs="Times New Roman"/>
        </w:rPr>
        <w:t xml:space="preserve"> Urbán </w:t>
      </w:r>
      <w:r w:rsidR="0066350D">
        <w:rPr>
          <w:rFonts w:ascii="Times New Roman" w:hAnsi="Times New Roman" w:cs="Times New Roman"/>
        </w:rPr>
        <w:t xml:space="preserve">2017, </w:t>
      </w:r>
      <w:r w:rsidRPr="003F4DBC">
        <w:rPr>
          <w:rFonts w:ascii="Times New Roman" w:hAnsi="Times New Roman" w:cs="Times New Roman"/>
        </w:rPr>
        <w:t>190.</w:t>
      </w:r>
    </w:p>
  </w:footnote>
  <w:footnote w:id="30">
    <w:p w14:paraId="467E2400" w14:textId="77777777" w:rsidR="0039586A" w:rsidRPr="00FC4788" w:rsidRDefault="0039586A">
      <w:pPr>
        <w:pStyle w:val="Lbjegyzetszveg"/>
        <w:rPr>
          <w:rFonts w:ascii="Times New Roman" w:hAnsi="Times New Roman" w:cs="Times New Roman"/>
        </w:rPr>
      </w:pPr>
      <w:r w:rsidRPr="00FC4788">
        <w:rPr>
          <w:rStyle w:val="Lbjegyzet-hivatkozs"/>
          <w:rFonts w:ascii="Times New Roman" w:hAnsi="Times New Roman" w:cs="Times New Roman"/>
        </w:rPr>
        <w:footnoteRef/>
      </w:r>
      <w:r w:rsidRPr="00FC4788">
        <w:rPr>
          <w:rFonts w:ascii="Times New Roman" w:hAnsi="Times New Roman" w:cs="Times New Roman"/>
        </w:rPr>
        <w:t xml:space="preserve"> P</w:t>
      </w:r>
      <w:r w:rsidR="00FC4788">
        <w:rPr>
          <w:rFonts w:ascii="Times New Roman" w:hAnsi="Times New Roman" w:cs="Times New Roman"/>
        </w:rPr>
        <w:t>ogány 1916,</w:t>
      </w:r>
      <w:r w:rsidRPr="00FC4788">
        <w:rPr>
          <w:rFonts w:ascii="Times New Roman" w:hAnsi="Times New Roman" w:cs="Times New Roman"/>
        </w:rPr>
        <w:t xml:space="preserve"> 60-61.</w:t>
      </w:r>
    </w:p>
  </w:footnote>
  <w:footnote w:id="31">
    <w:p w14:paraId="7037EA3D" w14:textId="77777777" w:rsidR="00EE46FC" w:rsidRPr="00FC4788" w:rsidRDefault="00EE46FC">
      <w:pPr>
        <w:pStyle w:val="Lbjegyzetszveg"/>
        <w:rPr>
          <w:rFonts w:ascii="Times New Roman" w:hAnsi="Times New Roman" w:cs="Times New Roman"/>
        </w:rPr>
      </w:pPr>
      <w:r w:rsidRPr="00FC4788">
        <w:rPr>
          <w:rStyle w:val="Lbjegyzet-hivatkozs"/>
          <w:rFonts w:ascii="Times New Roman" w:hAnsi="Times New Roman" w:cs="Times New Roman"/>
        </w:rPr>
        <w:footnoteRef/>
      </w:r>
      <w:r w:rsidR="00FC4788">
        <w:rPr>
          <w:rFonts w:ascii="Times New Roman" w:hAnsi="Times New Roman" w:cs="Times New Roman"/>
        </w:rPr>
        <w:t xml:space="preserve"> </w:t>
      </w:r>
      <w:proofErr w:type="spellStart"/>
      <w:r w:rsidR="00FC4788">
        <w:rPr>
          <w:rFonts w:ascii="Times New Roman" w:hAnsi="Times New Roman" w:cs="Times New Roman"/>
        </w:rPr>
        <w:t>Lukachich</w:t>
      </w:r>
      <w:proofErr w:type="spellEnd"/>
      <w:r w:rsidR="00FC4788">
        <w:rPr>
          <w:rFonts w:ascii="Times New Roman" w:hAnsi="Times New Roman" w:cs="Times New Roman"/>
        </w:rPr>
        <w:t xml:space="preserve"> 1918,</w:t>
      </w:r>
      <w:r w:rsidRPr="00FC4788">
        <w:rPr>
          <w:rFonts w:ascii="Times New Roman" w:hAnsi="Times New Roman" w:cs="Times New Roman"/>
        </w:rPr>
        <w:t xml:space="preserve"> 18.</w:t>
      </w:r>
    </w:p>
  </w:footnote>
  <w:footnote w:id="32">
    <w:p w14:paraId="358B2B15" w14:textId="314F8278" w:rsidR="00C019BE" w:rsidRPr="00FC4788" w:rsidRDefault="00C019BE">
      <w:pPr>
        <w:pStyle w:val="Lbjegyzetszveg"/>
        <w:rPr>
          <w:rFonts w:ascii="Times New Roman" w:hAnsi="Times New Roman" w:cs="Times New Roman"/>
        </w:rPr>
      </w:pPr>
      <w:r w:rsidRPr="00FC4788">
        <w:rPr>
          <w:rStyle w:val="Lbjegyzet-hivatkozs"/>
          <w:rFonts w:ascii="Times New Roman" w:hAnsi="Times New Roman" w:cs="Times New Roman"/>
        </w:rPr>
        <w:footnoteRef/>
      </w:r>
      <w:r w:rsidR="00FC4788">
        <w:rPr>
          <w:rFonts w:ascii="Times New Roman" w:hAnsi="Times New Roman" w:cs="Times New Roman"/>
        </w:rPr>
        <w:t xml:space="preserve"> </w:t>
      </w:r>
      <w:r w:rsidR="007A251E">
        <w:rPr>
          <w:rFonts w:ascii="Times New Roman" w:hAnsi="Times New Roman" w:cs="Times New Roman"/>
        </w:rPr>
        <w:t xml:space="preserve">Dr. </w:t>
      </w:r>
      <w:r w:rsidR="00FC4788">
        <w:rPr>
          <w:rFonts w:ascii="Times New Roman" w:hAnsi="Times New Roman" w:cs="Times New Roman"/>
        </w:rPr>
        <w:t>Csabai 193</w:t>
      </w:r>
      <w:r w:rsidR="0066350D">
        <w:rPr>
          <w:rFonts w:ascii="Times New Roman" w:hAnsi="Times New Roman" w:cs="Times New Roman"/>
        </w:rPr>
        <w:t>5</w:t>
      </w:r>
      <w:r w:rsidR="00FC4788">
        <w:rPr>
          <w:rFonts w:ascii="Times New Roman" w:hAnsi="Times New Roman" w:cs="Times New Roman"/>
        </w:rPr>
        <w:t>,</w:t>
      </w:r>
      <w:r w:rsidRPr="00FC4788">
        <w:rPr>
          <w:rFonts w:ascii="Times New Roman" w:hAnsi="Times New Roman" w:cs="Times New Roman"/>
        </w:rPr>
        <w:t xml:space="preserve"> 200-203.</w:t>
      </w:r>
    </w:p>
  </w:footnote>
  <w:footnote w:id="33">
    <w:p w14:paraId="5B0751B2" w14:textId="77777777" w:rsidR="00C4603C" w:rsidRPr="00FC4788" w:rsidRDefault="00C4603C" w:rsidP="00C4603C">
      <w:pPr>
        <w:pStyle w:val="Lbjegyzetszveg"/>
        <w:rPr>
          <w:rFonts w:ascii="Times New Roman" w:hAnsi="Times New Roman" w:cs="Times New Roman"/>
        </w:rPr>
      </w:pPr>
      <w:r w:rsidRPr="00FC4788">
        <w:rPr>
          <w:rStyle w:val="Lbjegyzet-hivatkozs"/>
          <w:rFonts w:ascii="Times New Roman" w:hAnsi="Times New Roman" w:cs="Times New Roman"/>
        </w:rPr>
        <w:footnoteRef/>
      </w:r>
      <w:r w:rsidRPr="00FC4788">
        <w:rPr>
          <w:rFonts w:ascii="Times New Roman" w:hAnsi="Times New Roman" w:cs="Times New Roman"/>
        </w:rPr>
        <w:t xml:space="preserve"> Urbán</w:t>
      </w:r>
      <w:r>
        <w:rPr>
          <w:rFonts w:ascii="Times New Roman" w:hAnsi="Times New Roman" w:cs="Times New Roman"/>
        </w:rPr>
        <w:t xml:space="preserve"> 2017,</w:t>
      </w:r>
      <w:r w:rsidRPr="00FC4788">
        <w:rPr>
          <w:rFonts w:ascii="Times New Roman" w:hAnsi="Times New Roman" w:cs="Times New Roman"/>
        </w:rPr>
        <w:t>213.</w:t>
      </w:r>
    </w:p>
  </w:footnote>
  <w:footnote w:id="34">
    <w:p w14:paraId="0A2805BD" w14:textId="77777777" w:rsidR="00F80FA5" w:rsidRPr="008E2F0A" w:rsidRDefault="00F80FA5" w:rsidP="00F80FA5">
      <w:pPr>
        <w:pStyle w:val="Lbjegyzetszveg"/>
        <w:rPr>
          <w:rFonts w:ascii="Times New Roman" w:hAnsi="Times New Roman" w:cs="Times New Roman"/>
        </w:rPr>
      </w:pPr>
      <w:r w:rsidRPr="008E2F0A">
        <w:rPr>
          <w:rStyle w:val="Lbjegyzet-hivatkozs"/>
          <w:rFonts w:ascii="Times New Roman" w:hAnsi="Times New Roman" w:cs="Times New Roman"/>
        </w:rPr>
        <w:footnoteRef/>
      </w:r>
      <w:r w:rsidRPr="008E2F0A">
        <w:rPr>
          <w:rFonts w:ascii="Times New Roman" w:hAnsi="Times New Roman" w:cs="Times New Roman"/>
        </w:rPr>
        <w:t xml:space="preserve"> Pintér </w:t>
      </w:r>
      <w:r>
        <w:rPr>
          <w:rFonts w:ascii="Times New Roman" w:hAnsi="Times New Roman" w:cs="Times New Roman"/>
        </w:rPr>
        <w:t xml:space="preserve">2016, </w:t>
      </w:r>
      <w:r w:rsidRPr="008E2F0A">
        <w:rPr>
          <w:rFonts w:ascii="Times New Roman" w:hAnsi="Times New Roman" w:cs="Times New Roman"/>
        </w:rPr>
        <w:t>18.</w:t>
      </w:r>
    </w:p>
  </w:footnote>
  <w:footnote w:id="35">
    <w:p w14:paraId="45C2BCE8" w14:textId="77777777" w:rsidR="00B72952" w:rsidRPr="00FC4788" w:rsidRDefault="00B72952" w:rsidP="00B72952">
      <w:pPr>
        <w:pStyle w:val="Lbjegyzetszveg"/>
        <w:rPr>
          <w:rFonts w:ascii="Times New Roman" w:hAnsi="Times New Roman" w:cs="Times New Roman"/>
        </w:rPr>
      </w:pPr>
      <w:r w:rsidRPr="00FC4788">
        <w:rPr>
          <w:rStyle w:val="Lbjegyzet-hivatkozs"/>
          <w:rFonts w:ascii="Times New Roman" w:hAnsi="Times New Roman" w:cs="Times New Roman"/>
        </w:rPr>
        <w:footnoteRef/>
      </w:r>
      <w:r w:rsidRPr="00FC4788">
        <w:rPr>
          <w:rFonts w:ascii="Times New Roman" w:hAnsi="Times New Roman" w:cs="Times New Roman"/>
        </w:rPr>
        <w:t xml:space="preserve"> Urbán </w:t>
      </w:r>
      <w:r>
        <w:rPr>
          <w:rFonts w:ascii="Times New Roman" w:hAnsi="Times New Roman" w:cs="Times New Roman"/>
        </w:rPr>
        <w:t xml:space="preserve">2017, </w:t>
      </w:r>
      <w:r w:rsidRPr="00FC4788">
        <w:rPr>
          <w:rFonts w:ascii="Times New Roman" w:hAnsi="Times New Roman" w:cs="Times New Roman"/>
        </w:rPr>
        <w:t>194-195.</w:t>
      </w:r>
    </w:p>
  </w:footnote>
  <w:footnote w:id="36">
    <w:p w14:paraId="37008ECF" w14:textId="59049111" w:rsidR="00D441CF" w:rsidRPr="00FC4788" w:rsidRDefault="00D441CF">
      <w:pPr>
        <w:pStyle w:val="Lbjegyzetszveg"/>
        <w:rPr>
          <w:rFonts w:ascii="Times New Roman" w:hAnsi="Times New Roman" w:cs="Times New Roman"/>
        </w:rPr>
      </w:pPr>
      <w:r w:rsidRPr="00FC4788">
        <w:rPr>
          <w:rStyle w:val="Lbjegyzet-hivatkozs"/>
          <w:rFonts w:ascii="Times New Roman" w:hAnsi="Times New Roman" w:cs="Times New Roman"/>
        </w:rPr>
        <w:footnoteRef/>
      </w:r>
      <w:r w:rsidRPr="00FC4788">
        <w:rPr>
          <w:rFonts w:ascii="Times New Roman" w:hAnsi="Times New Roman" w:cs="Times New Roman"/>
        </w:rPr>
        <w:t xml:space="preserve"> Urbán </w:t>
      </w:r>
      <w:r w:rsidR="0066350D">
        <w:rPr>
          <w:rFonts w:ascii="Times New Roman" w:hAnsi="Times New Roman" w:cs="Times New Roman"/>
        </w:rPr>
        <w:t xml:space="preserve">2017, </w:t>
      </w:r>
      <w:r w:rsidRPr="00FC4788">
        <w:rPr>
          <w:rFonts w:ascii="Times New Roman" w:hAnsi="Times New Roman" w:cs="Times New Roman"/>
        </w:rPr>
        <w:t>194-195.</w:t>
      </w:r>
    </w:p>
  </w:footnote>
  <w:footnote w:id="37">
    <w:p w14:paraId="2D20A3CB" w14:textId="3358FD8D" w:rsidR="003F78FB" w:rsidRPr="003F78FB" w:rsidRDefault="003F78FB">
      <w:pPr>
        <w:pStyle w:val="Lbjegyzetszveg"/>
        <w:rPr>
          <w:rFonts w:ascii="Times New Roman" w:hAnsi="Times New Roman" w:cs="Times New Roman"/>
        </w:rPr>
      </w:pPr>
      <w:r w:rsidRPr="003F78FB">
        <w:rPr>
          <w:rStyle w:val="Lbjegyzet-hivatkozs"/>
          <w:rFonts w:ascii="Times New Roman" w:hAnsi="Times New Roman" w:cs="Times New Roman"/>
        </w:rPr>
        <w:footnoteRef/>
      </w:r>
      <w:r w:rsidRPr="003F78FB">
        <w:rPr>
          <w:rFonts w:ascii="Times New Roman" w:hAnsi="Times New Roman" w:cs="Times New Roman"/>
        </w:rPr>
        <w:t xml:space="preserve"> Balla 2010, 100-103.</w:t>
      </w:r>
    </w:p>
  </w:footnote>
  <w:footnote w:id="38">
    <w:p w14:paraId="0410E16E" w14:textId="63A1784A" w:rsidR="00353CEC" w:rsidRPr="00FC4788" w:rsidRDefault="00353CEC" w:rsidP="00353CEC">
      <w:pPr>
        <w:pStyle w:val="Lbjegyzetszveg"/>
        <w:jc w:val="both"/>
        <w:rPr>
          <w:rFonts w:ascii="Times New Roman" w:hAnsi="Times New Roman" w:cs="Times New Roman"/>
        </w:rPr>
      </w:pPr>
      <w:r w:rsidRPr="00FC4788">
        <w:rPr>
          <w:rStyle w:val="Lbjegyzet-hivatkozs"/>
          <w:rFonts w:ascii="Times New Roman" w:hAnsi="Times New Roman" w:cs="Times New Roman"/>
        </w:rPr>
        <w:footnoteRef/>
      </w:r>
      <w:r w:rsidRPr="00FC4788">
        <w:rPr>
          <w:rFonts w:ascii="Times New Roman" w:hAnsi="Times New Roman" w:cs="Times New Roman"/>
        </w:rPr>
        <w:t xml:space="preserve"> </w:t>
      </w:r>
      <w:r w:rsidR="0086769F">
        <w:rPr>
          <w:rFonts w:ascii="Times New Roman" w:hAnsi="Times New Roman" w:cs="Times New Roman"/>
        </w:rPr>
        <w:t>Az olasz erődök építésének történetéhez lásd: Striffler 2004.</w:t>
      </w:r>
    </w:p>
  </w:footnote>
  <w:footnote w:id="39">
    <w:p w14:paraId="69337F33" w14:textId="77777777" w:rsidR="004C718C" w:rsidRPr="00FC4788" w:rsidRDefault="004C718C" w:rsidP="004C718C">
      <w:pPr>
        <w:pStyle w:val="Lbjegyzetszveg"/>
        <w:jc w:val="both"/>
        <w:rPr>
          <w:rFonts w:ascii="Times New Roman" w:hAnsi="Times New Roman" w:cs="Times New Roman"/>
        </w:rPr>
      </w:pPr>
      <w:r w:rsidRPr="00FC4788">
        <w:rPr>
          <w:rStyle w:val="Lbjegyzet-hivatkozs"/>
          <w:rFonts w:ascii="Times New Roman" w:hAnsi="Times New Roman" w:cs="Times New Roman"/>
        </w:rPr>
        <w:footnoteRef/>
      </w:r>
      <w:r w:rsidRPr="00FC4788">
        <w:rPr>
          <w:rFonts w:ascii="Times New Roman" w:hAnsi="Times New Roman" w:cs="Times New Roman"/>
        </w:rPr>
        <w:t xml:space="preserve"> Balla</w:t>
      </w:r>
      <w:r>
        <w:rPr>
          <w:rFonts w:ascii="Times New Roman" w:hAnsi="Times New Roman" w:cs="Times New Roman"/>
        </w:rPr>
        <w:t xml:space="preserve"> 2015,</w:t>
      </w:r>
      <w:r w:rsidRPr="00FC4788">
        <w:rPr>
          <w:rFonts w:ascii="Times New Roman" w:hAnsi="Times New Roman" w:cs="Times New Roman"/>
        </w:rPr>
        <w:t xml:space="preserve"> 650.</w:t>
      </w:r>
    </w:p>
  </w:footnote>
  <w:footnote w:id="40">
    <w:p w14:paraId="19EA1E80" w14:textId="617383B4" w:rsidR="004C718C" w:rsidRDefault="004C718C">
      <w:pPr>
        <w:pStyle w:val="Lbjegyzetszveg"/>
      </w:pPr>
      <w:r>
        <w:rPr>
          <w:rStyle w:val="Lbjegyzet-hivatkozs"/>
        </w:rPr>
        <w:footnoteRef/>
      </w:r>
      <w:r>
        <w:t xml:space="preserve"> </w:t>
      </w:r>
      <w:proofErr w:type="spellStart"/>
      <w:r w:rsidRPr="00DA0CF1">
        <w:rPr>
          <w:rFonts w:ascii="Times New Roman" w:hAnsi="Times New Roman" w:cs="Times New Roman"/>
        </w:rPr>
        <w:t>Vezzena</w:t>
      </w:r>
      <w:proofErr w:type="spellEnd"/>
      <w:r w:rsidRPr="00DA0CF1">
        <w:rPr>
          <w:rFonts w:ascii="Times New Roman" w:hAnsi="Times New Roman" w:cs="Times New Roman"/>
        </w:rPr>
        <w:t xml:space="preserve">, </w:t>
      </w:r>
      <w:proofErr w:type="spellStart"/>
      <w:r w:rsidRPr="00DA0CF1">
        <w:rPr>
          <w:rFonts w:ascii="Times New Roman" w:hAnsi="Times New Roman" w:cs="Times New Roman"/>
        </w:rPr>
        <w:t>Verle</w:t>
      </w:r>
      <w:proofErr w:type="spellEnd"/>
      <w:r w:rsidRPr="00DA0CF1">
        <w:rPr>
          <w:rFonts w:ascii="Times New Roman" w:hAnsi="Times New Roman" w:cs="Times New Roman"/>
        </w:rPr>
        <w:t xml:space="preserve">, </w:t>
      </w:r>
      <w:proofErr w:type="spellStart"/>
      <w:r w:rsidRPr="00DA0CF1">
        <w:rPr>
          <w:rFonts w:ascii="Times New Roman" w:hAnsi="Times New Roman" w:cs="Times New Roman"/>
        </w:rPr>
        <w:t>Lusern</w:t>
      </w:r>
      <w:proofErr w:type="spellEnd"/>
      <w:r w:rsidRPr="00DA0CF1">
        <w:rPr>
          <w:rFonts w:ascii="Times New Roman" w:hAnsi="Times New Roman" w:cs="Times New Roman"/>
        </w:rPr>
        <w:t xml:space="preserve">, </w:t>
      </w:r>
      <w:proofErr w:type="spellStart"/>
      <w:r w:rsidRPr="00DA0CF1">
        <w:rPr>
          <w:rFonts w:ascii="Times New Roman" w:hAnsi="Times New Roman" w:cs="Times New Roman"/>
        </w:rPr>
        <w:t>Gschwent</w:t>
      </w:r>
      <w:proofErr w:type="spellEnd"/>
      <w:r w:rsidRPr="00DA0CF1">
        <w:rPr>
          <w:rFonts w:ascii="Times New Roman" w:hAnsi="Times New Roman" w:cs="Times New Roman"/>
        </w:rPr>
        <w:t xml:space="preserve">, </w:t>
      </w:r>
      <w:proofErr w:type="spellStart"/>
      <w:r w:rsidRPr="00DA0CF1">
        <w:rPr>
          <w:rFonts w:ascii="Times New Roman" w:hAnsi="Times New Roman" w:cs="Times New Roman"/>
        </w:rPr>
        <w:t>Sebastiano</w:t>
      </w:r>
      <w:proofErr w:type="spellEnd"/>
      <w:r w:rsidRPr="00DA0CF1">
        <w:rPr>
          <w:rFonts w:ascii="Times New Roman" w:hAnsi="Times New Roman" w:cs="Times New Roman"/>
        </w:rPr>
        <w:t xml:space="preserve">, </w:t>
      </w:r>
      <w:proofErr w:type="spellStart"/>
      <w:r w:rsidRPr="00DA0CF1">
        <w:rPr>
          <w:rFonts w:ascii="Times New Roman" w:hAnsi="Times New Roman" w:cs="Times New Roman"/>
        </w:rPr>
        <w:t>Sommo</w:t>
      </w:r>
      <w:proofErr w:type="spellEnd"/>
      <w:r w:rsidRPr="00DA0CF1">
        <w:rPr>
          <w:rFonts w:ascii="Times New Roman" w:hAnsi="Times New Roman" w:cs="Times New Roman"/>
        </w:rPr>
        <w:t xml:space="preserve">, </w:t>
      </w:r>
      <w:proofErr w:type="spellStart"/>
      <w:r w:rsidRPr="00DA0CF1">
        <w:rPr>
          <w:rFonts w:ascii="Times New Roman" w:hAnsi="Times New Roman" w:cs="Times New Roman"/>
        </w:rPr>
        <w:t>Serrada</w:t>
      </w:r>
      <w:proofErr w:type="spellEnd"/>
      <w:r w:rsidRPr="00DA0CF1">
        <w:rPr>
          <w:rFonts w:ascii="Times New Roman" w:hAnsi="Times New Roman" w:cs="Times New Roman"/>
        </w:rPr>
        <w:t xml:space="preserve"> erődök</w:t>
      </w:r>
    </w:p>
  </w:footnote>
  <w:footnote w:id="41">
    <w:p w14:paraId="3F50B3F4" w14:textId="33A3F315" w:rsidR="004C718C" w:rsidRDefault="004C718C">
      <w:pPr>
        <w:pStyle w:val="Lbjegyzetszveg"/>
      </w:pPr>
      <w:r>
        <w:rPr>
          <w:rStyle w:val="Lbjegyzet-hivatkozs"/>
        </w:rPr>
        <w:footnoteRef/>
      </w:r>
      <w:r>
        <w:t xml:space="preserve"> </w:t>
      </w:r>
      <w:proofErr w:type="spellStart"/>
      <w:r w:rsidRPr="009A0129">
        <w:rPr>
          <w:rFonts w:ascii="Times New Roman" w:hAnsi="Times New Roman" w:cs="Times New Roman"/>
        </w:rPr>
        <w:t>Hentzschel</w:t>
      </w:r>
      <w:proofErr w:type="spellEnd"/>
      <w:r w:rsidRPr="009A0129">
        <w:rPr>
          <w:rFonts w:ascii="Times New Roman" w:hAnsi="Times New Roman" w:cs="Times New Roman"/>
        </w:rPr>
        <w:t xml:space="preserve"> 2008, </w:t>
      </w:r>
      <w:r>
        <w:rPr>
          <w:rFonts w:ascii="Times New Roman" w:hAnsi="Times New Roman" w:cs="Times New Roman"/>
        </w:rPr>
        <w:t>127., 278.</w:t>
      </w:r>
    </w:p>
  </w:footnote>
  <w:footnote w:id="42">
    <w:p w14:paraId="6D5094C5" w14:textId="378AC3E1" w:rsidR="00776AC6" w:rsidRPr="00FC4788" w:rsidRDefault="00776AC6" w:rsidP="00776AC6">
      <w:pPr>
        <w:pStyle w:val="Lbjegyzetszveg"/>
        <w:jc w:val="both"/>
        <w:rPr>
          <w:rFonts w:ascii="Times New Roman" w:hAnsi="Times New Roman" w:cs="Times New Roman"/>
        </w:rPr>
      </w:pPr>
      <w:r w:rsidRPr="00FC4788">
        <w:rPr>
          <w:rStyle w:val="Lbjegyzet-hivatkozs"/>
          <w:rFonts w:ascii="Times New Roman" w:hAnsi="Times New Roman" w:cs="Times New Roman"/>
        </w:rPr>
        <w:footnoteRef/>
      </w:r>
      <w:r w:rsidRPr="00FC4788">
        <w:rPr>
          <w:rFonts w:ascii="Times New Roman" w:hAnsi="Times New Roman" w:cs="Times New Roman"/>
        </w:rPr>
        <w:t xml:space="preserve"> </w:t>
      </w:r>
      <w:proofErr w:type="spellStart"/>
      <w:r w:rsidR="003178F2" w:rsidRPr="0026564C">
        <w:rPr>
          <w:rFonts w:ascii="Times New Roman" w:hAnsi="Times New Roman" w:cs="Times New Roman"/>
        </w:rPr>
        <w:t>Campomolon</w:t>
      </w:r>
      <w:proofErr w:type="spellEnd"/>
      <w:r w:rsidR="003178F2" w:rsidRPr="0026564C">
        <w:rPr>
          <w:rFonts w:ascii="Times New Roman" w:hAnsi="Times New Roman" w:cs="Times New Roman"/>
        </w:rPr>
        <w:t xml:space="preserve"> (</w:t>
      </w:r>
      <w:r w:rsidR="00BC3776">
        <w:rPr>
          <w:rFonts w:ascii="Times New Roman" w:hAnsi="Times New Roman" w:cs="Times New Roman"/>
        </w:rPr>
        <w:t>1915 májusáig</w:t>
      </w:r>
      <w:r w:rsidR="003178F2" w:rsidRPr="0026564C">
        <w:rPr>
          <w:rFonts w:ascii="Times New Roman" w:hAnsi="Times New Roman" w:cs="Times New Roman"/>
        </w:rPr>
        <w:t xml:space="preserve"> nem fejezték be</w:t>
      </w:r>
      <w:r w:rsidR="00BC3776">
        <w:rPr>
          <w:rFonts w:ascii="Times New Roman" w:hAnsi="Times New Roman" w:cs="Times New Roman"/>
        </w:rPr>
        <w:t xml:space="preserve"> teljesen</w:t>
      </w:r>
      <w:r w:rsidR="003178F2" w:rsidRPr="0026564C">
        <w:rPr>
          <w:rFonts w:ascii="Times New Roman" w:hAnsi="Times New Roman" w:cs="Times New Roman"/>
        </w:rPr>
        <w:t xml:space="preserve">), </w:t>
      </w:r>
      <w:proofErr w:type="spellStart"/>
      <w:r w:rsidR="003178F2" w:rsidRPr="0026564C">
        <w:rPr>
          <w:rFonts w:ascii="Times New Roman" w:hAnsi="Times New Roman" w:cs="Times New Roman"/>
        </w:rPr>
        <w:t>Casa</w:t>
      </w:r>
      <w:proofErr w:type="spellEnd"/>
      <w:r w:rsidR="003178F2" w:rsidRPr="0026564C">
        <w:rPr>
          <w:rFonts w:ascii="Times New Roman" w:hAnsi="Times New Roman" w:cs="Times New Roman"/>
        </w:rPr>
        <w:t xml:space="preserve"> </w:t>
      </w:r>
      <w:proofErr w:type="spellStart"/>
      <w:r w:rsidR="003178F2" w:rsidRPr="0026564C">
        <w:rPr>
          <w:rFonts w:ascii="Times New Roman" w:hAnsi="Times New Roman" w:cs="Times New Roman"/>
        </w:rPr>
        <w:t>Ratti</w:t>
      </w:r>
      <w:proofErr w:type="spellEnd"/>
      <w:r w:rsidR="003178F2" w:rsidRPr="0026564C">
        <w:rPr>
          <w:rFonts w:ascii="Times New Roman" w:hAnsi="Times New Roman" w:cs="Times New Roman"/>
        </w:rPr>
        <w:t xml:space="preserve">, Punta Corbin, </w:t>
      </w:r>
      <w:proofErr w:type="spellStart"/>
      <w:r w:rsidR="003178F2" w:rsidRPr="0026564C">
        <w:rPr>
          <w:rFonts w:ascii="Times New Roman" w:hAnsi="Times New Roman" w:cs="Times New Roman"/>
        </w:rPr>
        <w:t>Campolongo</w:t>
      </w:r>
      <w:proofErr w:type="spellEnd"/>
      <w:r w:rsidR="003178F2" w:rsidRPr="0026564C">
        <w:rPr>
          <w:rFonts w:ascii="Times New Roman" w:hAnsi="Times New Roman" w:cs="Times New Roman"/>
        </w:rPr>
        <w:t xml:space="preserve">, </w:t>
      </w:r>
      <w:proofErr w:type="spellStart"/>
      <w:r w:rsidR="003178F2" w:rsidRPr="0026564C">
        <w:rPr>
          <w:rFonts w:ascii="Times New Roman" w:hAnsi="Times New Roman" w:cs="Times New Roman"/>
        </w:rPr>
        <w:t>Verena</w:t>
      </w:r>
      <w:proofErr w:type="spellEnd"/>
    </w:p>
  </w:footnote>
  <w:footnote w:id="43">
    <w:p w14:paraId="5B727C5C" w14:textId="6FB938A2" w:rsidR="003178F2" w:rsidRDefault="003178F2">
      <w:pPr>
        <w:pStyle w:val="Lbjegyzetszveg"/>
      </w:pPr>
      <w:r>
        <w:rPr>
          <w:rStyle w:val="Lbjegyzet-hivatkozs"/>
        </w:rPr>
        <w:footnoteRef/>
      </w:r>
      <w:r>
        <w:t xml:space="preserve"> </w:t>
      </w:r>
      <w:proofErr w:type="spellStart"/>
      <w:r w:rsidRPr="009A0129">
        <w:rPr>
          <w:rFonts w:ascii="Times New Roman" w:hAnsi="Times New Roman" w:cs="Times New Roman"/>
        </w:rPr>
        <w:t>Hentzschel</w:t>
      </w:r>
      <w:proofErr w:type="spellEnd"/>
      <w:r w:rsidRPr="009A0129">
        <w:rPr>
          <w:rFonts w:ascii="Times New Roman" w:hAnsi="Times New Roman" w:cs="Times New Roman"/>
        </w:rPr>
        <w:t xml:space="preserve"> 2008,</w:t>
      </w:r>
      <w:r>
        <w:rPr>
          <w:rFonts w:ascii="Times New Roman" w:hAnsi="Times New Roman" w:cs="Times New Roman"/>
        </w:rPr>
        <w:t xml:space="preserve"> 243-244.</w:t>
      </w:r>
    </w:p>
  </w:footnote>
  <w:footnote w:id="44">
    <w:p w14:paraId="4A8FC8A1" w14:textId="0DD9F0EF" w:rsidR="00920A73" w:rsidRDefault="00920A73">
      <w:pPr>
        <w:pStyle w:val="Lbjegyzetszveg"/>
      </w:pPr>
      <w:r>
        <w:rPr>
          <w:rStyle w:val="Lbjegyzet-hivatkozs"/>
        </w:rPr>
        <w:footnoteRef/>
      </w:r>
      <w:r>
        <w:t xml:space="preserve"> </w:t>
      </w:r>
      <w:proofErr w:type="spellStart"/>
      <w:r w:rsidRPr="00DF3911">
        <w:rPr>
          <w:rFonts w:ascii="Times New Roman" w:hAnsi="Times New Roman" w:cs="Times New Roman"/>
        </w:rPr>
        <w:t>Hentzschel</w:t>
      </w:r>
      <w:proofErr w:type="spellEnd"/>
      <w:r w:rsidRPr="00DF3911">
        <w:rPr>
          <w:rFonts w:ascii="Times New Roman" w:hAnsi="Times New Roman" w:cs="Times New Roman"/>
        </w:rPr>
        <w:t xml:space="preserve"> 2008</w:t>
      </w:r>
      <w:r>
        <w:rPr>
          <w:rFonts w:ascii="Times New Roman" w:hAnsi="Times New Roman" w:cs="Times New Roman"/>
        </w:rPr>
        <w:t>, 246.</w:t>
      </w:r>
    </w:p>
  </w:footnote>
  <w:footnote w:id="45">
    <w:p w14:paraId="14492B9A" w14:textId="77777777" w:rsidR="008E74CB" w:rsidRPr="00DF3911" w:rsidRDefault="008E74CB" w:rsidP="008E74CB">
      <w:pPr>
        <w:pStyle w:val="Lbjegyzetszveg"/>
        <w:rPr>
          <w:rFonts w:ascii="Times New Roman" w:hAnsi="Times New Roman" w:cs="Times New Roman"/>
        </w:rPr>
      </w:pPr>
      <w:r w:rsidRPr="00DF3911">
        <w:rPr>
          <w:rStyle w:val="Lbjegyzet-hivatkozs"/>
          <w:rFonts w:ascii="Times New Roman" w:hAnsi="Times New Roman" w:cs="Times New Roman"/>
        </w:rPr>
        <w:footnoteRef/>
      </w:r>
      <w:r w:rsidRPr="00DF3911">
        <w:rPr>
          <w:rFonts w:ascii="Times New Roman" w:hAnsi="Times New Roman" w:cs="Times New Roman"/>
        </w:rPr>
        <w:t xml:space="preserve"> </w:t>
      </w:r>
      <w:proofErr w:type="spellStart"/>
      <w:r w:rsidRPr="00DF3911">
        <w:rPr>
          <w:rFonts w:ascii="Times New Roman" w:hAnsi="Times New Roman" w:cs="Times New Roman"/>
        </w:rPr>
        <w:t>Hentzschel</w:t>
      </w:r>
      <w:proofErr w:type="spellEnd"/>
      <w:r w:rsidRPr="00DF3911">
        <w:rPr>
          <w:rFonts w:ascii="Times New Roman" w:hAnsi="Times New Roman" w:cs="Times New Roman"/>
        </w:rPr>
        <w:t xml:space="preserve"> 2008</w:t>
      </w:r>
      <w:r>
        <w:rPr>
          <w:rFonts w:ascii="Times New Roman" w:hAnsi="Times New Roman" w:cs="Times New Roman"/>
        </w:rPr>
        <w:t>,</w:t>
      </w:r>
      <w:r w:rsidRPr="00DF3911">
        <w:rPr>
          <w:rFonts w:ascii="Times New Roman" w:hAnsi="Times New Roman" w:cs="Times New Roman"/>
        </w:rPr>
        <w:t xml:space="preserve"> 88-89.</w:t>
      </w:r>
      <w:r>
        <w:rPr>
          <w:rFonts w:ascii="Times New Roman" w:hAnsi="Times New Roman" w:cs="Times New Roman"/>
        </w:rPr>
        <w:t>, 278.</w:t>
      </w:r>
    </w:p>
  </w:footnote>
  <w:footnote w:id="46">
    <w:p w14:paraId="2402E73E" w14:textId="77777777" w:rsidR="00FC321C" w:rsidRPr="00293654" w:rsidRDefault="00FC321C" w:rsidP="00FC321C">
      <w:pPr>
        <w:pStyle w:val="Lbjegyzetszveg"/>
        <w:rPr>
          <w:rFonts w:ascii="Times New Roman" w:hAnsi="Times New Roman" w:cs="Times New Roman"/>
        </w:rPr>
      </w:pPr>
      <w:r w:rsidRPr="00293654">
        <w:rPr>
          <w:rStyle w:val="Lbjegyzet-hivatkozs"/>
          <w:rFonts w:ascii="Times New Roman" w:hAnsi="Times New Roman" w:cs="Times New Roman"/>
        </w:rPr>
        <w:footnoteRef/>
      </w:r>
      <w:r w:rsidRPr="00293654">
        <w:rPr>
          <w:rFonts w:ascii="Times New Roman" w:hAnsi="Times New Roman" w:cs="Times New Roman"/>
        </w:rPr>
        <w:t xml:space="preserve"> </w:t>
      </w:r>
      <w:proofErr w:type="spellStart"/>
      <w:r w:rsidRPr="00293654">
        <w:rPr>
          <w:rFonts w:ascii="Times New Roman" w:hAnsi="Times New Roman" w:cs="Times New Roman"/>
        </w:rPr>
        <w:t>Hentzschel</w:t>
      </w:r>
      <w:proofErr w:type="spellEnd"/>
      <w:r w:rsidRPr="00293654">
        <w:rPr>
          <w:rFonts w:ascii="Times New Roman" w:hAnsi="Times New Roman" w:cs="Times New Roman"/>
        </w:rPr>
        <w:t xml:space="preserve"> 2008, 91-93.</w:t>
      </w:r>
    </w:p>
  </w:footnote>
  <w:footnote w:id="47">
    <w:p w14:paraId="2F071378" w14:textId="77777777" w:rsidR="00C6686C" w:rsidRPr="009A0129" w:rsidRDefault="00C6686C" w:rsidP="00C6686C">
      <w:pPr>
        <w:pStyle w:val="Lbjegyzetszveg"/>
        <w:rPr>
          <w:rFonts w:ascii="Times New Roman" w:hAnsi="Times New Roman" w:cs="Times New Roman"/>
        </w:rPr>
      </w:pPr>
      <w:r w:rsidRPr="009A0129">
        <w:rPr>
          <w:rStyle w:val="Lbjegyzet-hivatkozs"/>
          <w:rFonts w:ascii="Times New Roman" w:hAnsi="Times New Roman" w:cs="Times New Roman"/>
        </w:rPr>
        <w:footnoteRef/>
      </w:r>
      <w:r w:rsidRPr="009A0129">
        <w:rPr>
          <w:rFonts w:ascii="Times New Roman" w:hAnsi="Times New Roman" w:cs="Times New Roman"/>
        </w:rPr>
        <w:t xml:space="preserve"> </w:t>
      </w:r>
      <w:proofErr w:type="spellStart"/>
      <w:r w:rsidRPr="009A0129">
        <w:rPr>
          <w:rFonts w:ascii="Times New Roman" w:hAnsi="Times New Roman" w:cs="Times New Roman"/>
        </w:rPr>
        <w:t>Hentzschel</w:t>
      </w:r>
      <w:proofErr w:type="spellEnd"/>
      <w:r w:rsidRPr="009A0129">
        <w:rPr>
          <w:rFonts w:ascii="Times New Roman" w:hAnsi="Times New Roman" w:cs="Times New Roman"/>
        </w:rPr>
        <w:t xml:space="preserve"> 2008, 94-96.</w:t>
      </w:r>
    </w:p>
  </w:footnote>
  <w:footnote w:id="48">
    <w:p w14:paraId="5D1F52F3" w14:textId="77777777" w:rsidR="00633F9B" w:rsidRPr="00DA0CF1" w:rsidRDefault="00633F9B" w:rsidP="00633F9B">
      <w:pPr>
        <w:pStyle w:val="Lbjegyzetszveg"/>
        <w:rPr>
          <w:rFonts w:ascii="Times New Roman" w:hAnsi="Times New Roman" w:cs="Times New Roman"/>
        </w:rPr>
      </w:pPr>
      <w:r w:rsidRPr="00DA0CF1">
        <w:rPr>
          <w:rStyle w:val="Lbjegyzet-hivatkozs"/>
          <w:rFonts w:ascii="Times New Roman" w:hAnsi="Times New Roman" w:cs="Times New Roman"/>
        </w:rPr>
        <w:footnoteRef/>
      </w:r>
      <w:r w:rsidRPr="00DA0CF1">
        <w:rPr>
          <w:rFonts w:ascii="Times New Roman" w:hAnsi="Times New Roman" w:cs="Times New Roman"/>
        </w:rPr>
        <w:t xml:space="preserve"> </w:t>
      </w:r>
      <w:proofErr w:type="spellStart"/>
      <w:r w:rsidRPr="00DA0CF1">
        <w:rPr>
          <w:rFonts w:ascii="Times New Roman" w:hAnsi="Times New Roman" w:cs="Times New Roman"/>
        </w:rPr>
        <w:t>Vezzena</w:t>
      </w:r>
      <w:proofErr w:type="spellEnd"/>
      <w:r w:rsidRPr="00DA0CF1">
        <w:rPr>
          <w:rFonts w:ascii="Times New Roman" w:hAnsi="Times New Roman" w:cs="Times New Roman"/>
        </w:rPr>
        <w:t xml:space="preserve">, </w:t>
      </w:r>
      <w:proofErr w:type="spellStart"/>
      <w:r w:rsidRPr="00DA0CF1">
        <w:rPr>
          <w:rFonts w:ascii="Times New Roman" w:hAnsi="Times New Roman" w:cs="Times New Roman"/>
        </w:rPr>
        <w:t>Verle</w:t>
      </w:r>
      <w:proofErr w:type="spellEnd"/>
      <w:r w:rsidRPr="00DA0CF1">
        <w:rPr>
          <w:rFonts w:ascii="Times New Roman" w:hAnsi="Times New Roman" w:cs="Times New Roman"/>
        </w:rPr>
        <w:t xml:space="preserve">, </w:t>
      </w:r>
      <w:proofErr w:type="spellStart"/>
      <w:r w:rsidRPr="00DA0CF1">
        <w:rPr>
          <w:rFonts w:ascii="Times New Roman" w:hAnsi="Times New Roman" w:cs="Times New Roman"/>
        </w:rPr>
        <w:t>Lusern</w:t>
      </w:r>
      <w:proofErr w:type="spellEnd"/>
      <w:r w:rsidRPr="00DA0CF1">
        <w:rPr>
          <w:rFonts w:ascii="Times New Roman" w:hAnsi="Times New Roman" w:cs="Times New Roman"/>
        </w:rPr>
        <w:t xml:space="preserve">, </w:t>
      </w:r>
      <w:proofErr w:type="spellStart"/>
      <w:r w:rsidRPr="00DA0CF1">
        <w:rPr>
          <w:rFonts w:ascii="Times New Roman" w:hAnsi="Times New Roman" w:cs="Times New Roman"/>
        </w:rPr>
        <w:t>Gschwent</w:t>
      </w:r>
      <w:proofErr w:type="spellEnd"/>
      <w:r w:rsidRPr="00DA0CF1">
        <w:rPr>
          <w:rFonts w:ascii="Times New Roman" w:hAnsi="Times New Roman" w:cs="Times New Roman"/>
        </w:rPr>
        <w:t xml:space="preserve">, </w:t>
      </w:r>
      <w:proofErr w:type="spellStart"/>
      <w:r w:rsidRPr="00DA0CF1">
        <w:rPr>
          <w:rFonts w:ascii="Times New Roman" w:hAnsi="Times New Roman" w:cs="Times New Roman"/>
        </w:rPr>
        <w:t>Sebastiano</w:t>
      </w:r>
      <w:proofErr w:type="spellEnd"/>
      <w:r w:rsidRPr="00DA0CF1">
        <w:rPr>
          <w:rFonts w:ascii="Times New Roman" w:hAnsi="Times New Roman" w:cs="Times New Roman"/>
        </w:rPr>
        <w:t xml:space="preserve">, </w:t>
      </w:r>
      <w:proofErr w:type="spellStart"/>
      <w:r w:rsidRPr="00DA0CF1">
        <w:rPr>
          <w:rFonts w:ascii="Times New Roman" w:hAnsi="Times New Roman" w:cs="Times New Roman"/>
        </w:rPr>
        <w:t>Sommo</w:t>
      </w:r>
      <w:proofErr w:type="spellEnd"/>
      <w:r w:rsidRPr="00DA0CF1">
        <w:rPr>
          <w:rFonts w:ascii="Times New Roman" w:hAnsi="Times New Roman" w:cs="Times New Roman"/>
        </w:rPr>
        <w:t xml:space="preserve">, </w:t>
      </w:r>
      <w:proofErr w:type="spellStart"/>
      <w:r w:rsidRPr="00DA0CF1">
        <w:rPr>
          <w:rFonts w:ascii="Times New Roman" w:hAnsi="Times New Roman" w:cs="Times New Roman"/>
        </w:rPr>
        <w:t>Serrada</w:t>
      </w:r>
      <w:proofErr w:type="spellEnd"/>
      <w:r w:rsidRPr="00DA0CF1">
        <w:rPr>
          <w:rFonts w:ascii="Times New Roman" w:hAnsi="Times New Roman" w:cs="Times New Roman"/>
        </w:rPr>
        <w:t xml:space="preserve"> erődök.</w:t>
      </w:r>
    </w:p>
  </w:footnote>
  <w:footnote w:id="49">
    <w:p w14:paraId="15BE10E4" w14:textId="77777777" w:rsidR="00633F9B" w:rsidRPr="00195CD9" w:rsidRDefault="00633F9B" w:rsidP="00633F9B">
      <w:pPr>
        <w:pStyle w:val="Lbjegyzetszveg"/>
        <w:rPr>
          <w:rFonts w:ascii="Times New Roman" w:hAnsi="Times New Roman" w:cs="Times New Roman"/>
        </w:rPr>
      </w:pPr>
      <w:r>
        <w:rPr>
          <w:rStyle w:val="Lbjegyzet-hivatkozs"/>
        </w:rPr>
        <w:footnoteRef/>
      </w:r>
      <w:r>
        <w:t xml:space="preserve"> </w:t>
      </w:r>
      <w:proofErr w:type="spellStart"/>
      <w:r w:rsidRPr="009A0129">
        <w:rPr>
          <w:rFonts w:ascii="Times New Roman" w:hAnsi="Times New Roman" w:cs="Times New Roman"/>
        </w:rPr>
        <w:t>Hentzschel</w:t>
      </w:r>
      <w:proofErr w:type="spellEnd"/>
      <w:r w:rsidRPr="009A0129">
        <w:rPr>
          <w:rFonts w:ascii="Times New Roman" w:hAnsi="Times New Roman" w:cs="Times New Roman"/>
        </w:rPr>
        <w:t xml:space="preserve"> 2008, </w:t>
      </w:r>
      <w:r>
        <w:rPr>
          <w:rFonts w:ascii="Times New Roman" w:hAnsi="Times New Roman" w:cs="Times New Roman"/>
        </w:rPr>
        <w:t>111.</w:t>
      </w:r>
    </w:p>
  </w:footnote>
  <w:footnote w:id="50">
    <w:p w14:paraId="379AC1C9" w14:textId="77777777" w:rsidR="00633F9B" w:rsidRPr="00CD61E5" w:rsidRDefault="00633F9B" w:rsidP="00633F9B">
      <w:pPr>
        <w:pStyle w:val="Lbjegyzetszveg"/>
        <w:rPr>
          <w:rFonts w:ascii="Times New Roman" w:hAnsi="Times New Roman" w:cs="Times New Roman"/>
        </w:rPr>
      </w:pPr>
      <w:r>
        <w:rPr>
          <w:rStyle w:val="Lbjegyzet-hivatkozs"/>
        </w:rPr>
        <w:footnoteRef/>
      </w:r>
      <w:r>
        <w:t xml:space="preserve"> </w:t>
      </w:r>
      <w:proofErr w:type="spellStart"/>
      <w:r w:rsidRPr="009A0129">
        <w:rPr>
          <w:rFonts w:ascii="Times New Roman" w:hAnsi="Times New Roman" w:cs="Times New Roman"/>
        </w:rPr>
        <w:t>Hentzschel</w:t>
      </w:r>
      <w:proofErr w:type="spellEnd"/>
      <w:r w:rsidRPr="009A0129">
        <w:rPr>
          <w:rFonts w:ascii="Times New Roman" w:hAnsi="Times New Roman" w:cs="Times New Roman"/>
        </w:rPr>
        <w:t xml:space="preserve"> 2008, </w:t>
      </w:r>
      <w:r>
        <w:rPr>
          <w:rFonts w:ascii="Times New Roman" w:hAnsi="Times New Roman" w:cs="Times New Roman"/>
        </w:rPr>
        <w:t>113-119.</w:t>
      </w:r>
    </w:p>
  </w:footnote>
  <w:footnote w:id="51">
    <w:p w14:paraId="5D23C610" w14:textId="77777777" w:rsidR="00CC2F45" w:rsidRPr="007204D3" w:rsidRDefault="00CC2F45" w:rsidP="00CC2F45">
      <w:pPr>
        <w:pStyle w:val="Lbjegyzetszveg"/>
        <w:rPr>
          <w:rFonts w:ascii="Times New Roman" w:hAnsi="Times New Roman" w:cs="Times New Roman"/>
        </w:rPr>
      </w:pPr>
      <w:r>
        <w:rPr>
          <w:rStyle w:val="Lbjegyzet-hivatkozs"/>
        </w:rPr>
        <w:footnoteRef/>
      </w:r>
      <w:r>
        <w:t xml:space="preserve"> </w:t>
      </w:r>
      <w:proofErr w:type="spellStart"/>
      <w:r w:rsidRPr="009A0129">
        <w:rPr>
          <w:rFonts w:ascii="Times New Roman" w:hAnsi="Times New Roman" w:cs="Times New Roman"/>
        </w:rPr>
        <w:t>Hentzschel</w:t>
      </w:r>
      <w:proofErr w:type="spellEnd"/>
      <w:r w:rsidRPr="009A0129">
        <w:rPr>
          <w:rFonts w:ascii="Times New Roman" w:hAnsi="Times New Roman" w:cs="Times New Roman"/>
        </w:rPr>
        <w:t xml:space="preserve"> 2008, </w:t>
      </w:r>
      <w:r>
        <w:rPr>
          <w:rFonts w:ascii="Times New Roman" w:hAnsi="Times New Roman" w:cs="Times New Roman"/>
        </w:rPr>
        <w:t>127., 278.</w:t>
      </w:r>
    </w:p>
  </w:footnote>
  <w:footnote w:id="52">
    <w:p w14:paraId="19367A5A" w14:textId="77777777" w:rsidR="00CC2F45" w:rsidRDefault="00CC2F45" w:rsidP="00CC2F45">
      <w:pPr>
        <w:pStyle w:val="Lbjegyzetszveg"/>
      </w:pPr>
      <w:r>
        <w:rPr>
          <w:rStyle w:val="Lbjegyzet-hivatkozs"/>
        </w:rPr>
        <w:footnoteRef/>
      </w:r>
      <w:r>
        <w:t xml:space="preserve"> </w:t>
      </w:r>
      <w:proofErr w:type="spellStart"/>
      <w:r w:rsidRPr="009A0129">
        <w:rPr>
          <w:rFonts w:ascii="Times New Roman" w:hAnsi="Times New Roman" w:cs="Times New Roman"/>
        </w:rPr>
        <w:t>Hentzschel</w:t>
      </w:r>
      <w:proofErr w:type="spellEnd"/>
      <w:r w:rsidRPr="009A0129">
        <w:rPr>
          <w:rFonts w:ascii="Times New Roman" w:hAnsi="Times New Roman" w:cs="Times New Roman"/>
        </w:rPr>
        <w:t xml:space="preserve"> 2008,</w:t>
      </w:r>
      <w:r>
        <w:rPr>
          <w:rFonts w:ascii="Times New Roman" w:hAnsi="Times New Roman" w:cs="Times New Roman"/>
        </w:rPr>
        <w:t xml:space="preserve"> 278.</w:t>
      </w:r>
    </w:p>
  </w:footnote>
  <w:footnote w:id="53">
    <w:p w14:paraId="712F8FB8" w14:textId="405C1EFB" w:rsidR="00CC2F45" w:rsidRDefault="00CC2F45">
      <w:pPr>
        <w:pStyle w:val="Lbjegyzetszveg"/>
      </w:pPr>
      <w:r>
        <w:rPr>
          <w:rStyle w:val="Lbjegyzet-hivatkozs"/>
        </w:rPr>
        <w:footnoteRef/>
      </w:r>
      <w:r>
        <w:t xml:space="preserve"> </w:t>
      </w:r>
      <w:proofErr w:type="spellStart"/>
      <w:r w:rsidRPr="009A0129">
        <w:rPr>
          <w:rFonts w:ascii="Times New Roman" w:hAnsi="Times New Roman" w:cs="Times New Roman"/>
        </w:rPr>
        <w:t>Hentzschel</w:t>
      </w:r>
      <w:proofErr w:type="spellEnd"/>
      <w:r w:rsidRPr="009A0129">
        <w:rPr>
          <w:rFonts w:ascii="Times New Roman" w:hAnsi="Times New Roman" w:cs="Times New Roman"/>
        </w:rPr>
        <w:t xml:space="preserve"> 2008,</w:t>
      </w:r>
      <w:r>
        <w:rPr>
          <w:rFonts w:ascii="Times New Roman" w:hAnsi="Times New Roman" w:cs="Times New Roman"/>
        </w:rPr>
        <w:t xml:space="preserve"> 97-101.</w:t>
      </w:r>
    </w:p>
  </w:footnote>
  <w:footnote w:id="54">
    <w:p w14:paraId="007616AF" w14:textId="77777777" w:rsidR="00920A73" w:rsidRDefault="00920A73" w:rsidP="00920A73">
      <w:pPr>
        <w:pStyle w:val="Lbjegyzetszveg"/>
      </w:pPr>
      <w:r>
        <w:rPr>
          <w:rStyle w:val="Lbjegyzet-hivatkozs"/>
        </w:rPr>
        <w:footnoteRef/>
      </w:r>
      <w:r>
        <w:t xml:space="preserve"> </w:t>
      </w:r>
      <w:proofErr w:type="spellStart"/>
      <w:r w:rsidRPr="009A0129">
        <w:rPr>
          <w:rFonts w:ascii="Times New Roman" w:hAnsi="Times New Roman" w:cs="Times New Roman"/>
        </w:rPr>
        <w:t>Hentzschel</w:t>
      </w:r>
      <w:proofErr w:type="spellEnd"/>
      <w:r w:rsidRPr="009A0129">
        <w:rPr>
          <w:rFonts w:ascii="Times New Roman" w:hAnsi="Times New Roman" w:cs="Times New Roman"/>
        </w:rPr>
        <w:t xml:space="preserve"> 2008, </w:t>
      </w:r>
      <w:r>
        <w:rPr>
          <w:rFonts w:ascii="Times New Roman" w:hAnsi="Times New Roman" w:cs="Times New Roman"/>
        </w:rPr>
        <w:t>243-247., 278.</w:t>
      </w:r>
    </w:p>
  </w:footnote>
  <w:footnote w:id="55">
    <w:p w14:paraId="134CFF19" w14:textId="65D1FF15" w:rsidR="00731897" w:rsidRPr="00BC2B2A" w:rsidRDefault="00731897" w:rsidP="00FC4788">
      <w:pPr>
        <w:pStyle w:val="Lbjegyzetszveg"/>
        <w:jc w:val="both"/>
        <w:rPr>
          <w:rFonts w:ascii="Times New Roman" w:hAnsi="Times New Roman" w:cs="Times New Roman"/>
        </w:rPr>
      </w:pPr>
      <w:r w:rsidRPr="00BC2B2A">
        <w:rPr>
          <w:rStyle w:val="Lbjegyzet-hivatkozs"/>
          <w:rFonts w:ascii="Times New Roman" w:hAnsi="Times New Roman" w:cs="Times New Roman"/>
        </w:rPr>
        <w:footnoteRef/>
      </w:r>
      <w:r w:rsidRPr="00BC2B2A">
        <w:rPr>
          <w:rFonts w:ascii="Times New Roman" w:hAnsi="Times New Roman" w:cs="Times New Roman"/>
        </w:rPr>
        <w:t xml:space="preserve"> Urbán </w:t>
      </w:r>
      <w:r w:rsidR="0066350D">
        <w:rPr>
          <w:rFonts w:ascii="Times New Roman" w:hAnsi="Times New Roman" w:cs="Times New Roman"/>
        </w:rPr>
        <w:t xml:space="preserve">2017, </w:t>
      </w:r>
      <w:r w:rsidRPr="00BC2B2A">
        <w:rPr>
          <w:rFonts w:ascii="Times New Roman" w:hAnsi="Times New Roman" w:cs="Times New Roman"/>
        </w:rPr>
        <w:t>99-100.</w:t>
      </w:r>
    </w:p>
  </w:footnote>
  <w:footnote w:id="56">
    <w:p w14:paraId="7AB6B90E" w14:textId="77777777" w:rsidR="00765477" w:rsidRDefault="00765477" w:rsidP="00765477">
      <w:pPr>
        <w:pStyle w:val="Lbjegyzetszveg"/>
      </w:pPr>
      <w:r>
        <w:rPr>
          <w:rStyle w:val="Lbjegyzet-hivatkozs"/>
        </w:rPr>
        <w:footnoteRef/>
      </w:r>
      <w:r>
        <w:t xml:space="preserve"> </w:t>
      </w:r>
      <w:proofErr w:type="spellStart"/>
      <w:r w:rsidRPr="0013098A">
        <w:rPr>
          <w:rFonts w:ascii="Times New Roman" w:hAnsi="Times New Roman" w:cs="Times New Roman"/>
        </w:rPr>
        <w:t>Udvary</w:t>
      </w:r>
      <w:proofErr w:type="spellEnd"/>
      <w:r w:rsidRPr="0013098A">
        <w:rPr>
          <w:rFonts w:ascii="Times New Roman" w:hAnsi="Times New Roman" w:cs="Times New Roman"/>
        </w:rPr>
        <w:t xml:space="preserve"> 1928</w:t>
      </w:r>
      <w:r>
        <w:rPr>
          <w:rFonts w:ascii="Times New Roman" w:hAnsi="Times New Roman" w:cs="Times New Roman"/>
        </w:rPr>
        <w:t>,</w:t>
      </w:r>
      <w:r w:rsidRPr="0013098A">
        <w:rPr>
          <w:rFonts w:ascii="Times New Roman" w:hAnsi="Times New Roman" w:cs="Times New Roman"/>
        </w:rPr>
        <w:t xml:space="preserve"> 283.</w:t>
      </w:r>
    </w:p>
  </w:footnote>
  <w:footnote w:id="57">
    <w:p w14:paraId="205D5088" w14:textId="020C640A" w:rsidR="006B36C2" w:rsidRPr="0034141E" w:rsidRDefault="006B36C2" w:rsidP="006B36C2">
      <w:pPr>
        <w:pStyle w:val="Lbjegyzetszveg"/>
        <w:rPr>
          <w:rFonts w:ascii="Times New Roman" w:hAnsi="Times New Roman" w:cs="Times New Roman"/>
        </w:rPr>
      </w:pPr>
      <w:r w:rsidRPr="0034141E">
        <w:rPr>
          <w:rStyle w:val="Lbjegyzet-hivatkozs"/>
          <w:rFonts w:ascii="Times New Roman" w:hAnsi="Times New Roman" w:cs="Times New Roman"/>
        </w:rPr>
        <w:footnoteRef/>
      </w:r>
      <w:r w:rsidRPr="0034141E">
        <w:rPr>
          <w:rFonts w:ascii="Times New Roman" w:hAnsi="Times New Roman" w:cs="Times New Roman"/>
        </w:rPr>
        <w:t xml:space="preserve"> P</w:t>
      </w:r>
      <w:r>
        <w:rPr>
          <w:rFonts w:ascii="Times New Roman" w:hAnsi="Times New Roman" w:cs="Times New Roman"/>
        </w:rPr>
        <w:t xml:space="preserve">intér </w:t>
      </w:r>
      <w:r w:rsidR="007A251E">
        <w:rPr>
          <w:rFonts w:ascii="Times New Roman" w:hAnsi="Times New Roman" w:cs="Times New Roman"/>
        </w:rPr>
        <w:t xml:space="preserve">2016, </w:t>
      </w:r>
      <w:r>
        <w:rPr>
          <w:rFonts w:ascii="Times New Roman" w:hAnsi="Times New Roman" w:cs="Times New Roman"/>
        </w:rPr>
        <w:t>133-134.</w:t>
      </w:r>
    </w:p>
  </w:footnote>
  <w:footnote w:id="58">
    <w:p w14:paraId="36E72C9A" w14:textId="7B9A0F98" w:rsidR="00731897" w:rsidRPr="00B9342A" w:rsidRDefault="00731897" w:rsidP="00FC4788">
      <w:pPr>
        <w:pStyle w:val="Lbjegyzetszveg"/>
        <w:jc w:val="both"/>
        <w:rPr>
          <w:rFonts w:ascii="Times New Roman" w:hAnsi="Times New Roman" w:cs="Times New Roman"/>
        </w:rPr>
      </w:pPr>
      <w:r w:rsidRPr="00B9342A">
        <w:rPr>
          <w:rStyle w:val="Lbjegyzet-hivatkozs"/>
          <w:rFonts w:ascii="Times New Roman" w:hAnsi="Times New Roman" w:cs="Times New Roman"/>
        </w:rPr>
        <w:footnoteRef/>
      </w:r>
      <w:r w:rsidR="00FC4788">
        <w:rPr>
          <w:rFonts w:ascii="Times New Roman" w:hAnsi="Times New Roman" w:cs="Times New Roman"/>
        </w:rPr>
        <w:t xml:space="preserve"> </w:t>
      </w:r>
      <w:proofErr w:type="spellStart"/>
      <w:r w:rsidR="00FC4788">
        <w:rPr>
          <w:rFonts w:ascii="Times New Roman" w:hAnsi="Times New Roman" w:cs="Times New Roman"/>
        </w:rPr>
        <w:t>Lukachich</w:t>
      </w:r>
      <w:proofErr w:type="spellEnd"/>
      <w:r w:rsidR="00FC4788">
        <w:rPr>
          <w:rFonts w:ascii="Times New Roman" w:hAnsi="Times New Roman" w:cs="Times New Roman"/>
        </w:rPr>
        <w:t xml:space="preserve"> 1918,</w:t>
      </w:r>
      <w:r w:rsidRPr="00B9342A">
        <w:rPr>
          <w:rFonts w:ascii="Times New Roman" w:hAnsi="Times New Roman" w:cs="Times New Roman"/>
        </w:rPr>
        <w:t xml:space="preserve"> 81.</w:t>
      </w:r>
      <w:r w:rsidR="00BC3776">
        <w:rPr>
          <w:rFonts w:ascii="Times New Roman" w:hAnsi="Times New Roman" w:cs="Times New Roman"/>
        </w:rPr>
        <w:t xml:space="preserve"> 1915 májusában az olasz légierő 5 irányítható léghajóval rendelkezett, abból 2 a haditengerészeté volt. Vö.: Balla 2015, 654.</w:t>
      </w:r>
    </w:p>
  </w:footnote>
  <w:footnote w:id="59">
    <w:p w14:paraId="444F3D2A" w14:textId="2B2E6076" w:rsidR="00190726" w:rsidRPr="00874B56" w:rsidRDefault="00190726" w:rsidP="00190726">
      <w:pPr>
        <w:pStyle w:val="Lbjegyzetszveg"/>
        <w:jc w:val="both"/>
        <w:rPr>
          <w:rFonts w:ascii="Times New Roman" w:hAnsi="Times New Roman" w:cs="Times New Roman"/>
        </w:rPr>
      </w:pPr>
      <w:r w:rsidRPr="00F247E4">
        <w:rPr>
          <w:rStyle w:val="Lbjegyzet-hivatkozs"/>
          <w:rFonts w:ascii="Times New Roman" w:hAnsi="Times New Roman" w:cs="Times New Roman"/>
        </w:rPr>
        <w:footnoteRef/>
      </w:r>
      <w:r w:rsidRPr="00F247E4">
        <w:rPr>
          <w:rFonts w:ascii="Times New Roman" w:hAnsi="Times New Roman" w:cs="Times New Roman"/>
        </w:rPr>
        <w:t xml:space="preserve"> Urbán </w:t>
      </w:r>
      <w:r>
        <w:rPr>
          <w:rFonts w:ascii="Times New Roman" w:hAnsi="Times New Roman" w:cs="Times New Roman"/>
        </w:rPr>
        <w:t xml:space="preserve">2017, </w:t>
      </w:r>
      <w:r w:rsidRPr="00F247E4">
        <w:rPr>
          <w:rFonts w:ascii="Times New Roman" w:hAnsi="Times New Roman" w:cs="Times New Roman"/>
        </w:rPr>
        <w:t>102-103.</w:t>
      </w:r>
      <w:r w:rsidR="00874B56">
        <w:rPr>
          <w:rFonts w:ascii="Times New Roman" w:hAnsi="Times New Roman" w:cs="Times New Roman"/>
        </w:rPr>
        <w:t xml:space="preserve"> </w:t>
      </w:r>
      <w:r w:rsidR="00874B56" w:rsidRPr="00874B56">
        <w:rPr>
          <w:rFonts w:ascii="Times New Roman" w:hAnsi="Times New Roman" w:cs="Times New Roman"/>
        </w:rPr>
        <w:t xml:space="preserve">Valószínűleg az 1913 óta </w:t>
      </w:r>
      <w:r w:rsidR="00874B56">
        <w:rPr>
          <w:rFonts w:ascii="Times New Roman" w:hAnsi="Times New Roman" w:cs="Times New Roman"/>
        </w:rPr>
        <w:t>O</w:t>
      </w:r>
      <w:r w:rsidR="00874B56" w:rsidRPr="00874B56">
        <w:rPr>
          <w:rFonts w:ascii="Times New Roman" w:hAnsi="Times New Roman" w:cs="Times New Roman"/>
        </w:rPr>
        <w:t>lasz</w:t>
      </w:r>
      <w:r w:rsidR="00874B56">
        <w:rPr>
          <w:rFonts w:ascii="Times New Roman" w:hAnsi="Times New Roman" w:cs="Times New Roman"/>
        </w:rPr>
        <w:t>országban gyártott</w:t>
      </w:r>
      <w:r w:rsidR="00874B56" w:rsidRPr="00874B56">
        <w:rPr>
          <w:rFonts w:ascii="Times New Roman" w:hAnsi="Times New Roman" w:cs="Times New Roman"/>
        </w:rPr>
        <w:t xml:space="preserve"> </w:t>
      </w:r>
      <w:proofErr w:type="spellStart"/>
      <w:r w:rsidR="00874B56" w:rsidRPr="00874B56">
        <w:rPr>
          <w:rFonts w:ascii="Times New Roman" w:hAnsi="Times New Roman" w:cs="Times New Roman"/>
        </w:rPr>
        <w:t>Caproni</w:t>
      </w:r>
      <w:proofErr w:type="spellEnd"/>
      <w:r w:rsidR="00874B56" w:rsidRPr="00874B56">
        <w:rPr>
          <w:rFonts w:ascii="Times New Roman" w:hAnsi="Times New Roman" w:cs="Times New Roman"/>
        </w:rPr>
        <w:t xml:space="preserve"> Ca.3 típusú bombázó repülőgépek hajtották végre a támadást. A Monarchia vadászpilótái az olasz hadszíntér felett még a francia Farman M.F.11 típusú francia bombázó repülőgéppel </w:t>
      </w:r>
      <w:r w:rsidR="005F67B7">
        <w:rPr>
          <w:rFonts w:ascii="Times New Roman" w:hAnsi="Times New Roman" w:cs="Times New Roman"/>
        </w:rPr>
        <w:t xml:space="preserve">is </w:t>
      </w:r>
      <w:r w:rsidR="00874B56" w:rsidRPr="00874B56">
        <w:rPr>
          <w:rFonts w:ascii="Times New Roman" w:hAnsi="Times New Roman" w:cs="Times New Roman"/>
        </w:rPr>
        <w:t>találkozhattak. Vö.: Gondos 2015</w:t>
      </w:r>
      <w:r w:rsidR="00874B56">
        <w:rPr>
          <w:rFonts w:ascii="Times New Roman" w:hAnsi="Times New Roman" w:cs="Times New Roman"/>
        </w:rPr>
        <w:t>,</w:t>
      </w:r>
      <w:r w:rsidR="00874B56" w:rsidRPr="00874B56">
        <w:rPr>
          <w:rFonts w:ascii="Times New Roman" w:hAnsi="Times New Roman" w:cs="Times New Roman"/>
        </w:rPr>
        <w:t xml:space="preserve"> 158-160.</w:t>
      </w:r>
    </w:p>
  </w:footnote>
  <w:footnote w:id="60">
    <w:p w14:paraId="5DA6D674" w14:textId="77777777" w:rsidR="00DF25E1" w:rsidRPr="00667169" w:rsidRDefault="00DF25E1" w:rsidP="00FC4788">
      <w:pPr>
        <w:pStyle w:val="Lbjegyzetszveg"/>
        <w:jc w:val="both"/>
        <w:rPr>
          <w:rFonts w:ascii="Times New Roman" w:hAnsi="Times New Roman" w:cs="Times New Roman"/>
        </w:rPr>
      </w:pPr>
      <w:r w:rsidRPr="00667169">
        <w:rPr>
          <w:rStyle w:val="Lbjegyzet-hivatkozs"/>
          <w:rFonts w:ascii="Times New Roman" w:hAnsi="Times New Roman" w:cs="Times New Roman"/>
        </w:rPr>
        <w:footnoteRef/>
      </w:r>
      <w:r w:rsidRPr="00667169">
        <w:rPr>
          <w:rFonts w:ascii="Times New Roman" w:hAnsi="Times New Roman" w:cs="Times New Roman"/>
        </w:rPr>
        <w:t xml:space="preserve"> </w:t>
      </w:r>
      <w:proofErr w:type="spellStart"/>
      <w:r w:rsidRPr="00667169">
        <w:rPr>
          <w:rFonts w:ascii="Times New Roman" w:hAnsi="Times New Roman" w:cs="Times New Roman"/>
        </w:rPr>
        <w:t>Zellei</w:t>
      </w:r>
      <w:proofErr w:type="spellEnd"/>
      <w:r w:rsidR="0062713F">
        <w:rPr>
          <w:rFonts w:ascii="Times New Roman" w:hAnsi="Times New Roman" w:cs="Times New Roman"/>
        </w:rPr>
        <w:t xml:space="preserve"> 2016,</w:t>
      </w:r>
      <w:r w:rsidR="005C5454">
        <w:rPr>
          <w:rFonts w:ascii="Times New Roman" w:hAnsi="Times New Roman" w:cs="Times New Roman"/>
        </w:rPr>
        <w:t xml:space="preserve"> 70.</w:t>
      </w:r>
    </w:p>
  </w:footnote>
  <w:footnote w:id="61">
    <w:p w14:paraId="179E2B2E" w14:textId="77777777" w:rsidR="001B130A" w:rsidRPr="0013098A" w:rsidRDefault="001B130A" w:rsidP="001B130A">
      <w:pPr>
        <w:pStyle w:val="Lbjegyzetszveg"/>
        <w:jc w:val="both"/>
        <w:rPr>
          <w:rFonts w:ascii="Times New Roman" w:hAnsi="Times New Roman" w:cs="Times New Roman"/>
        </w:rPr>
      </w:pPr>
      <w:r w:rsidRPr="0013098A">
        <w:rPr>
          <w:rStyle w:val="Lbjegyzet-hivatkozs"/>
          <w:rFonts w:ascii="Times New Roman" w:hAnsi="Times New Roman" w:cs="Times New Roman"/>
        </w:rPr>
        <w:footnoteRef/>
      </w:r>
      <w:r w:rsidRPr="0013098A">
        <w:rPr>
          <w:rFonts w:ascii="Times New Roman" w:hAnsi="Times New Roman" w:cs="Times New Roman"/>
        </w:rPr>
        <w:t xml:space="preserve"> </w:t>
      </w:r>
      <w:proofErr w:type="spellStart"/>
      <w:r w:rsidRPr="0013098A">
        <w:rPr>
          <w:rFonts w:ascii="Times New Roman" w:hAnsi="Times New Roman" w:cs="Times New Roman"/>
        </w:rPr>
        <w:t>Udvary</w:t>
      </w:r>
      <w:proofErr w:type="spellEnd"/>
      <w:r w:rsidRPr="0013098A">
        <w:rPr>
          <w:rFonts w:ascii="Times New Roman" w:hAnsi="Times New Roman" w:cs="Times New Roman"/>
        </w:rPr>
        <w:t xml:space="preserve"> 1928</w:t>
      </w:r>
      <w:r>
        <w:rPr>
          <w:rFonts w:ascii="Times New Roman" w:hAnsi="Times New Roman" w:cs="Times New Roman"/>
        </w:rPr>
        <w:t>,</w:t>
      </w:r>
      <w:r w:rsidRPr="0013098A">
        <w:rPr>
          <w:rFonts w:ascii="Times New Roman" w:hAnsi="Times New Roman" w:cs="Times New Roman"/>
        </w:rPr>
        <w:t xml:space="preserve"> 283.</w:t>
      </w:r>
    </w:p>
  </w:footnote>
  <w:footnote w:id="62">
    <w:p w14:paraId="05742917" w14:textId="77777777" w:rsidR="00293F9A" w:rsidRPr="00D91A39" w:rsidRDefault="00293F9A" w:rsidP="00293F9A">
      <w:pPr>
        <w:pStyle w:val="Lbjegyzetszveg"/>
        <w:jc w:val="both"/>
        <w:rPr>
          <w:rFonts w:ascii="Times New Roman" w:hAnsi="Times New Roman" w:cs="Times New Roman"/>
        </w:rPr>
      </w:pPr>
      <w:r w:rsidRPr="00D91A39">
        <w:rPr>
          <w:rStyle w:val="Lbjegyzet-hivatkozs"/>
          <w:rFonts w:ascii="Times New Roman" w:hAnsi="Times New Roman" w:cs="Times New Roman"/>
        </w:rPr>
        <w:footnoteRef/>
      </w:r>
      <w:r w:rsidRPr="00D91A39">
        <w:rPr>
          <w:rFonts w:ascii="Times New Roman" w:hAnsi="Times New Roman" w:cs="Times New Roman"/>
        </w:rPr>
        <w:t xml:space="preserve"> Urbán </w:t>
      </w:r>
      <w:r>
        <w:rPr>
          <w:rFonts w:ascii="Times New Roman" w:hAnsi="Times New Roman" w:cs="Times New Roman"/>
        </w:rPr>
        <w:t xml:space="preserve">2017, </w:t>
      </w:r>
      <w:r w:rsidRPr="00D91A39">
        <w:rPr>
          <w:rFonts w:ascii="Times New Roman" w:hAnsi="Times New Roman" w:cs="Times New Roman"/>
        </w:rPr>
        <w:t>191-192.</w:t>
      </w:r>
    </w:p>
  </w:footnote>
  <w:footnote w:id="63">
    <w:p w14:paraId="647DF70E" w14:textId="2DCB6226" w:rsidR="00731897" w:rsidRPr="0013098A" w:rsidRDefault="00731897" w:rsidP="00FC4788">
      <w:pPr>
        <w:pStyle w:val="Lbjegyzetszveg"/>
        <w:jc w:val="both"/>
        <w:rPr>
          <w:rFonts w:ascii="Times New Roman" w:hAnsi="Times New Roman" w:cs="Times New Roman"/>
        </w:rPr>
      </w:pPr>
      <w:r w:rsidRPr="0013098A">
        <w:rPr>
          <w:rStyle w:val="Lbjegyzet-hivatkozs"/>
          <w:rFonts w:ascii="Times New Roman" w:hAnsi="Times New Roman" w:cs="Times New Roman"/>
        </w:rPr>
        <w:footnoteRef/>
      </w:r>
      <w:r w:rsidRPr="0013098A">
        <w:rPr>
          <w:rFonts w:ascii="Times New Roman" w:hAnsi="Times New Roman" w:cs="Times New Roman"/>
        </w:rPr>
        <w:t xml:space="preserve"> </w:t>
      </w:r>
      <w:proofErr w:type="spellStart"/>
      <w:r w:rsidRPr="0013098A">
        <w:rPr>
          <w:rFonts w:ascii="Times New Roman" w:hAnsi="Times New Roman" w:cs="Times New Roman"/>
        </w:rPr>
        <w:t>Udvary</w:t>
      </w:r>
      <w:proofErr w:type="spellEnd"/>
      <w:r w:rsidRPr="0013098A">
        <w:rPr>
          <w:rFonts w:ascii="Times New Roman" w:hAnsi="Times New Roman" w:cs="Times New Roman"/>
        </w:rPr>
        <w:t xml:space="preserve"> 1928</w:t>
      </w:r>
      <w:r w:rsidR="0066350D">
        <w:rPr>
          <w:rFonts w:ascii="Times New Roman" w:hAnsi="Times New Roman" w:cs="Times New Roman"/>
        </w:rPr>
        <w:t>,</w:t>
      </w:r>
      <w:r w:rsidRPr="0013098A">
        <w:rPr>
          <w:rFonts w:ascii="Times New Roman" w:hAnsi="Times New Roman" w:cs="Times New Roman"/>
        </w:rPr>
        <w:t xml:space="preserve"> 283.</w:t>
      </w:r>
    </w:p>
  </w:footnote>
  <w:footnote w:id="64">
    <w:p w14:paraId="052FFD99" w14:textId="77777777" w:rsidR="00FB18B9" w:rsidRPr="0035359D" w:rsidRDefault="00FB18B9" w:rsidP="0062713F">
      <w:pPr>
        <w:pStyle w:val="Lbjegyzetszveg"/>
        <w:jc w:val="both"/>
        <w:rPr>
          <w:rFonts w:ascii="Times New Roman" w:hAnsi="Times New Roman" w:cs="Times New Roman"/>
        </w:rPr>
      </w:pPr>
      <w:r w:rsidRPr="0035359D">
        <w:rPr>
          <w:rStyle w:val="Lbjegyzet-hivatkozs"/>
          <w:rFonts w:ascii="Times New Roman" w:hAnsi="Times New Roman" w:cs="Times New Roman"/>
        </w:rPr>
        <w:footnoteRef/>
      </w:r>
      <w:r w:rsidRPr="0035359D">
        <w:rPr>
          <w:rFonts w:ascii="Times New Roman" w:hAnsi="Times New Roman" w:cs="Times New Roman"/>
        </w:rPr>
        <w:t xml:space="preserve"> </w:t>
      </w:r>
      <w:r w:rsidR="005C5454">
        <w:rPr>
          <w:rFonts w:ascii="Times New Roman" w:hAnsi="Times New Roman" w:cs="Times New Roman"/>
        </w:rPr>
        <w:t xml:space="preserve">Balla </w:t>
      </w:r>
      <w:r w:rsidR="0062713F">
        <w:rPr>
          <w:rFonts w:ascii="Times New Roman" w:hAnsi="Times New Roman" w:cs="Times New Roman"/>
        </w:rPr>
        <w:t>2015,</w:t>
      </w:r>
      <w:r w:rsidR="00E85C9C" w:rsidRPr="0035359D">
        <w:rPr>
          <w:rFonts w:ascii="Times New Roman" w:hAnsi="Times New Roman" w:cs="Times New Roman"/>
        </w:rPr>
        <w:t xml:space="preserve"> 663.</w:t>
      </w:r>
    </w:p>
  </w:footnote>
  <w:footnote w:id="65">
    <w:p w14:paraId="79267C64" w14:textId="77777777" w:rsidR="00316BC3" w:rsidRPr="002269EA" w:rsidRDefault="00316BC3" w:rsidP="00316BC3">
      <w:pPr>
        <w:pStyle w:val="Lbjegyzetszveg"/>
        <w:jc w:val="both"/>
        <w:rPr>
          <w:rFonts w:ascii="Times New Roman" w:hAnsi="Times New Roman" w:cs="Times New Roman"/>
        </w:rPr>
      </w:pPr>
      <w:r w:rsidRPr="002269EA">
        <w:rPr>
          <w:rStyle w:val="Lbjegyzet-hivatkozs"/>
          <w:rFonts w:ascii="Times New Roman" w:hAnsi="Times New Roman" w:cs="Times New Roman"/>
        </w:rPr>
        <w:footnoteRef/>
      </w:r>
      <w:r w:rsidRPr="002269EA">
        <w:rPr>
          <w:rFonts w:ascii="Times New Roman" w:hAnsi="Times New Roman" w:cs="Times New Roman"/>
        </w:rPr>
        <w:t xml:space="preserve"> Urbán </w:t>
      </w:r>
      <w:r>
        <w:rPr>
          <w:rFonts w:ascii="Times New Roman" w:hAnsi="Times New Roman" w:cs="Times New Roman"/>
        </w:rPr>
        <w:t xml:space="preserve">2017, </w:t>
      </w:r>
      <w:r w:rsidRPr="002269EA">
        <w:rPr>
          <w:rFonts w:ascii="Times New Roman" w:hAnsi="Times New Roman" w:cs="Times New Roman"/>
        </w:rPr>
        <w:t>118.</w:t>
      </w:r>
    </w:p>
  </w:footnote>
  <w:footnote w:id="66">
    <w:p w14:paraId="547F0CBA" w14:textId="77777777" w:rsidR="00316BC3" w:rsidRPr="00B9342A" w:rsidRDefault="00316BC3" w:rsidP="00316BC3">
      <w:pPr>
        <w:pStyle w:val="Lbjegyzetszveg"/>
        <w:jc w:val="both"/>
        <w:rPr>
          <w:rFonts w:ascii="Times New Roman" w:hAnsi="Times New Roman" w:cs="Times New Roman"/>
        </w:rPr>
      </w:pPr>
      <w:r w:rsidRPr="00B9342A">
        <w:rPr>
          <w:rStyle w:val="Lbjegyzet-hivatkozs"/>
          <w:rFonts w:ascii="Times New Roman" w:hAnsi="Times New Roman" w:cs="Times New Roman"/>
        </w:rPr>
        <w:footnoteRef/>
      </w:r>
      <w:r w:rsidRPr="00B9342A">
        <w:rPr>
          <w:rFonts w:ascii="Times New Roman" w:hAnsi="Times New Roman" w:cs="Times New Roman"/>
        </w:rPr>
        <w:t xml:space="preserve"> Urbán </w:t>
      </w:r>
      <w:r>
        <w:rPr>
          <w:rFonts w:ascii="Times New Roman" w:hAnsi="Times New Roman" w:cs="Times New Roman"/>
        </w:rPr>
        <w:t>2017, 114-</w:t>
      </w:r>
      <w:r w:rsidRPr="00B9342A">
        <w:rPr>
          <w:rFonts w:ascii="Times New Roman" w:hAnsi="Times New Roman" w:cs="Times New Roman"/>
        </w:rPr>
        <w:t>115.</w:t>
      </w:r>
    </w:p>
  </w:footnote>
  <w:footnote w:id="67">
    <w:p w14:paraId="291813EA" w14:textId="77777777" w:rsidR="00316BC3" w:rsidRDefault="00316BC3" w:rsidP="00316BC3">
      <w:pPr>
        <w:pStyle w:val="Lbjegyzetszveg"/>
      </w:pPr>
      <w:r>
        <w:rPr>
          <w:rStyle w:val="Lbjegyzet-hivatkozs"/>
        </w:rPr>
        <w:footnoteRef/>
      </w:r>
      <w:r>
        <w:t xml:space="preserve"> </w:t>
      </w:r>
      <w:r w:rsidRPr="008A153C">
        <w:rPr>
          <w:rFonts w:ascii="Times New Roman" w:hAnsi="Times New Roman" w:cs="Times New Roman"/>
        </w:rPr>
        <w:t xml:space="preserve">Pintér </w:t>
      </w:r>
      <w:r>
        <w:rPr>
          <w:rFonts w:ascii="Times New Roman" w:hAnsi="Times New Roman" w:cs="Times New Roman"/>
        </w:rPr>
        <w:t xml:space="preserve">– </w:t>
      </w:r>
      <w:proofErr w:type="spellStart"/>
      <w:r>
        <w:rPr>
          <w:rFonts w:ascii="Times New Roman" w:hAnsi="Times New Roman" w:cs="Times New Roman"/>
        </w:rPr>
        <w:t>Rózsafi</w:t>
      </w:r>
      <w:proofErr w:type="spellEnd"/>
      <w:r>
        <w:rPr>
          <w:rFonts w:ascii="Times New Roman" w:hAnsi="Times New Roman" w:cs="Times New Roman"/>
        </w:rPr>
        <w:t xml:space="preserve"> – </w:t>
      </w:r>
      <w:proofErr w:type="spellStart"/>
      <w:r>
        <w:rPr>
          <w:rFonts w:ascii="Times New Roman" w:hAnsi="Times New Roman" w:cs="Times New Roman"/>
        </w:rPr>
        <w:t>Stencinger</w:t>
      </w:r>
      <w:proofErr w:type="spellEnd"/>
      <w:r>
        <w:rPr>
          <w:rFonts w:ascii="Times New Roman" w:hAnsi="Times New Roman" w:cs="Times New Roman"/>
        </w:rPr>
        <w:t xml:space="preserve"> 2017, 190-193.</w:t>
      </w:r>
    </w:p>
  </w:footnote>
  <w:footnote w:id="68">
    <w:p w14:paraId="1BC0B168" w14:textId="77777777" w:rsidR="00316BC3" w:rsidRPr="002A6B4E" w:rsidRDefault="00316BC3" w:rsidP="00316BC3">
      <w:pPr>
        <w:pStyle w:val="Lbjegyzetszveg"/>
        <w:jc w:val="both"/>
        <w:rPr>
          <w:rFonts w:ascii="Times New Roman" w:hAnsi="Times New Roman" w:cs="Times New Roman"/>
        </w:rPr>
      </w:pPr>
      <w:r w:rsidRPr="002A6B4E">
        <w:rPr>
          <w:rStyle w:val="Lbjegyzet-hivatkozs"/>
          <w:rFonts w:ascii="Times New Roman" w:hAnsi="Times New Roman" w:cs="Times New Roman"/>
        </w:rPr>
        <w:footnoteRef/>
      </w:r>
      <w:r w:rsidRPr="002A6B4E">
        <w:rPr>
          <w:rFonts w:ascii="Times New Roman" w:hAnsi="Times New Roman" w:cs="Times New Roman"/>
        </w:rPr>
        <w:t xml:space="preserve"> Urbán </w:t>
      </w:r>
      <w:r>
        <w:rPr>
          <w:rFonts w:ascii="Times New Roman" w:hAnsi="Times New Roman" w:cs="Times New Roman"/>
        </w:rPr>
        <w:t xml:space="preserve">2017, </w:t>
      </w:r>
      <w:r w:rsidRPr="002A6B4E">
        <w:rPr>
          <w:rFonts w:ascii="Times New Roman" w:hAnsi="Times New Roman" w:cs="Times New Roman"/>
        </w:rPr>
        <w:t>108-109.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BDF"/>
    <w:multiLevelType w:val="hybridMultilevel"/>
    <w:tmpl w:val="B30E8D88"/>
    <w:lvl w:ilvl="0" w:tplc="4C82A796">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6A644ED9"/>
    <w:multiLevelType w:val="hybridMultilevel"/>
    <w:tmpl w:val="CD6A0A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51215915">
    <w:abstractNumId w:val="0"/>
  </w:num>
  <w:num w:numId="2" w16cid:durableId="181750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E47"/>
    <w:rsid w:val="0000651E"/>
    <w:rsid w:val="000128C1"/>
    <w:rsid w:val="00012C59"/>
    <w:rsid w:val="00014648"/>
    <w:rsid w:val="00022EF7"/>
    <w:rsid w:val="0002361D"/>
    <w:rsid w:val="00026A07"/>
    <w:rsid w:val="00031193"/>
    <w:rsid w:val="00033B4D"/>
    <w:rsid w:val="00034BA3"/>
    <w:rsid w:val="0004447B"/>
    <w:rsid w:val="00050FAC"/>
    <w:rsid w:val="0005246B"/>
    <w:rsid w:val="00053707"/>
    <w:rsid w:val="000543B1"/>
    <w:rsid w:val="00054F11"/>
    <w:rsid w:val="00057EF4"/>
    <w:rsid w:val="0006068A"/>
    <w:rsid w:val="00064450"/>
    <w:rsid w:val="000647FE"/>
    <w:rsid w:val="000660B8"/>
    <w:rsid w:val="0006712A"/>
    <w:rsid w:val="00075306"/>
    <w:rsid w:val="000764F7"/>
    <w:rsid w:val="0009198D"/>
    <w:rsid w:val="00095190"/>
    <w:rsid w:val="000A12EA"/>
    <w:rsid w:val="000A15D8"/>
    <w:rsid w:val="000A31F1"/>
    <w:rsid w:val="000A770F"/>
    <w:rsid w:val="000B2F18"/>
    <w:rsid w:val="000B52C5"/>
    <w:rsid w:val="000B5C41"/>
    <w:rsid w:val="000C44E2"/>
    <w:rsid w:val="000C724D"/>
    <w:rsid w:val="000D5CEE"/>
    <w:rsid w:val="000E40EC"/>
    <w:rsid w:val="000E4562"/>
    <w:rsid w:val="000E776F"/>
    <w:rsid w:val="000F2D1E"/>
    <w:rsid w:val="000F37A0"/>
    <w:rsid w:val="0010407F"/>
    <w:rsid w:val="00114A0F"/>
    <w:rsid w:val="0011697E"/>
    <w:rsid w:val="00124680"/>
    <w:rsid w:val="0013098A"/>
    <w:rsid w:val="001323F0"/>
    <w:rsid w:val="00150ED6"/>
    <w:rsid w:val="00151401"/>
    <w:rsid w:val="00153831"/>
    <w:rsid w:val="00153C33"/>
    <w:rsid w:val="00154A3C"/>
    <w:rsid w:val="0016397D"/>
    <w:rsid w:val="0017030D"/>
    <w:rsid w:val="00173D4C"/>
    <w:rsid w:val="00177F5F"/>
    <w:rsid w:val="00185ED5"/>
    <w:rsid w:val="00190726"/>
    <w:rsid w:val="00192A35"/>
    <w:rsid w:val="001946DA"/>
    <w:rsid w:val="00195CD9"/>
    <w:rsid w:val="001A4835"/>
    <w:rsid w:val="001A4F8A"/>
    <w:rsid w:val="001B0147"/>
    <w:rsid w:val="001B130A"/>
    <w:rsid w:val="001B25E2"/>
    <w:rsid w:val="001B38CD"/>
    <w:rsid w:val="001B4048"/>
    <w:rsid w:val="001B6004"/>
    <w:rsid w:val="001B75E7"/>
    <w:rsid w:val="001C5262"/>
    <w:rsid w:val="001C6007"/>
    <w:rsid w:val="001C7574"/>
    <w:rsid w:val="001D6C32"/>
    <w:rsid w:val="001D77D4"/>
    <w:rsid w:val="001E2670"/>
    <w:rsid w:val="001E278F"/>
    <w:rsid w:val="001F0CC5"/>
    <w:rsid w:val="00201D80"/>
    <w:rsid w:val="00207B64"/>
    <w:rsid w:val="00216300"/>
    <w:rsid w:val="00217AC8"/>
    <w:rsid w:val="002217A7"/>
    <w:rsid w:val="002223C2"/>
    <w:rsid w:val="00224345"/>
    <w:rsid w:val="0022569A"/>
    <w:rsid w:val="002269EA"/>
    <w:rsid w:val="002300B6"/>
    <w:rsid w:val="00230A7F"/>
    <w:rsid w:val="00232B92"/>
    <w:rsid w:val="0024711D"/>
    <w:rsid w:val="00260161"/>
    <w:rsid w:val="00261B35"/>
    <w:rsid w:val="00263CEB"/>
    <w:rsid w:val="0026564C"/>
    <w:rsid w:val="00265702"/>
    <w:rsid w:val="0027530D"/>
    <w:rsid w:val="00277B63"/>
    <w:rsid w:val="00281023"/>
    <w:rsid w:val="0028179E"/>
    <w:rsid w:val="00291CAB"/>
    <w:rsid w:val="00293654"/>
    <w:rsid w:val="00293F9A"/>
    <w:rsid w:val="002A6B4E"/>
    <w:rsid w:val="002D0AA0"/>
    <w:rsid w:val="002D1A7B"/>
    <w:rsid w:val="002D5C1A"/>
    <w:rsid w:val="002E14DE"/>
    <w:rsid w:val="002E6E51"/>
    <w:rsid w:val="002F15B1"/>
    <w:rsid w:val="002F79BA"/>
    <w:rsid w:val="00302172"/>
    <w:rsid w:val="00312963"/>
    <w:rsid w:val="00313A91"/>
    <w:rsid w:val="00316BC3"/>
    <w:rsid w:val="00316C5D"/>
    <w:rsid w:val="003178F2"/>
    <w:rsid w:val="00324543"/>
    <w:rsid w:val="00332652"/>
    <w:rsid w:val="00340527"/>
    <w:rsid w:val="0034141E"/>
    <w:rsid w:val="00342EAD"/>
    <w:rsid w:val="00343405"/>
    <w:rsid w:val="00344ABB"/>
    <w:rsid w:val="00346EF6"/>
    <w:rsid w:val="003513DA"/>
    <w:rsid w:val="0035359D"/>
    <w:rsid w:val="00353CEC"/>
    <w:rsid w:val="00355C0B"/>
    <w:rsid w:val="00364243"/>
    <w:rsid w:val="00365D71"/>
    <w:rsid w:val="003736C3"/>
    <w:rsid w:val="00375E3B"/>
    <w:rsid w:val="00376E74"/>
    <w:rsid w:val="003800BE"/>
    <w:rsid w:val="00385B48"/>
    <w:rsid w:val="003867FB"/>
    <w:rsid w:val="0039586A"/>
    <w:rsid w:val="003A3A2F"/>
    <w:rsid w:val="003A7247"/>
    <w:rsid w:val="003B4947"/>
    <w:rsid w:val="003D5E6B"/>
    <w:rsid w:val="003D6EE3"/>
    <w:rsid w:val="003E6E2F"/>
    <w:rsid w:val="003F4DBC"/>
    <w:rsid w:val="003F78FB"/>
    <w:rsid w:val="004043EF"/>
    <w:rsid w:val="00415CF5"/>
    <w:rsid w:val="00420586"/>
    <w:rsid w:val="00430597"/>
    <w:rsid w:val="00435722"/>
    <w:rsid w:val="0043628F"/>
    <w:rsid w:val="004400C9"/>
    <w:rsid w:val="0044245C"/>
    <w:rsid w:val="004466AC"/>
    <w:rsid w:val="0044727D"/>
    <w:rsid w:val="0045648F"/>
    <w:rsid w:val="00461D9C"/>
    <w:rsid w:val="00464C05"/>
    <w:rsid w:val="004734E8"/>
    <w:rsid w:val="0047777D"/>
    <w:rsid w:val="00483383"/>
    <w:rsid w:val="0048510A"/>
    <w:rsid w:val="00487E30"/>
    <w:rsid w:val="00492883"/>
    <w:rsid w:val="00493C1F"/>
    <w:rsid w:val="00494660"/>
    <w:rsid w:val="004A6391"/>
    <w:rsid w:val="004A6444"/>
    <w:rsid w:val="004B315D"/>
    <w:rsid w:val="004B6514"/>
    <w:rsid w:val="004B741D"/>
    <w:rsid w:val="004C4C8F"/>
    <w:rsid w:val="004C6AF3"/>
    <w:rsid w:val="004C718C"/>
    <w:rsid w:val="004D355C"/>
    <w:rsid w:val="004E1072"/>
    <w:rsid w:val="00503978"/>
    <w:rsid w:val="00506AF5"/>
    <w:rsid w:val="005126D9"/>
    <w:rsid w:val="00522B66"/>
    <w:rsid w:val="005237B1"/>
    <w:rsid w:val="0053030C"/>
    <w:rsid w:val="0053545C"/>
    <w:rsid w:val="0053645D"/>
    <w:rsid w:val="00537D2B"/>
    <w:rsid w:val="0054308D"/>
    <w:rsid w:val="00551791"/>
    <w:rsid w:val="00557A98"/>
    <w:rsid w:val="00565417"/>
    <w:rsid w:val="005703FC"/>
    <w:rsid w:val="00575F59"/>
    <w:rsid w:val="005905CF"/>
    <w:rsid w:val="00592644"/>
    <w:rsid w:val="005932D3"/>
    <w:rsid w:val="00596369"/>
    <w:rsid w:val="0059685F"/>
    <w:rsid w:val="00596DF9"/>
    <w:rsid w:val="005972CA"/>
    <w:rsid w:val="005B1469"/>
    <w:rsid w:val="005B2EDB"/>
    <w:rsid w:val="005C5454"/>
    <w:rsid w:val="005C64B8"/>
    <w:rsid w:val="005D12F5"/>
    <w:rsid w:val="005D2E42"/>
    <w:rsid w:val="005D3257"/>
    <w:rsid w:val="005D4342"/>
    <w:rsid w:val="005D667A"/>
    <w:rsid w:val="005E4CB5"/>
    <w:rsid w:val="005E6C04"/>
    <w:rsid w:val="005F67B7"/>
    <w:rsid w:val="0060166B"/>
    <w:rsid w:val="006043BD"/>
    <w:rsid w:val="00615A42"/>
    <w:rsid w:val="00616CA9"/>
    <w:rsid w:val="00624ED7"/>
    <w:rsid w:val="006264F8"/>
    <w:rsid w:val="0062713F"/>
    <w:rsid w:val="00633F9B"/>
    <w:rsid w:val="00636ECC"/>
    <w:rsid w:val="00646A3F"/>
    <w:rsid w:val="00661DA3"/>
    <w:rsid w:val="0066350D"/>
    <w:rsid w:val="00667169"/>
    <w:rsid w:val="0067031E"/>
    <w:rsid w:val="00685E95"/>
    <w:rsid w:val="00691F9D"/>
    <w:rsid w:val="00693164"/>
    <w:rsid w:val="006936DF"/>
    <w:rsid w:val="00693E85"/>
    <w:rsid w:val="006A3E47"/>
    <w:rsid w:val="006B1D2E"/>
    <w:rsid w:val="006B36C2"/>
    <w:rsid w:val="006B44DB"/>
    <w:rsid w:val="006C0DD3"/>
    <w:rsid w:val="006C533D"/>
    <w:rsid w:val="006C6126"/>
    <w:rsid w:val="006D4A1D"/>
    <w:rsid w:val="006D6370"/>
    <w:rsid w:val="006E361B"/>
    <w:rsid w:val="006F077F"/>
    <w:rsid w:val="006F1ED3"/>
    <w:rsid w:val="006F2D48"/>
    <w:rsid w:val="00700104"/>
    <w:rsid w:val="00700858"/>
    <w:rsid w:val="00701D4C"/>
    <w:rsid w:val="007122E7"/>
    <w:rsid w:val="00713FE0"/>
    <w:rsid w:val="00714FCF"/>
    <w:rsid w:val="007150BE"/>
    <w:rsid w:val="007204D3"/>
    <w:rsid w:val="00723813"/>
    <w:rsid w:val="00726206"/>
    <w:rsid w:val="00730032"/>
    <w:rsid w:val="00731897"/>
    <w:rsid w:val="007344CD"/>
    <w:rsid w:val="00745E58"/>
    <w:rsid w:val="00757E4E"/>
    <w:rsid w:val="00760A30"/>
    <w:rsid w:val="007648EB"/>
    <w:rsid w:val="00765477"/>
    <w:rsid w:val="00765934"/>
    <w:rsid w:val="007733D6"/>
    <w:rsid w:val="00776AC6"/>
    <w:rsid w:val="00780A46"/>
    <w:rsid w:val="00784BB8"/>
    <w:rsid w:val="00784C2F"/>
    <w:rsid w:val="0078506C"/>
    <w:rsid w:val="0079034B"/>
    <w:rsid w:val="0079760D"/>
    <w:rsid w:val="007A08CC"/>
    <w:rsid w:val="007A1991"/>
    <w:rsid w:val="007A251E"/>
    <w:rsid w:val="007A732B"/>
    <w:rsid w:val="007B2289"/>
    <w:rsid w:val="007B3BFA"/>
    <w:rsid w:val="007B42BE"/>
    <w:rsid w:val="007C5C44"/>
    <w:rsid w:val="007D2175"/>
    <w:rsid w:val="007D5796"/>
    <w:rsid w:val="007D6790"/>
    <w:rsid w:val="007E5751"/>
    <w:rsid w:val="007F01CE"/>
    <w:rsid w:val="0080249A"/>
    <w:rsid w:val="008057B3"/>
    <w:rsid w:val="00805EFC"/>
    <w:rsid w:val="00810F74"/>
    <w:rsid w:val="00817292"/>
    <w:rsid w:val="00817E83"/>
    <w:rsid w:val="0082384D"/>
    <w:rsid w:val="00824F53"/>
    <w:rsid w:val="0082516D"/>
    <w:rsid w:val="00826352"/>
    <w:rsid w:val="008269A0"/>
    <w:rsid w:val="00832A5A"/>
    <w:rsid w:val="00841DB1"/>
    <w:rsid w:val="008468F6"/>
    <w:rsid w:val="00852036"/>
    <w:rsid w:val="00854B7B"/>
    <w:rsid w:val="00857BBB"/>
    <w:rsid w:val="00861E41"/>
    <w:rsid w:val="00864569"/>
    <w:rsid w:val="008668FB"/>
    <w:rsid w:val="0086769F"/>
    <w:rsid w:val="00874B56"/>
    <w:rsid w:val="00875A8A"/>
    <w:rsid w:val="00875E48"/>
    <w:rsid w:val="00881B5F"/>
    <w:rsid w:val="00884D57"/>
    <w:rsid w:val="00890285"/>
    <w:rsid w:val="008A153C"/>
    <w:rsid w:val="008B2695"/>
    <w:rsid w:val="008C32DD"/>
    <w:rsid w:val="008C793D"/>
    <w:rsid w:val="008D18C4"/>
    <w:rsid w:val="008E2F0A"/>
    <w:rsid w:val="008E5311"/>
    <w:rsid w:val="008E56E3"/>
    <w:rsid w:val="008E74CB"/>
    <w:rsid w:val="008F3B8F"/>
    <w:rsid w:val="008F48E9"/>
    <w:rsid w:val="009022EB"/>
    <w:rsid w:val="0092038B"/>
    <w:rsid w:val="00920A73"/>
    <w:rsid w:val="00921C8D"/>
    <w:rsid w:val="00922CB8"/>
    <w:rsid w:val="00927AE6"/>
    <w:rsid w:val="009344E9"/>
    <w:rsid w:val="00934EB4"/>
    <w:rsid w:val="009468D1"/>
    <w:rsid w:val="009471B8"/>
    <w:rsid w:val="009506F1"/>
    <w:rsid w:val="009671D1"/>
    <w:rsid w:val="00973810"/>
    <w:rsid w:val="00977EE9"/>
    <w:rsid w:val="00982944"/>
    <w:rsid w:val="0098660F"/>
    <w:rsid w:val="00987F0F"/>
    <w:rsid w:val="00991CFB"/>
    <w:rsid w:val="00992CA5"/>
    <w:rsid w:val="00994585"/>
    <w:rsid w:val="00995415"/>
    <w:rsid w:val="009A0129"/>
    <w:rsid w:val="009A23B3"/>
    <w:rsid w:val="009A6EBE"/>
    <w:rsid w:val="009B1BA7"/>
    <w:rsid w:val="009B2C39"/>
    <w:rsid w:val="009C0AF8"/>
    <w:rsid w:val="009C1CD9"/>
    <w:rsid w:val="009C2FA4"/>
    <w:rsid w:val="009C5D2F"/>
    <w:rsid w:val="009D0665"/>
    <w:rsid w:val="009D2C36"/>
    <w:rsid w:val="009D4BE4"/>
    <w:rsid w:val="009F0EC0"/>
    <w:rsid w:val="009F212D"/>
    <w:rsid w:val="009F5D34"/>
    <w:rsid w:val="00A03E03"/>
    <w:rsid w:val="00A057DF"/>
    <w:rsid w:val="00A064F4"/>
    <w:rsid w:val="00A33728"/>
    <w:rsid w:val="00A34C55"/>
    <w:rsid w:val="00A400C2"/>
    <w:rsid w:val="00A55555"/>
    <w:rsid w:val="00A6677C"/>
    <w:rsid w:val="00A707F5"/>
    <w:rsid w:val="00A76157"/>
    <w:rsid w:val="00A92120"/>
    <w:rsid w:val="00A92A0B"/>
    <w:rsid w:val="00A97D46"/>
    <w:rsid w:val="00AA5DFB"/>
    <w:rsid w:val="00AA5EDD"/>
    <w:rsid w:val="00AA663D"/>
    <w:rsid w:val="00AB6D3A"/>
    <w:rsid w:val="00AC4466"/>
    <w:rsid w:val="00AC4682"/>
    <w:rsid w:val="00AC5FE3"/>
    <w:rsid w:val="00AC7650"/>
    <w:rsid w:val="00AD3565"/>
    <w:rsid w:val="00AD3706"/>
    <w:rsid w:val="00AE34E2"/>
    <w:rsid w:val="00AE3793"/>
    <w:rsid w:val="00AE4E9F"/>
    <w:rsid w:val="00AE4F21"/>
    <w:rsid w:val="00AF66E8"/>
    <w:rsid w:val="00B11B0B"/>
    <w:rsid w:val="00B15E72"/>
    <w:rsid w:val="00B17CC5"/>
    <w:rsid w:val="00B20B6C"/>
    <w:rsid w:val="00B23A9A"/>
    <w:rsid w:val="00B2492B"/>
    <w:rsid w:val="00B358DB"/>
    <w:rsid w:val="00B368E1"/>
    <w:rsid w:val="00B415F3"/>
    <w:rsid w:val="00B42787"/>
    <w:rsid w:val="00B42EEA"/>
    <w:rsid w:val="00B47183"/>
    <w:rsid w:val="00B53D0E"/>
    <w:rsid w:val="00B626F0"/>
    <w:rsid w:val="00B6305A"/>
    <w:rsid w:val="00B632B9"/>
    <w:rsid w:val="00B67A8E"/>
    <w:rsid w:val="00B72952"/>
    <w:rsid w:val="00B759D3"/>
    <w:rsid w:val="00B84422"/>
    <w:rsid w:val="00B8692A"/>
    <w:rsid w:val="00B9342A"/>
    <w:rsid w:val="00B94882"/>
    <w:rsid w:val="00B958C0"/>
    <w:rsid w:val="00BA5C4F"/>
    <w:rsid w:val="00BB1261"/>
    <w:rsid w:val="00BB5D03"/>
    <w:rsid w:val="00BC0D67"/>
    <w:rsid w:val="00BC2537"/>
    <w:rsid w:val="00BC2B2A"/>
    <w:rsid w:val="00BC3776"/>
    <w:rsid w:val="00BF39A0"/>
    <w:rsid w:val="00BF3EF1"/>
    <w:rsid w:val="00BF7DD2"/>
    <w:rsid w:val="00C019BE"/>
    <w:rsid w:val="00C11414"/>
    <w:rsid w:val="00C144FF"/>
    <w:rsid w:val="00C16CE6"/>
    <w:rsid w:val="00C248C4"/>
    <w:rsid w:val="00C319EB"/>
    <w:rsid w:val="00C35A0D"/>
    <w:rsid w:val="00C42F11"/>
    <w:rsid w:val="00C4603C"/>
    <w:rsid w:val="00C47DC9"/>
    <w:rsid w:val="00C47DD9"/>
    <w:rsid w:val="00C553A9"/>
    <w:rsid w:val="00C6028C"/>
    <w:rsid w:val="00C6043E"/>
    <w:rsid w:val="00C63737"/>
    <w:rsid w:val="00C6686C"/>
    <w:rsid w:val="00C71928"/>
    <w:rsid w:val="00C84118"/>
    <w:rsid w:val="00C84E20"/>
    <w:rsid w:val="00C856A1"/>
    <w:rsid w:val="00C87892"/>
    <w:rsid w:val="00C9129B"/>
    <w:rsid w:val="00CA20A8"/>
    <w:rsid w:val="00CA3033"/>
    <w:rsid w:val="00CB0048"/>
    <w:rsid w:val="00CB118E"/>
    <w:rsid w:val="00CC12AA"/>
    <w:rsid w:val="00CC2631"/>
    <w:rsid w:val="00CC2F45"/>
    <w:rsid w:val="00CC4E8C"/>
    <w:rsid w:val="00CC6DD4"/>
    <w:rsid w:val="00CD1F47"/>
    <w:rsid w:val="00CD61E5"/>
    <w:rsid w:val="00CD7539"/>
    <w:rsid w:val="00CF1160"/>
    <w:rsid w:val="00CF4F35"/>
    <w:rsid w:val="00D0032B"/>
    <w:rsid w:val="00D05830"/>
    <w:rsid w:val="00D12D7E"/>
    <w:rsid w:val="00D147E1"/>
    <w:rsid w:val="00D1601D"/>
    <w:rsid w:val="00D223C3"/>
    <w:rsid w:val="00D22873"/>
    <w:rsid w:val="00D2656E"/>
    <w:rsid w:val="00D34CDD"/>
    <w:rsid w:val="00D441CF"/>
    <w:rsid w:val="00D50D54"/>
    <w:rsid w:val="00D604CD"/>
    <w:rsid w:val="00D60DBF"/>
    <w:rsid w:val="00D6175C"/>
    <w:rsid w:val="00D62B52"/>
    <w:rsid w:val="00D77333"/>
    <w:rsid w:val="00D8637F"/>
    <w:rsid w:val="00D872C3"/>
    <w:rsid w:val="00D90B57"/>
    <w:rsid w:val="00D91A39"/>
    <w:rsid w:val="00D93036"/>
    <w:rsid w:val="00D95141"/>
    <w:rsid w:val="00D97C44"/>
    <w:rsid w:val="00DA0CF1"/>
    <w:rsid w:val="00DA2685"/>
    <w:rsid w:val="00DB06C3"/>
    <w:rsid w:val="00DC73FA"/>
    <w:rsid w:val="00DC7C42"/>
    <w:rsid w:val="00DE082A"/>
    <w:rsid w:val="00DE2621"/>
    <w:rsid w:val="00DE3196"/>
    <w:rsid w:val="00DE7269"/>
    <w:rsid w:val="00DF16C5"/>
    <w:rsid w:val="00DF25E1"/>
    <w:rsid w:val="00DF3911"/>
    <w:rsid w:val="00E0027B"/>
    <w:rsid w:val="00E1152D"/>
    <w:rsid w:val="00E201DE"/>
    <w:rsid w:val="00E255D3"/>
    <w:rsid w:val="00E31C4B"/>
    <w:rsid w:val="00E33DF1"/>
    <w:rsid w:val="00E3507F"/>
    <w:rsid w:val="00E364C6"/>
    <w:rsid w:val="00E36545"/>
    <w:rsid w:val="00E41E6A"/>
    <w:rsid w:val="00E451F4"/>
    <w:rsid w:val="00E46407"/>
    <w:rsid w:val="00E635C3"/>
    <w:rsid w:val="00E71107"/>
    <w:rsid w:val="00E73BE6"/>
    <w:rsid w:val="00E84CD1"/>
    <w:rsid w:val="00E85C9C"/>
    <w:rsid w:val="00EA2887"/>
    <w:rsid w:val="00EA478C"/>
    <w:rsid w:val="00EA6C55"/>
    <w:rsid w:val="00EB1076"/>
    <w:rsid w:val="00EB116F"/>
    <w:rsid w:val="00EB12DC"/>
    <w:rsid w:val="00EB4A07"/>
    <w:rsid w:val="00EC6C76"/>
    <w:rsid w:val="00EC6EAE"/>
    <w:rsid w:val="00EC77C9"/>
    <w:rsid w:val="00ED59BD"/>
    <w:rsid w:val="00ED7564"/>
    <w:rsid w:val="00EE037A"/>
    <w:rsid w:val="00EE06E8"/>
    <w:rsid w:val="00EE46FC"/>
    <w:rsid w:val="00EF100F"/>
    <w:rsid w:val="00EF76EC"/>
    <w:rsid w:val="00F03170"/>
    <w:rsid w:val="00F03912"/>
    <w:rsid w:val="00F068EC"/>
    <w:rsid w:val="00F109C5"/>
    <w:rsid w:val="00F16102"/>
    <w:rsid w:val="00F17331"/>
    <w:rsid w:val="00F20028"/>
    <w:rsid w:val="00F22027"/>
    <w:rsid w:val="00F247E4"/>
    <w:rsid w:val="00F331A0"/>
    <w:rsid w:val="00F34004"/>
    <w:rsid w:val="00F37F35"/>
    <w:rsid w:val="00F429B5"/>
    <w:rsid w:val="00F43ADB"/>
    <w:rsid w:val="00F47115"/>
    <w:rsid w:val="00F52462"/>
    <w:rsid w:val="00F53147"/>
    <w:rsid w:val="00F534B3"/>
    <w:rsid w:val="00F552E5"/>
    <w:rsid w:val="00F60556"/>
    <w:rsid w:val="00F60E61"/>
    <w:rsid w:val="00F63BDE"/>
    <w:rsid w:val="00F6413D"/>
    <w:rsid w:val="00F65728"/>
    <w:rsid w:val="00F67175"/>
    <w:rsid w:val="00F76345"/>
    <w:rsid w:val="00F80FA5"/>
    <w:rsid w:val="00FB18B9"/>
    <w:rsid w:val="00FB5E49"/>
    <w:rsid w:val="00FB70D2"/>
    <w:rsid w:val="00FC321C"/>
    <w:rsid w:val="00FC4788"/>
    <w:rsid w:val="00FD0C66"/>
    <w:rsid w:val="00FD66F7"/>
    <w:rsid w:val="00FF04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1BBB"/>
  <w15:docId w15:val="{969D080D-A34A-41D6-A8FA-0A7FF87C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575F5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75F59"/>
    <w:rPr>
      <w:sz w:val="20"/>
      <w:szCs w:val="20"/>
    </w:rPr>
  </w:style>
  <w:style w:type="character" w:styleId="Lbjegyzet-hivatkozs">
    <w:name w:val="footnote reference"/>
    <w:basedOn w:val="Bekezdsalapbettpusa"/>
    <w:uiPriority w:val="99"/>
    <w:semiHidden/>
    <w:unhideWhenUsed/>
    <w:rsid w:val="00575F59"/>
    <w:rPr>
      <w:vertAlign w:val="superscript"/>
    </w:rPr>
  </w:style>
  <w:style w:type="paragraph" w:styleId="lfej">
    <w:name w:val="header"/>
    <w:basedOn w:val="Norml"/>
    <w:link w:val="lfejChar"/>
    <w:uiPriority w:val="99"/>
    <w:unhideWhenUsed/>
    <w:rsid w:val="00364243"/>
    <w:pPr>
      <w:tabs>
        <w:tab w:val="center" w:pos="4536"/>
        <w:tab w:val="right" w:pos="9072"/>
      </w:tabs>
      <w:spacing w:after="0" w:line="240" w:lineRule="auto"/>
    </w:pPr>
  </w:style>
  <w:style w:type="character" w:customStyle="1" w:styleId="lfejChar">
    <w:name w:val="Élőfej Char"/>
    <w:basedOn w:val="Bekezdsalapbettpusa"/>
    <w:link w:val="lfej"/>
    <w:uiPriority w:val="99"/>
    <w:rsid w:val="00364243"/>
  </w:style>
  <w:style w:type="paragraph" w:styleId="llb">
    <w:name w:val="footer"/>
    <w:basedOn w:val="Norml"/>
    <w:link w:val="llbChar"/>
    <w:uiPriority w:val="99"/>
    <w:unhideWhenUsed/>
    <w:rsid w:val="00364243"/>
    <w:pPr>
      <w:tabs>
        <w:tab w:val="center" w:pos="4536"/>
        <w:tab w:val="right" w:pos="9072"/>
      </w:tabs>
      <w:spacing w:after="0" w:line="240" w:lineRule="auto"/>
    </w:pPr>
  </w:style>
  <w:style w:type="character" w:customStyle="1" w:styleId="llbChar">
    <w:name w:val="Élőláb Char"/>
    <w:basedOn w:val="Bekezdsalapbettpusa"/>
    <w:link w:val="llb"/>
    <w:uiPriority w:val="99"/>
    <w:rsid w:val="00364243"/>
  </w:style>
  <w:style w:type="paragraph" w:styleId="Szvegtrzs">
    <w:name w:val="Body Text"/>
    <w:basedOn w:val="Norml"/>
    <w:link w:val="SzvegtrzsChar"/>
    <w:unhideWhenUsed/>
    <w:rsid w:val="00551791"/>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551791"/>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semiHidden/>
    <w:unhideWhenUsed/>
    <w:rsid w:val="00551791"/>
    <w:pPr>
      <w:spacing w:after="0" w:line="240" w:lineRule="auto"/>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semiHidden/>
    <w:rsid w:val="00551791"/>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semiHidden/>
    <w:unhideWhenUsed/>
    <w:rsid w:val="00551791"/>
    <w:pPr>
      <w:snapToGrid w:val="0"/>
      <w:spacing w:after="0" w:line="360" w:lineRule="auto"/>
      <w:ind w:firstLine="851"/>
      <w:jc w:val="both"/>
    </w:pPr>
    <w:rPr>
      <w:rFonts w:ascii="Times New Roman" w:eastAsia="Times New Roman" w:hAnsi="Times New Roman" w:cs="Times New Roman"/>
      <w:sz w:val="24"/>
      <w:szCs w:val="20"/>
      <w:lang w:eastAsia="hu-HU"/>
    </w:rPr>
  </w:style>
  <w:style w:type="character" w:customStyle="1" w:styleId="Szvegtrzsbehzssal2Char">
    <w:name w:val="Szövegtörzs behúzással 2 Char"/>
    <w:basedOn w:val="Bekezdsalapbettpusa"/>
    <w:link w:val="Szvegtrzsbehzssal2"/>
    <w:semiHidden/>
    <w:rsid w:val="00551791"/>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154A3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54A3C"/>
    <w:rPr>
      <w:rFonts w:ascii="Segoe UI" w:hAnsi="Segoe UI" w:cs="Segoe UI"/>
      <w:sz w:val="18"/>
      <w:szCs w:val="18"/>
    </w:rPr>
  </w:style>
  <w:style w:type="paragraph" w:styleId="Listaszerbekezds">
    <w:name w:val="List Paragraph"/>
    <w:basedOn w:val="Norml"/>
    <w:uiPriority w:val="34"/>
    <w:qFormat/>
    <w:rsid w:val="00AC4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53762">
      <w:bodyDiv w:val="1"/>
      <w:marLeft w:val="0"/>
      <w:marRight w:val="0"/>
      <w:marTop w:val="0"/>
      <w:marBottom w:val="0"/>
      <w:divBdr>
        <w:top w:val="none" w:sz="0" w:space="0" w:color="auto"/>
        <w:left w:val="none" w:sz="0" w:space="0" w:color="auto"/>
        <w:bottom w:val="none" w:sz="0" w:space="0" w:color="auto"/>
        <w:right w:val="none" w:sz="0" w:space="0" w:color="auto"/>
      </w:divBdr>
    </w:div>
    <w:div w:id="402145122">
      <w:bodyDiv w:val="1"/>
      <w:marLeft w:val="0"/>
      <w:marRight w:val="0"/>
      <w:marTop w:val="0"/>
      <w:marBottom w:val="0"/>
      <w:divBdr>
        <w:top w:val="none" w:sz="0" w:space="0" w:color="auto"/>
        <w:left w:val="none" w:sz="0" w:space="0" w:color="auto"/>
        <w:bottom w:val="none" w:sz="0" w:space="0" w:color="auto"/>
        <w:right w:val="none" w:sz="0" w:space="0" w:color="auto"/>
      </w:divBdr>
    </w:div>
    <w:div w:id="555044753">
      <w:bodyDiv w:val="1"/>
      <w:marLeft w:val="0"/>
      <w:marRight w:val="0"/>
      <w:marTop w:val="0"/>
      <w:marBottom w:val="0"/>
      <w:divBdr>
        <w:top w:val="none" w:sz="0" w:space="0" w:color="auto"/>
        <w:left w:val="none" w:sz="0" w:space="0" w:color="auto"/>
        <w:bottom w:val="none" w:sz="0" w:space="0" w:color="auto"/>
        <w:right w:val="none" w:sz="0" w:space="0" w:color="auto"/>
      </w:divBdr>
    </w:div>
    <w:div w:id="710612036">
      <w:bodyDiv w:val="1"/>
      <w:marLeft w:val="0"/>
      <w:marRight w:val="0"/>
      <w:marTop w:val="0"/>
      <w:marBottom w:val="0"/>
      <w:divBdr>
        <w:top w:val="none" w:sz="0" w:space="0" w:color="auto"/>
        <w:left w:val="none" w:sz="0" w:space="0" w:color="auto"/>
        <w:bottom w:val="none" w:sz="0" w:space="0" w:color="auto"/>
        <w:right w:val="none" w:sz="0" w:space="0" w:color="auto"/>
      </w:divBdr>
    </w:div>
    <w:div w:id="19067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6C99-9FB3-4553-85AF-63BD49EA39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5159</Words>
  <Characters>34107</Characters>
  <Application>Microsoft Office Word</Application>
  <DocSecurity>0</DocSecurity>
  <Lines>524</Lines>
  <Paragraphs>123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dc:creator>
  <cp:keywords/>
  <dc:description/>
  <cp:lastModifiedBy>Zsófia Korbácska</cp:lastModifiedBy>
  <cp:revision>4</cp:revision>
  <cp:lastPrinted>2023-08-11T09:09:00Z</cp:lastPrinted>
  <dcterms:created xsi:type="dcterms:W3CDTF">2023-08-25T13:38:00Z</dcterms:created>
  <dcterms:modified xsi:type="dcterms:W3CDTF">2023-09-26T13:10:00Z</dcterms:modified>
</cp:coreProperties>
</file>