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1C8F" w14:textId="62DF1A82" w:rsidR="00CE5D17" w:rsidRDefault="00CA3CF9" w:rsidP="00D20106">
      <w:pPr>
        <w:shd w:val="clear" w:color="auto" w:fill="FFFFFF"/>
        <w:spacing w:after="120" w:line="240" w:lineRule="auto"/>
        <w:jc w:val="center"/>
      </w:pPr>
      <w:r w:rsidRPr="00FF7554">
        <w:rPr>
          <w:rFonts w:ascii="Calibri" w:eastAsia="Verdana" w:hAnsi="Calibri" w:cs="Verdana"/>
          <w:b/>
          <w:color w:val="000000"/>
          <w:kern w:val="2"/>
          <w:sz w:val="26"/>
          <w:szCs w:val="26"/>
          <w:lang w:val="hu" w:eastAsia="hu"/>
          <w14:ligatures w14:val="standardContextual"/>
        </w:rPr>
        <w:t>FELHASZNÁLÁSI SZERZŐDÉS</w:t>
      </w:r>
    </w:p>
    <w:p w14:paraId="4F64D872" w14:textId="2608DD9A" w:rsidR="00CE5D17" w:rsidRPr="00CE5D17" w:rsidRDefault="00CE5D17">
      <w:pPr>
        <w:shd w:val="clear" w:color="auto" w:fill="FFFFFF"/>
        <w:spacing w:after="0" w:line="240" w:lineRule="auto"/>
        <w:jc w:val="center"/>
      </w:pPr>
      <w:r w:rsidRPr="00CE5D17">
        <w:t xml:space="preserve">A Pázmány Péter Katolikus Egyetem Szent II. János Pál Pápa Kutatóközpont Teremtésvédelmi Kutatóintézete által </w:t>
      </w:r>
      <w:r w:rsidRPr="00CE5D17">
        <w:rPr>
          <w:rFonts w:eastAsiaTheme="minorEastAsia" w:cs="Times New Roman"/>
          <w:color w:val="000000" w:themeColor="text1"/>
          <w:lang w:eastAsia="hu-HU"/>
        </w:rPr>
        <w:t xml:space="preserve">a </w:t>
      </w:r>
      <w:r w:rsidRPr="00CE5D17">
        <w:rPr>
          <w:rFonts w:eastAsiaTheme="minorEastAsia"/>
          <w:color w:val="000000" w:themeColor="text1"/>
          <w:lang w:eastAsia="hu-HU"/>
        </w:rPr>
        <w:t>„Fenntarthatóság, állóképesség – az éghajlatváltozás és az ahhoz való alkalmazkodás társadalmi kihívásai” projekt</w:t>
      </w:r>
      <w:r w:rsidRPr="00CE5D17">
        <w:rPr>
          <w:rFonts w:eastAsiaTheme="minorEastAsia" w:cs="Times New Roman"/>
          <w:color w:val="000000" w:themeColor="text1"/>
          <w:lang w:eastAsia="hu-HU"/>
        </w:rPr>
        <w:t xml:space="preserve"> keretében </w:t>
      </w:r>
      <w:r w:rsidRPr="00CE5D17">
        <w:t xml:space="preserve">meghirdetett </w:t>
      </w:r>
    </w:p>
    <w:p w14:paraId="6AD07B2F" w14:textId="77777777" w:rsidR="00CE5D17" w:rsidRPr="00CE5D17" w:rsidRDefault="00CE5D17" w:rsidP="00CE5D17">
      <w:pPr>
        <w:shd w:val="clear" w:color="auto" w:fill="FFFFFF"/>
        <w:spacing w:after="0" w:line="240" w:lineRule="auto"/>
        <w:jc w:val="center"/>
      </w:pPr>
      <w:r w:rsidRPr="00CE5D17">
        <w:t>publikációs pályázathoz</w:t>
      </w:r>
    </w:p>
    <w:p w14:paraId="5FC15458" w14:textId="5B1297E2" w:rsidR="00CA3CF9" w:rsidRPr="00FF7554" w:rsidRDefault="00CA3CF9" w:rsidP="006277AB">
      <w:pPr>
        <w:spacing w:after="0" w:line="240" w:lineRule="auto"/>
        <w:jc w:val="center"/>
        <w:rPr>
          <w:rFonts w:ascii="Calibri" w:eastAsia="Verdana" w:hAnsi="Calibri" w:cs="Verdana"/>
          <w:b/>
          <w:color w:val="000000"/>
          <w:kern w:val="2"/>
          <w:sz w:val="26"/>
          <w:szCs w:val="26"/>
          <w:lang w:val="hu" w:eastAsia="hu"/>
          <w14:ligatures w14:val="standardContextual"/>
        </w:rPr>
      </w:pPr>
    </w:p>
    <w:p w14:paraId="536ED22A" w14:textId="64E2566A" w:rsidR="00CA3CF9" w:rsidRPr="00CA3CF9" w:rsidRDefault="00CA3CF9" w:rsidP="00D20106">
      <w:pPr>
        <w:spacing w:after="0" w:line="240" w:lineRule="auto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tbl>
      <w:tblPr>
        <w:tblStyle w:val="TableGrid"/>
        <w:tblW w:w="8363" w:type="dxa"/>
        <w:tblInd w:w="142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CA3CF9" w:rsidRPr="00FF7554" w14:paraId="64B26D4B" w14:textId="77777777" w:rsidTr="006277AB">
        <w:trPr>
          <w:trHeight w:val="31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02B323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amely létrejött egyrészről a  </w:t>
            </w:r>
          </w:p>
          <w:p w14:paraId="5D818739" w14:textId="77777777" w:rsidR="00600971" w:rsidRPr="00FF7554" w:rsidRDefault="00600971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D2D7A1C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68645305" w14:textId="77777777" w:rsidTr="006277AB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17D061" w14:textId="77777777" w:rsidR="00CA3CF9" w:rsidRPr="00FF7554" w:rsidRDefault="00CA3CF9" w:rsidP="003A43BA">
            <w:pPr>
              <w:ind w:left="4"/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  <w:t xml:space="preserve">Név: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8A1F5ED" w14:textId="77777777" w:rsidR="00CA3CF9" w:rsidRPr="00FF7554" w:rsidRDefault="00CA3CF9" w:rsidP="003A43BA">
            <w:pPr>
              <w:jc w:val="both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b/>
                <w:color w:val="000000"/>
                <w:lang w:val="hu" w:eastAsia="hu"/>
              </w:rPr>
              <w:t xml:space="preserve">Pázmány Péter Katolikus Egyetem </w:t>
            </w:r>
          </w:p>
        </w:tc>
      </w:tr>
      <w:tr w:rsidR="00CA3CF9" w:rsidRPr="00FF7554" w14:paraId="3DB8C60C" w14:textId="77777777" w:rsidTr="006277AB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D1E36B" w14:textId="77777777" w:rsidR="00CA3CF9" w:rsidRPr="00FF7554" w:rsidRDefault="00CA3CF9" w:rsidP="003A43BA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Székhely: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0E82B2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1088 Budapest, Szentkirályi u. 28. </w:t>
            </w:r>
          </w:p>
        </w:tc>
      </w:tr>
      <w:tr w:rsidR="00CA3CF9" w:rsidRPr="00FF7554" w14:paraId="79D65F03" w14:textId="77777777" w:rsidTr="006277AB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929D09" w14:textId="5A1A2007" w:rsidR="00CA3CF9" w:rsidRPr="00FF7554" w:rsidRDefault="00884CA2" w:rsidP="003A43BA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>
              <w:rPr>
                <w:rFonts w:ascii="Calibri" w:eastAsia="Verdana" w:hAnsi="Calibri" w:cs="Times New Roman"/>
                <w:color w:val="000000"/>
                <w:lang w:val="hu" w:eastAsia="hu"/>
              </w:rPr>
              <w:t>Intézményi azonosító</w:t>
            </w:r>
            <w:r w:rsidR="00CA3CF9"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79F6AF1" w14:textId="6B3223F2" w:rsidR="00CA3CF9" w:rsidRPr="00FF7554" w:rsidRDefault="00884CA2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>
              <w:rPr>
                <w:rStyle w:val="cf01"/>
              </w:rPr>
              <w:t>FI79633</w:t>
            </w:r>
          </w:p>
        </w:tc>
      </w:tr>
      <w:tr w:rsidR="00CA3CF9" w:rsidRPr="00FF7554" w14:paraId="7AB1732D" w14:textId="77777777" w:rsidTr="006277AB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07F086" w14:textId="77777777" w:rsidR="00CA3CF9" w:rsidRPr="00FF7554" w:rsidRDefault="00CA3CF9" w:rsidP="003A43BA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Adóigazgatási azonosító szám: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A316E0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18055342-2-42</w:t>
            </w:r>
          </w:p>
        </w:tc>
      </w:tr>
      <w:tr w:rsidR="00CA3CF9" w:rsidRPr="00FF7554" w14:paraId="58D4CC83" w14:textId="77777777" w:rsidTr="006277AB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9C8375" w14:textId="77777777" w:rsidR="00CA3CF9" w:rsidRPr="00FF7554" w:rsidRDefault="00CA3CF9" w:rsidP="003A43BA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Bankszámlaszám: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36BC798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11707024-20307251</w:t>
            </w:r>
          </w:p>
        </w:tc>
      </w:tr>
      <w:tr w:rsidR="00CA3CF9" w:rsidRPr="00FF7554" w14:paraId="429EAA87" w14:textId="77777777" w:rsidTr="006277AB">
        <w:trPr>
          <w:trHeight w:val="23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B6A390" w14:textId="77777777" w:rsidR="00CA3CF9" w:rsidRPr="00FF7554" w:rsidRDefault="00CA3CF9" w:rsidP="003A43BA">
            <w:pPr>
              <w:ind w:left="4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Aláírásra jogosult képviselője: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ADD3AE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Dr. Kuminetz Géza György</w:t>
            </w:r>
          </w:p>
        </w:tc>
      </w:tr>
    </w:tbl>
    <w:p w14:paraId="5C00E198" w14:textId="77777777" w:rsidR="00CA3CF9" w:rsidRPr="00FF7554" w:rsidRDefault="00CA3CF9" w:rsidP="006277AB">
      <w:pPr>
        <w:spacing w:after="0" w:line="240" w:lineRule="auto"/>
        <w:ind w:left="139" w:right="2963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28DB7B48" w14:textId="77777777" w:rsidR="00CA3CF9" w:rsidRPr="00FF7554" w:rsidRDefault="00CA3CF9" w:rsidP="006277AB">
      <w:pPr>
        <w:spacing w:after="0" w:line="240" w:lineRule="auto"/>
        <w:ind w:left="139" w:right="2963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mint felhasználó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</w:t>
      </w: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(a továbbiakban: 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Felhasználó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), </w:t>
      </w: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másrészről 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071544B0" w14:textId="77777777" w:rsidR="00CA3CF9" w:rsidRPr="00FF7554" w:rsidRDefault="00CA3CF9" w:rsidP="006277AB">
      <w:pPr>
        <w:spacing w:after="0" w:line="240" w:lineRule="auto"/>
        <w:ind w:left="139" w:right="2963"/>
        <w:jc w:val="both"/>
        <w:rPr>
          <w:rFonts w:ascii="Calibri" w:eastAsia="Verdana" w:hAnsi="Calibri" w:cs="Verdana"/>
          <w:bCs/>
          <w:color w:val="000000"/>
          <w:kern w:val="2"/>
          <w:lang w:val="hu" w:eastAsia="hu"/>
          <w14:ligatures w14:val="standardContextual"/>
        </w:rPr>
      </w:pPr>
    </w:p>
    <w:tbl>
      <w:tblPr>
        <w:tblStyle w:val="TableGrid"/>
        <w:tblW w:w="4913" w:type="dxa"/>
        <w:tblInd w:w="145" w:type="dxa"/>
        <w:tblLook w:val="04A0" w:firstRow="1" w:lastRow="0" w:firstColumn="1" w:lastColumn="0" w:noHBand="0" w:noVBand="1"/>
      </w:tblPr>
      <w:tblGrid>
        <w:gridCol w:w="3399"/>
        <w:gridCol w:w="1514"/>
      </w:tblGrid>
      <w:tr w:rsidR="00CA3CF9" w:rsidRPr="00FF7554" w14:paraId="08AC3BDB" w14:textId="77777777" w:rsidTr="006277AB">
        <w:trPr>
          <w:trHeight w:val="239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5F8CB02" w14:textId="77777777" w:rsidR="00CA3CF9" w:rsidRPr="00FF7554" w:rsidRDefault="00CA3CF9" w:rsidP="003A43BA">
            <w:pPr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  <w:t xml:space="preserve">Név: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490F8F9" w14:textId="77777777" w:rsidR="00CA3CF9" w:rsidRPr="00FF7554" w:rsidRDefault="00CA3CF9" w:rsidP="003A43BA">
            <w:pPr>
              <w:ind w:left="286"/>
              <w:rPr>
                <w:rFonts w:ascii="Calibri" w:eastAsia="Verdana" w:hAnsi="Calibri" w:cs="Times New Roman"/>
                <w:bCs/>
                <w:color w:val="000000"/>
                <w:lang w:val="hu" w:eastAsia="hu"/>
              </w:rPr>
            </w:pPr>
          </w:p>
        </w:tc>
      </w:tr>
      <w:tr w:rsidR="00CA3CF9" w:rsidRPr="00FF7554" w14:paraId="2E56F5A6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280FA67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Születési név: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91323F3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2306B463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91AA903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Születési hely, év, hó, nap: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ED2AB68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124B8CCB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342FA54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Anyja leánykori neve: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B8A437A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5133B69A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76509AE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TAJ-szám: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A31526A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4EBF8FCF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7F102CB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Adóazonosító jel: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04FF37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17DA1D51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5FCE632" w14:textId="7D99FB30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Bankszámlaszám: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217D883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12EA0E19" w14:textId="77777777" w:rsidTr="006277AB">
        <w:trPr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25A36C57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Számlavezető pénzintézet neve: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9801D20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785AC453" w14:textId="77777777" w:rsidTr="006277AB">
        <w:trPr>
          <w:trHeight w:val="56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82B94C6" w14:textId="01C84766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Lakcím és/vagy tartózkodási, levelezési cím: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328A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0F43DF04" w14:textId="77777777" w:rsidTr="006277AB">
        <w:trPr>
          <w:trHeight w:val="283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D2AAF72" w14:textId="77777777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Munkahely neve, címe</w:t>
            </w:r>
            <w:r w:rsidRPr="00FF7554">
              <w:rPr>
                <w:rFonts w:ascii="Calibri" w:eastAsia="Verdana" w:hAnsi="Calibri" w:cs="Times New Roman"/>
                <w:color w:val="000000"/>
                <w:vertAlign w:val="superscript"/>
                <w:lang w:val="hu" w:eastAsia="hu"/>
              </w:rPr>
              <w:footnoteReference w:id="1"/>
            </w: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99975A9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  <w:tr w:rsidR="00CA3CF9" w:rsidRPr="00FF7554" w14:paraId="512276C6" w14:textId="77777777" w:rsidTr="006277AB">
        <w:trPr>
          <w:trHeight w:val="282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39CF5147" w14:textId="5995D89F" w:rsidR="00CA3CF9" w:rsidRPr="00FF7554" w:rsidRDefault="00CA3CF9" w:rsidP="003A43BA">
            <w:pPr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 xml:space="preserve">Elérhetőség (telefon, e-mail):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16DECCE" w14:textId="77777777" w:rsidR="00CA3CF9" w:rsidRPr="00FF7554" w:rsidRDefault="00CA3CF9" w:rsidP="003A43BA">
            <w:pPr>
              <w:ind w:left="59"/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</w:p>
        </w:tc>
      </w:tr>
    </w:tbl>
    <w:p w14:paraId="5CB5CCA1" w14:textId="77777777" w:rsidR="00BE3762" w:rsidRPr="00FF7554" w:rsidRDefault="00BE3762" w:rsidP="006277AB">
      <w:pPr>
        <w:spacing w:after="0" w:line="240" w:lineRule="auto"/>
        <w:ind w:right="41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6DB6569E" w14:textId="332CE765" w:rsidR="00CA3CF9" w:rsidRPr="00FF7554" w:rsidRDefault="00CA3CF9" w:rsidP="006277AB">
      <w:pPr>
        <w:spacing w:after="0" w:line="240" w:lineRule="auto"/>
        <w:ind w:right="41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mint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</w:t>
      </w: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szerző (a továbbiakban: 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Szerző)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 </w:t>
      </w:r>
    </w:p>
    <w:p w14:paraId="07F01DE0" w14:textId="77777777" w:rsidR="00C56551" w:rsidRPr="00FF7554" w:rsidRDefault="00C56551" w:rsidP="006277AB">
      <w:pPr>
        <w:spacing w:after="0" w:line="240" w:lineRule="auto"/>
        <w:ind w:right="41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0725E157" w14:textId="0B138C0A" w:rsidR="00CA3CF9" w:rsidRPr="00FF7554" w:rsidRDefault="00CA3CF9" w:rsidP="006277AB">
      <w:pPr>
        <w:spacing w:after="0" w:line="240" w:lineRule="auto"/>
        <w:ind w:right="41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(a továbbiakban együttesen: 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>Felek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) között, </w:t>
      </w: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alulírott napon és helyen, az alábbi feltételek 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mellett: </w:t>
      </w:r>
    </w:p>
    <w:p w14:paraId="7A8B9251" w14:textId="77777777" w:rsidR="00C56551" w:rsidRPr="00FF7554" w:rsidRDefault="00C56551" w:rsidP="00D20106">
      <w:pPr>
        <w:spacing w:after="120" w:line="240" w:lineRule="auto"/>
        <w:ind w:right="40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3ED34155" w14:textId="7F3100E2" w:rsidR="002A6D17" w:rsidRPr="00FF7554" w:rsidRDefault="00CA3CF9" w:rsidP="00A44B6F">
      <w:pPr>
        <w:pStyle w:val="Listaszerbekezds"/>
        <w:numPr>
          <w:ilvl w:val="0"/>
          <w:numId w:val="27"/>
        </w:numPr>
        <w:spacing w:after="0" w:line="240" w:lineRule="auto"/>
        <w:ind w:right="40"/>
        <w:rPr>
          <w:rFonts w:ascii="Calibri" w:hAnsi="Calibri"/>
          <w:b/>
          <w:sz w:val="22"/>
        </w:rPr>
      </w:pPr>
      <w:r w:rsidRPr="00FF7554">
        <w:rPr>
          <w:rFonts w:ascii="Calibri" w:hAnsi="Calibri" w:cs="Verdana"/>
          <w:b/>
          <w:sz w:val="22"/>
        </w:rPr>
        <w:t xml:space="preserve">A szerződés tárgya </w:t>
      </w:r>
    </w:p>
    <w:p w14:paraId="37C28FC5" w14:textId="64A42779" w:rsidR="00CA3CF9" w:rsidRPr="00FF7554" w:rsidRDefault="00CA3CF9" w:rsidP="004D7198">
      <w:pPr>
        <w:pStyle w:val="Listaszerbekezds"/>
        <w:numPr>
          <w:ilvl w:val="1"/>
          <w:numId w:val="28"/>
        </w:numPr>
        <w:spacing w:after="0" w:line="240" w:lineRule="auto"/>
        <w:ind w:right="40"/>
        <w:rPr>
          <w:rFonts w:ascii="Calibri" w:hAnsi="Calibri" w:cs="Verdana"/>
          <w:sz w:val="22"/>
        </w:rPr>
      </w:pPr>
      <w:r w:rsidRPr="00FF7554">
        <w:rPr>
          <w:rFonts w:ascii="Calibri" w:hAnsi="Calibri"/>
          <w:sz w:val="22"/>
        </w:rPr>
        <w:t>Felek megállapodnak abban, hogy a Szerző a Felhasználó rendelkezésére bocsátja</w:t>
      </w:r>
      <w:r w:rsidRPr="00FF7554">
        <w:rPr>
          <w:rFonts w:ascii="Calibri" w:hAnsi="Calibri" w:cs="Verdana"/>
          <w:sz w:val="22"/>
        </w:rPr>
        <w:t xml:space="preserve"> </w:t>
      </w:r>
      <w:r w:rsidRPr="00FF7554">
        <w:rPr>
          <w:rFonts w:ascii="Calibri" w:hAnsi="Calibri"/>
          <w:sz w:val="22"/>
        </w:rPr>
        <w:t xml:space="preserve">az alábbi </w:t>
      </w:r>
      <w:r w:rsidR="00FA6358" w:rsidRPr="00FF7554">
        <w:rPr>
          <w:rFonts w:ascii="Calibri" w:hAnsi="Calibri"/>
          <w:sz w:val="22"/>
        </w:rPr>
        <w:t xml:space="preserve">1. </w:t>
      </w:r>
      <w:r w:rsidRPr="00FF7554">
        <w:rPr>
          <w:rFonts w:ascii="Calibri" w:hAnsi="Calibri"/>
          <w:sz w:val="22"/>
        </w:rPr>
        <w:t>2</w:t>
      </w:r>
      <w:r w:rsidR="00025ADE">
        <w:rPr>
          <w:rFonts w:ascii="Calibri" w:hAnsi="Calibri"/>
          <w:sz w:val="22"/>
        </w:rPr>
        <w:t>.</w:t>
      </w:r>
      <w:r w:rsidRPr="00FF7554">
        <w:rPr>
          <w:rFonts w:ascii="Calibri" w:hAnsi="Calibri"/>
          <w:sz w:val="22"/>
        </w:rPr>
        <w:t xml:space="preserve"> pontban megjelölt, szerzői jogi védelem alá eső szerzői művet</w:t>
      </w:r>
      <w:r w:rsidRPr="00FF7554">
        <w:rPr>
          <w:rFonts w:ascii="Calibri" w:hAnsi="Calibri" w:cs="Verdana"/>
          <w:sz w:val="22"/>
          <w:vertAlign w:val="superscript"/>
        </w:rPr>
        <w:t xml:space="preserve"> </w:t>
      </w:r>
      <w:r w:rsidRPr="00FF7554">
        <w:rPr>
          <w:rFonts w:ascii="Calibri" w:hAnsi="Calibri" w:cs="Verdana"/>
          <w:sz w:val="22"/>
        </w:rPr>
        <w:t xml:space="preserve">(a </w:t>
      </w:r>
      <w:r w:rsidRPr="00FF7554">
        <w:rPr>
          <w:rFonts w:ascii="Calibri" w:hAnsi="Calibri"/>
          <w:sz w:val="22"/>
        </w:rPr>
        <w:t xml:space="preserve">továbbiakban: </w:t>
      </w:r>
      <w:r w:rsidRPr="00FF7554">
        <w:rPr>
          <w:rFonts w:ascii="Calibri" w:hAnsi="Calibri" w:cs="Verdana"/>
          <w:b/>
          <w:sz w:val="22"/>
        </w:rPr>
        <w:t>Mű</w:t>
      </w:r>
      <w:r w:rsidRPr="00FF7554">
        <w:rPr>
          <w:rFonts w:ascii="Calibri" w:hAnsi="Calibri" w:cs="Verdana"/>
          <w:sz w:val="22"/>
        </w:rPr>
        <w:t xml:space="preserve">), és </w:t>
      </w:r>
      <w:r w:rsidR="004D7198" w:rsidRPr="00FF7554">
        <w:rPr>
          <w:rFonts w:ascii="Calibri" w:hAnsi="Calibri" w:cs="Verdana"/>
          <w:sz w:val="22"/>
        </w:rPr>
        <w:t xml:space="preserve">a </w:t>
      </w:r>
      <w:r w:rsidRPr="00FF7554">
        <w:rPr>
          <w:rFonts w:ascii="Calibri" w:hAnsi="Calibri"/>
          <w:sz w:val="22"/>
        </w:rPr>
        <w:t>megalkotott Műre vonatkozó</w:t>
      </w:r>
      <w:r w:rsidR="00FA6358" w:rsidRPr="00FF7554">
        <w:rPr>
          <w:rFonts w:ascii="Calibri" w:hAnsi="Calibri"/>
          <w:sz w:val="22"/>
        </w:rPr>
        <w:t>an</w:t>
      </w:r>
      <w:r w:rsidRPr="00FF7554">
        <w:rPr>
          <w:rFonts w:ascii="Calibri" w:hAnsi="Calibri"/>
          <w:sz w:val="22"/>
        </w:rPr>
        <w:t xml:space="preserve"> felhasználási jogot enged a Felhasználó részére a </w:t>
      </w:r>
      <w:r w:rsidR="0027349B" w:rsidRPr="00FF7554">
        <w:rPr>
          <w:rFonts w:ascii="Calibri" w:hAnsi="Calibri"/>
          <w:sz w:val="22"/>
        </w:rPr>
        <w:t>4</w:t>
      </w:r>
      <w:r w:rsidRPr="00FF7554">
        <w:rPr>
          <w:rFonts w:ascii="Calibri" w:hAnsi="Calibri"/>
          <w:sz w:val="22"/>
        </w:rPr>
        <w:t>. pontban foglaltak szerint</w:t>
      </w:r>
      <w:r w:rsidRPr="00FF7554">
        <w:rPr>
          <w:rFonts w:ascii="Calibri" w:hAnsi="Calibri" w:cs="Verdana"/>
          <w:i/>
          <w:sz w:val="22"/>
        </w:rPr>
        <w:t xml:space="preserve">. </w:t>
      </w:r>
    </w:p>
    <w:p w14:paraId="3E1239D4" w14:textId="6C90A72E" w:rsidR="00CA3CF9" w:rsidRPr="00FF7554" w:rsidRDefault="00CA3CF9" w:rsidP="004D7198">
      <w:pPr>
        <w:pStyle w:val="Listaszerbekezds"/>
        <w:numPr>
          <w:ilvl w:val="1"/>
          <w:numId w:val="28"/>
        </w:numPr>
        <w:spacing w:after="0" w:line="240" w:lineRule="auto"/>
        <w:ind w:right="40"/>
        <w:rPr>
          <w:rFonts w:ascii="Calibri" w:hAnsi="Calibri" w:cs="Verdana"/>
          <w:sz w:val="22"/>
        </w:rPr>
      </w:pPr>
      <w:r w:rsidRPr="00FF7554">
        <w:rPr>
          <w:rFonts w:ascii="Calibri" w:hAnsi="Calibri"/>
          <w:sz w:val="22"/>
        </w:rPr>
        <w:lastRenderedPageBreak/>
        <w:t>A Felek az 1.1</w:t>
      </w:r>
      <w:r w:rsidR="00025ADE">
        <w:rPr>
          <w:rFonts w:ascii="Calibri" w:hAnsi="Calibri"/>
          <w:sz w:val="22"/>
        </w:rPr>
        <w:t>.</w:t>
      </w:r>
      <w:r w:rsidRPr="00FF7554">
        <w:rPr>
          <w:rFonts w:ascii="Calibri" w:hAnsi="Calibri"/>
          <w:sz w:val="22"/>
        </w:rPr>
        <w:t xml:space="preserve"> pont szerinti Művet a következők</w:t>
      </w:r>
      <w:r w:rsidR="00976321" w:rsidRPr="00FF7554">
        <w:rPr>
          <w:rFonts w:ascii="Calibri" w:hAnsi="Calibri"/>
          <w:sz w:val="22"/>
        </w:rPr>
        <w:t>ént</w:t>
      </w:r>
      <w:r w:rsidRPr="00FF7554">
        <w:rPr>
          <w:rFonts w:ascii="Calibri" w:hAnsi="Calibri"/>
          <w:sz w:val="22"/>
        </w:rPr>
        <w:t xml:space="preserve"> határozzák meg:</w:t>
      </w:r>
      <w:r w:rsidRPr="00FF7554">
        <w:rPr>
          <w:rFonts w:ascii="Calibri" w:hAnsi="Calibri" w:cs="Verdana"/>
          <w:sz w:val="22"/>
        </w:rPr>
        <w:t xml:space="preserve"> </w:t>
      </w:r>
    </w:p>
    <w:p w14:paraId="5C415BDF" w14:textId="77777777" w:rsidR="00CA3CF9" w:rsidRPr="00FF7554" w:rsidRDefault="00CA3CF9" w:rsidP="00976321">
      <w:pPr>
        <w:spacing w:after="0" w:line="240" w:lineRule="auto"/>
        <w:ind w:left="872" w:right="41" w:firstLine="218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Mű címe: 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    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 </w:t>
      </w:r>
    </w:p>
    <w:p w14:paraId="526E5C64" w14:textId="77777777" w:rsidR="00CA3CF9" w:rsidRPr="00FF7554" w:rsidRDefault="00CA3CF9" w:rsidP="00976321">
      <w:pPr>
        <w:spacing w:after="0" w:line="240" w:lineRule="auto"/>
        <w:ind w:left="872" w:right="41" w:firstLine="218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A Mű szerzője/ szerzői: 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    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6EDB551F" w14:textId="3C70C185" w:rsidR="00CA3CF9" w:rsidRPr="002E2C00" w:rsidRDefault="00CA3CF9" w:rsidP="00976321">
      <w:pPr>
        <w:spacing w:after="0" w:line="240" w:lineRule="auto"/>
        <w:ind w:left="872" w:right="41" w:firstLine="218"/>
        <w:jc w:val="both"/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</w:pPr>
      <w:r w:rsidRPr="002E2C00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 xml:space="preserve">Amennyiben a </w:t>
      </w:r>
      <w:r w:rsidR="00AF6448" w:rsidRPr="002E2C00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>M</w:t>
      </w:r>
      <w:r w:rsidRPr="002E2C00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>űnek</w:t>
      </w:r>
      <w:r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 xml:space="preserve"> több szerzője van: </w:t>
      </w:r>
    </w:p>
    <w:p w14:paraId="6F5D7C92" w14:textId="088B3363" w:rsidR="00CA3CF9" w:rsidRPr="00FF7554" w:rsidRDefault="00CA3CF9" w:rsidP="00976321">
      <w:pPr>
        <w:spacing w:after="0" w:line="240" w:lineRule="auto"/>
        <w:ind w:left="1090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 xml:space="preserve">Felek rögzítik, hogy a </w:t>
      </w:r>
      <w:r w:rsidR="00AF6448"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>M</w:t>
      </w:r>
      <w:r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 xml:space="preserve">ű a </w:t>
      </w:r>
      <w:r w:rsidR="00CD4418"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>S</w:t>
      </w:r>
      <w:r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>zerzői jogról szóló 1999. évi LXXVI törvény</w:t>
      </w:r>
      <w:r w:rsidR="00CD4418"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 xml:space="preserve"> (a továbbiakban: Szjt.) </w:t>
      </w:r>
      <w:r w:rsidRPr="002E2C00">
        <w:rPr>
          <w:rFonts w:ascii="Calibri" w:eastAsia="Verdana" w:hAnsi="Calibri" w:cs="Verdana"/>
          <w:i/>
          <w:iCs/>
          <w:color w:val="000000"/>
          <w:kern w:val="2"/>
          <w:lang w:val="hu" w:eastAsia="hu"/>
          <w14:ligatures w14:val="standardContextual"/>
        </w:rPr>
        <w:t>5. §-</w:t>
      </w:r>
      <w:r w:rsidRPr="002E2C00">
        <w:rPr>
          <w:rFonts w:ascii="Calibri" w:eastAsia="Verdana" w:hAnsi="Calibri" w:cs="Times New Roman"/>
          <w:i/>
          <w:iCs/>
          <w:color w:val="000000"/>
          <w:kern w:val="2"/>
          <w:lang w:val="hu" w:eastAsia="hu"/>
          <w14:ligatures w14:val="standardContextual"/>
        </w:rPr>
        <w:t>ban foglaltak szerinti közös műnek minősül.</w:t>
      </w:r>
    </w:p>
    <w:p w14:paraId="5A8E4F09" w14:textId="77777777" w:rsidR="00782145" w:rsidRPr="00FF7554" w:rsidRDefault="00782145" w:rsidP="00904817">
      <w:pPr>
        <w:spacing w:after="0" w:line="240" w:lineRule="auto"/>
        <w:ind w:left="1416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8FDFDBD" w14:textId="77777777" w:rsidR="00782145" w:rsidRPr="00FF7554" w:rsidRDefault="00782145" w:rsidP="00904817">
      <w:pPr>
        <w:spacing w:after="0" w:line="240" w:lineRule="auto"/>
        <w:ind w:left="1416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91E780F" w14:textId="77777777" w:rsidR="0041484A" w:rsidRPr="00FF7554" w:rsidRDefault="00CA3CF9" w:rsidP="0041484A">
      <w:pPr>
        <w:pStyle w:val="Listaszerbekezds"/>
        <w:numPr>
          <w:ilvl w:val="0"/>
          <w:numId w:val="27"/>
        </w:numPr>
        <w:spacing w:after="0" w:line="240" w:lineRule="auto"/>
        <w:ind w:right="40"/>
        <w:rPr>
          <w:rFonts w:ascii="Calibri" w:hAnsi="Calibri" w:cs="Verdana"/>
          <w:b/>
          <w:sz w:val="22"/>
        </w:rPr>
      </w:pPr>
      <w:r w:rsidRPr="00FF7554">
        <w:rPr>
          <w:rFonts w:ascii="Calibri" w:hAnsi="Calibri" w:cs="Verdana"/>
          <w:b/>
          <w:sz w:val="22"/>
        </w:rPr>
        <w:t xml:space="preserve">A szerződés teljesítése </w:t>
      </w:r>
    </w:p>
    <w:p w14:paraId="7A2C39C8" w14:textId="16C7DD60" w:rsidR="00C712C9" w:rsidRPr="00FF7554" w:rsidRDefault="00CA3CF9" w:rsidP="00D20106">
      <w:pPr>
        <w:pStyle w:val="Listaszerbekezds"/>
        <w:numPr>
          <w:ilvl w:val="1"/>
          <w:numId w:val="29"/>
        </w:numPr>
        <w:spacing w:after="120" w:line="240" w:lineRule="auto"/>
        <w:ind w:left="726" w:right="40" w:hanging="357"/>
        <w:rPr>
          <w:rFonts w:ascii="Calibri" w:hAnsi="Calibri" w:cs="Verdana"/>
          <w:b/>
          <w:sz w:val="22"/>
        </w:rPr>
      </w:pPr>
      <w:r w:rsidRPr="00FF7554">
        <w:rPr>
          <w:rFonts w:ascii="Calibri" w:hAnsi="Calibri"/>
          <w:sz w:val="22"/>
        </w:rPr>
        <w:t>Pázmány Péter Katolikus Egyetemen működő II. Szent János Pál Pápa Kutatóközpont Teremtésvédelmi Kutatóintézete (a továbbiakban: TVKI) a “</w:t>
      </w:r>
      <w:r w:rsidRPr="00FF7554">
        <w:rPr>
          <w:rFonts w:ascii="Calibri" w:hAnsi="Calibri"/>
          <w:i/>
          <w:iCs/>
          <w:sz w:val="22"/>
        </w:rPr>
        <w:t>Fenntarthatóság, állóképesség – az éghajlatváltozás és az ahhoz való alkalmazkodás társadalmi kihívásai</w:t>
      </w:r>
      <w:r w:rsidRPr="00FF7554">
        <w:rPr>
          <w:rFonts w:ascii="Calibri" w:hAnsi="Calibri"/>
          <w:sz w:val="22"/>
        </w:rPr>
        <w:t>” című projekt (EKPPF/922/2021-ITM_SZERZ) megvalósításának részeként Publikációs Pályázati Felhívást tett közzé</w:t>
      </w:r>
      <w:r w:rsidR="00D032CC" w:rsidRPr="00FF7554">
        <w:rPr>
          <w:rFonts w:ascii="Calibri" w:hAnsi="Calibri"/>
          <w:sz w:val="22"/>
        </w:rPr>
        <w:t xml:space="preserve">. A </w:t>
      </w:r>
      <w:r w:rsidRPr="00FF7554">
        <w:rPr>
          <w:rFonts w:ascii="Calibri" w:hAnsi="Calibri"/>
          <w:sz w:val="22"/>
        </w:rPr>
        <w:t>Mű ennek a Publikációs Pályázati Felhívásnak a keretében jött létr</w:t>
      </w:r>
      <w:r w:rsidR="00C712C9" w:rsidRPr="00FF7554">
        <w:rPr>
          <w:rFonts w:ascii="Calibri" w:hAnsi="Calibri"/>
          <w:sz w:val="22"/>
        </w:rPr>
        <w:t>e.</w:t>
      </w:r>
    </w:p>
    <w:p w14:paraId="3712C2FF" w14:textId="0D3A03F2" w:rsidR="00CA3CF9" w:rsidRPr="00FF7554" w:rsidRDefault="00CA3CF9" w:rsidP="0041484A">
      <w:pPr>
        <w:pStyle w:val="Listaszerbekezds"/>
        <w:numPr>
          <w:ilvl w:val="1"/>
          <w:numId w:val="29"/>
        </w:numPr>
        <w:spacing w:after="0" w:line="240" w:lineRule="auto"/>
        <w:ind w:right="40"/>
        <w:rPr>
          <w:rFonts w:ascii="Calibri" w:hAnsi="Calibri" w:cs="Verdana"/>
          <w:b/>
          <w:sz w:val="22"/>
        </w:rPr>
      </w:pPr>
      <w:r w:rsidRPr="00FF7554">
        <w:rPr>
          <w:rFonts w:ascii="Calibri" w:hAnsi="Calibri"/>
          <w:sz w:val="22"/>
        </w:rPr>
        <w:t xml:space="preserve">A Szerző a </w:t>
      </w:r>
      <w:r w:rsidR="00AF6448">
        <w:rPr>
          <w:rFonts w:ascii="Calibri" w:hAnsi="Calibri"/>
          <w:sz w:val="22"/>
        </w:rPr>
        <w:t>M</w:t>
      </w:r>
      <w:r w:rsidRPr="00FF7554">
        <w:rPr>
          <w:rFonts w:ascii="Calibri" w:hAnsi="Calibri"/>
          <w:sz w:val="22"/>
        </w:rPr>
        <w:t>űvet _____</w:t>
      </w:r>
      <w:r w:rsidRPr="00FF7554">
        <w:rPr>
          <w:rFonts w:ascii="Calibri" w:hAnsi="Calibri"/>
          <w:bCs/>
          <w:sz w:val="22"/>
        </w:rPr>
        <w:t xml:space="preserve"> </w:t>
      </w:r>
      <w:r w:rsidRPr="00FF7554">
        <w:rPr>
          <w:rFonts w:ascii="Calibri" w:hAnsi="Calibri"/>
          <w:sz w:val="22"/>
        </w:rPr>
        <w:t xml:space="preserve">év ________hó </w:t>
      </w:r>
      <w:r w:rsidRPr="00FF7554">
        <w:rPr>
          <w:rFonts w:ascii="Calibri" w:hAnsi="Calibri"/>
          <w:bCs/>
          <w:sz w:val="22"/>
        </w:rPr>
        <w:t xml:space="preserve">___ </w:t>
      </w:r>
      <w:r w:rsidRPr="00FF7554">
        <w:rPr>
          <w:rFonts w:ascii="Calibri" w:hAnsi="Calibri"/>
          <w:sz w:val="22"/>
        </w:rPr>
        <w:t xml:space="preserve">napjáig köteles a Felhasználónak átadni az alább meghatározott módon: </w:t>
      </w:r>
      <w:r w:rsidRPr="00FF7554">
        <w:rPr>
          <w:rFonts w:ascii="Calibri" w:hAnsi="Calibri"/>
          <w:noProof/>
          <w:sz w:val="22"/>
        </w:rPr>
        <w:t>_________________ (kézirat, digitális adathordozó, stb.).</w:t>
      </w:r>
    </w:p>
    <w:p w14:paraId="65CF841B" w14:textId="16957D48" w:rsidR="00CA3CF9" w:rsidRPr="00FF7554" w:rsidRDefault="00CA3CF9" w:rsidP="0041484A">
      <w:pPr>
        <w:pStyle w:val="Listaszerbekezds"/>
        <w:numPr>
          <w:ilvl w:val="1"/>
          <w:numId w:val="29"/>
        </w:numPr>
        <w:spacing w:after="0" w:line="240" w:lineRule="auto"/>
        <w:ind w:right="40"/>
        <w:rPr>
          <w:rFonts w:ascii="Calibri" w:hAnsi="Calibri" w:cs="Verdana"/>
          <w:b/>
          <w:sz w:val="22"/>
        </w:rPr>
      </w:pPr>
      <w:r w:rsidRPr="00FF7554">
        <w:rPr>
          <w:rFonts w:ascii="Calibri" w:hAnsi="Calibri"/>
          <w:sz w:val="22"/>
        </w:rPr>
        <w:t xml:space="preserve">Ha a Szerző a Mű átadásával késedelembe esik, jelen szerződés szerint járó </w:t>
      </w:r>
      <w:r w:rsidR="00AF6448">
        <w:rPr>
          <w:rFonts w:ascii="Calibri" w:hAnsi="Calibri"/>
          <w:sz w:val="22"/>
        </w:rPr>
        <w:t>felhasználási díja</w:t>
      </w:r>
      <w:r w:rsidRPr="00FF7554">
        <w:rPr>
          <w:rFonts w:ascii="Calibri" w:hAnsi="Calibri"/>
          <w:sz w:val="22"/>
        </w:rPr>
        <w:t xml:space="preserve"> a késedelem minden napjára </w:t>
      </w:r>
      <w:proofErr w:type="gramStart"/>
      <w:r w:rsidRPr="00FF7554">
        <w:rPr>
          <w:rFonts w:ascii="Calibri" w:hAnsi="Calibri"/>
          <w:sz w:val="22"/>
        </w:rPr>
        <w:t>0,1%-al</w:t>
      </w:r>
      <w:proofErr w:type="gramEnd"/>
      <w:r w:rsidRPr="00FF7554">
        <w:rPr>
          <w:rFonts w:ascii="Calibri" w:hAnsi="Calibri"/>
          <w:sz w:val="22"/>
        </w:rPr>
        <w:t xml:space="preserve"> csökken. </w:t>
      </w:r>
    </w:p>
    <w:p w14:paraId="650BE6FC" w14:textId="77777777" w:rsidR="00CA3CF9" w:rsidRPr="00FF7554" w:rsidRDefault="00CA3CF9" w:rsidP="00904817">
      <w:pPr>
        <w:spacing w:after="0" w:line="240" w:lineRule="auto"/>
        <w:ind w:left="1120"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61E578EE" w14:textId="77777777" w:rsidR="00CA3CF9" w:rsidRPr="00FF7554" w:rsidRDefault="00CA3CF9" w:rsidP="00904817">
      <w:pPr>
        <w:spacing w:after="0" w:line="240" w:lineRule="auto"/>
        <w:ind w:left="1120" w:right="41"/>
        <w:contextualSpacing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47633C75" w14:textId="77777777" w:rsidR="0041484A" w:rsidRPr="00FF7554" w:rsidRDefault="00CA3CF9" w:rsidP="0041484A">
      <w:pPr>
        <w:pStyle w:val="Listaszerbekezds"/>
        <w:numPr>
          <w:ilvl w:val="0"/>
          <w:numId w:val="27"/>
        </w:numPr>
        <w:spacing w:after="0" w:line="240" w:lineRule="auto"/>
        <w:ind w:right="41"/>
        <w:rPr>
          <w:rFonts w:ascii="Calibri" w:hAnsi="Calibri"/>
          <w:b/>
          <w:bCs/>
          <w:sz w:val="22"/>
        </w:rPr>
      </w:pPr>
      <w:r w:rsidRPr="00FF7554">
        <w:rPr>
          <w:rFonts w:ascii="Calibri" w:hAnsi="Calibri"/>
          <w:b/>
          <w:bCs/>
          <w:sz w:val="22"/>
        </w:rPr>
        <w:t>Az elfogadás</w:t>
      </w:r>
    </w:p>
    <w:p w14:paraId="39A19EC0" w14:textId="375B0115" w:rsidR="00CA3CF9" w:rsidRPr="00FF7554" w:rsidRDefault="00CA3CF9" w:rsidP="0041484A">
      <w:pPr>
        <w:pStyle w:val="Listaszerbekezds"/>
        <w:numPr>
          <w:ilvl w:val="1"/>
          <w:numId w:val="30"/>
        </w:numPr>
        <w:spacing w:after="0" w:line="240" w:lineRule="auto"/>
        <w:ind w:right="41"/>
        <w:rPr>
          <w:rFonts w:ascii="Calibri" w:hAnsi="Calibri"/>
          <w:b/>
          <w:bCs/>
          <w:sz w:val="22"/>
        </w:rPr>
      </w:pPr>
      <w:r w:rsidRPr="00FF7554">
        <w:rPr>
          <w:rFonts w:ascii="Calibri" w:eastAsia="Times New Roman" w:hAnsi="Calibri"/>
          <w:sz w:val="22"/>
          <w:lang w:eastAsia="hu-HU"/>
        </w:rPr>
        <w:t xml:space="preserve">Felhasználó a </w:t>
      </w:r>
      <w:r w:rsidR="00AF6448">
        <w:rPr>
          <w:rFonts w:ascii="Calibri" w:eastAsia="Times New Roman" w:hAnsi="Calibri"/>
          <w:sz w:val="22"/>
          <w:lang w:eastAsia="hu-HU"/>
        </w:rPr>
        <w:t>M</w:t>
      </w:r>
      <w:r w:rsidRPr="00FF7554">
        <w:rPr>
          <w:rFonts w:ascii="Calibri" w:eastAsia="Times New Roman" w:hAnsi="Calibri"/>
          <w:sz w:val="22"/>
          <w:lang w:eastAsia="hu-HU"/>
        </w:rPr>
        <w:t>ű elfogadásáról az átadástól számított 30 napon belül köteles nyilatkozni. A nyilatkozat megtételére a Felhasználó képviseletében jogosult:</w:t>
      </w:r>
    </w:p>
    <w:p w14:paraId="0853EFF0" w14:textId="77777777" w:rsidR="00CA3CF9" w:rsidRPr="00FF7554" w:rsidRDefault="00CA3CF9" w:rsidP="00904817">
      <w:pPr>
        <w:tabs>
          <w:tab w:val="left" w:pos="2835"/>
        </w:tabs>
        <w:spacing w:after="0" w:line="240" w:lineRule="auto"/>
        <w:ind w:right="150"/>
        <w:jc w:val="both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FF7554">
        <w:rPr>
          <w:rFonts w:ascii="Calibri" w:eastAsia="Times New Roman" w:hAnsi="Calibri" w:cs="Times New Roman"/>
          <w:color w:val="000000"/>
          <w:lang w:eastAsia="hu-HU"/>
        </w:rPr>
        <w:tab/>
        <w:t>név: __________</w:t>
      </w:r>
    </w:p>
    <w:p w14:paraId="172888E8" w14:textId="77777777" w:rsidR="00CA3CF9" w:rsidRPr="00FF7554" w:rsidRDefault="00CA3CF9" w:rsidP="00904817">
      <w:pPr>
        <w:tabs>
          <w:tab w:val="left" w:pos="2835"/>
        </w:tabs>
        <w:spacing w:after="0" w:line="240" w:lineRule="auto"/>
        <w:ind w:left="400" w:right="150"/>
        <w:jc w:val="both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FF7554">
        <w:rPr>
          <w:rFonts w:ascii="Calibri" w:eastAsia="Times New Roman" w:hAnsi="Calibri" w:cs="Times New Roman"/>
          <w:color w:val="000000"/>
          <w:lang w:eastAsia="hu-HU"/>
        </w:rPr>
        <w:tab/>
        <w:t>beosztás/tisztség: _________</w:t>
      </w:r>
    </w:p>
    <w:p w14:paraId="0918E109" w14:textId="614B4852" w:rsidR="00CA3CF9" w:rsidRPr="00FF7554" w:rsidRDefault="00CA3CF9" w:rsidP="003C1716">
      <w:pPr>
        <w:pStyle w:val="Listaszerbekezds"/>
        <w:tabs>
          <w:tab w:val="left" w:pos="567"/>
        </w:tabs>
        <w:spacing w:after="0" w:line="240" w:lineRule="auto"/>
        <w:ind w:left="730" w:right="150" w:firstLine="0"/>
        <w:rPr>
          <w:rFonts w:ascii="Calibri" w:eastAsia="Times New Roman" w:hAnsi="Calibri"/>
          <w:sz w:val="22"/>
          <w:lang w:eastAsia="hu-HU"/>
        </w:rPr>
      </w:pPr>
      <w:r w:rsidRPr="00FF7554">
        <w:rPr>
          <w:rFonts w:ascii="Calibri" w:eastAsia="Times New Roman" w:hAnsi="Calibri"/>
          <w:sz w:val="22"/>
          <w:lang w:eastAsia="hu-HU"/>
        </w:rPr>
        <w:t xml:space="preserve">Ha a Felhasználó az elfogadásra nyitva álló határidőn belül nem nyilatkozik, a </w:t>
      </w:r>
      <w:r w:rsidR="00AF6448">
        <w:rPr>
          <w:rFonts w:ascii="Calibri" w:eastAsia="Times New Roman" w:hAnsi="Calibri"/>
          <w:sz w:val="22"/>
          <w:lang w:eastAsia="hu-HU"/>
        </w:rPr>
        <w:t>M</w:t>
      </w:r>
      <w:r w:rsidRPr="00FF7554">
        <w:rPr>
          <w:rFonts w:ascii="Calibri" w:eastAsia="Times New Roman" w:hAnsi="Calibri"/>
          <w:sz w:val="22"/>
          <w:lang w:eastAsia="hu-HU"/>
        </w:rPr>
        <w:t xml:space="preserve">űvet elfogadottnak kell tekinteni. Ha a </w:t>
      </w:r>
      <w:r w:rsidR="00AF6448">
        <w:rPr>
          <w:rFonts w:ascii="Calibri" w:eastAsia="Times New Roman" w:hAnsi="Calibri"/>
          <w:sz w:val="22"/>
          <w:lang w:eastAsia="hu-HU"/>
        </w:rPr>
        <w:t>M</w:t>
      </w:r>
      <w:r w:rsidRPr="00FF7554">
        <w:rPr>
          <w:rFonts w:ascii="Calibri" w:eastAsia="Times New Roman" w:hAnsi="Calibri"/>
          <w:sz w:val="22"/>
          <w:lang w:eastAsia="hu-HU"/>
        </w:rPr>
        <w:t>űvet a Felhasználó javításra visszaadja, a nyilatkozatban a javításra megfelelő határidőt kell tűzni.</w:t>
      </w:r>
    </w:p>
    <w:p w14:paraId="1A7DC4F4" w14:textId="5F3F1C0E" w:rsidR="00CA3CF9" w:rsidRPr="00FF7554" w:rsidRDefault="00CA3CF9" w:rsidP="003C1716">
      <w:pPr>
        <w:pStyle w:val="Listaszerbekezds"/>
        <w:numPr>
          <w:ilvl w:val="1"/>
          <w:numId w:val="30"/>
        </w:numPr>
        <w:tabs>
          <w:tab w:val="left" w:pos="567"/>
        </w:tabs>
        <w:spacing w:after="0" w:line="240" w:lineRule="auto"/>
        <w:ind w:right="150"/>
        <w:rPr>
          <w:rFonts w:ascii="Calibri" w:eastAsia="Times New Roman" w:hAnsi="Calibri"/>
          <w:sz w:val="22"/>
          <w:lang w:eastAsia="hu-HU"/>
        </w:rPr>
      </w:pPr>
      <w:r w:rsidRPr="00FF7554">
        <w:rPr>
          <w:rFonts w:ascii="Calibri" w:eastAsia="Times New Roman" w:hAnsi="Calibri"/>
          <w:sz w:val="22"/>
          <w:lang w:eastAsia="hu-HU"/>
        </w:rPr>
        <w:t xml:space="preserve">A kijavított </w:t>
      </w:r>
      <w:r w:rsidR="00AF6448">
        <w:rPr>
          <w:rFonts w:ascii="Calibri" w:eastAsia="Times New Roman" w:hAnsi="Calibri"/>
          <w:sz w:val="22"/>
          <w:lang w:eastAsia="hu-HU"/>
        </w:rPr>
        <w:t>M</w:t>
      </w:r>
      <w:r w:rsidRPr="00FF7554">
        <w:rPr>
          <w:rFonts w:ascii="Calibri" w:eastAsia="Times New Roman" w:hAnsi="Calibri"/>
          <w:sz w:val="22"/>
          <w:lang w:eastAsia="hu-HU"/>
        </w:rPr>
        <w:t xml:space="preserve">ű elfogadására, illetve ismételt javításra történő visszaadására a 3.1. pont rendelkezéseit kell </w:t>
      </w:r>
      <w:r w:rsidR="000535F6" w:rsidRPr="00FF7554">
        <w:rPr>
          <w:rFonts w:ascii="Calibri" w:eastAsia="Times New Roman" w:hAnsi="Calibri"/>
          <w:sz w:val="22"/>
          <w:lang w:eastAsia="hu-HU"/>
        </w:rPr>
        <w:t xml:space="preserve">megfelelően </w:t>
      </w:r>
      <w:r w:rsidRPr="00FF7554">
        <w:rPr>
          <w:rFonts w:ascii="Calibri" w:eastAsia="Times New Roman" w:hAnsi="Calibri"/>
          <w:sz w:val="22"/>
          <w:lang w:eastAsia="hu-HU"/>
        </w:rPr>
        <w:t xml:space="preserve">alkalmazni. Ha a </w:t>
      </w:r>
      <w:r w:rsidR="00512A25">
        <w:rPr>
          <w:rFonts w:ascii="Calibri" w:eastAsia="Times New Roman" w:hAnsi="Calibri"/>
          <w:sz w:val="22"/>
          <w:lang w:eastAsia="hu-HU"/>
        </w:rPr>
        <w:t>S</w:t>
      </w:r>
      <w:r w:rsidR="00512A25" w:rsidRPr="00FF7554">
        <w:rPr>
          <w:rFonts w:ascii="Calibri" w:eastAsia="Times New Roman" w:hAnsi="Calibri"/>
          <w:sz w:val="22"/>
          <w:lang w:eastAsia="hu-HU"/>
        </w:rPr>
        <w:t xml:space="preserve">zerző </w:t>
      </w:r>
      <w:r w:rsidRPr="00FF7554">
        <w:rPr>
          <w:rFonts w:ascii="Calibri" w:eastAsia="Times New Roman" w:hAnsi="Calibri"/>
          <w:sz w:val="22"/>
          <w:lang w:eastAsia="hu-HU"/>
        </w:rPr>
        <w:t xml:space="preserve">az alkotást a megjelölt határidőig nem javítja ki, vagy a </w:t>
      </w:r>
      <w:r w:rsidR="00AF6448">
        <w:rPr>
          <w:rFonts w:ascii="Calibri" w:eastAsia="Times New Roman" w:hAnsi="Calibri"/>
          <w:sz w:val="22"/>
          <w:lang w:eastAsia="hu-HU"/>
        </w:rPr>
        <w:t>M</w:t>
      </w:r>
      <w:r w:rsidRPr="00FF7554">
        <w:rPr>
          <w:rFonts w:ascii="Calibri" w:eastAsia="Times New Roman" w:hAnsi="Calibri"/>
          <w:sz w:val="22"/>
          <w:lang w:eastAsia="hu-HU"/>
        </w:rPr>
        <w:t xml:space="preserve">ű a kijavítást követően sem alkalmas felhasználásra (kiadásra), a </w:t>
      </w:r>
      <w:r w:rsidR="00200627" w:rsidRPr="00FF7554">
        <w:rPr>
          <w:rFonts w:ascii="Calibri" w:eastAsia="Times New Roman" w:hAnsi="Calibri"/>
          <w:sz w:val="22"/>
          <w:lang w:eastAsia="hu-HU"/>
        </w:rPr>
        <w:t>F</w:t>
      </w:r>
      <w:r w:rsidRPr="00FF7554">
        <w:rPr>
          <w:rFonts w:ascii="Calibri" w:eastAsia="Times New Roman" w:hAnsi="Calibri"/>
          <w:sz w:val="22"/>
          <w:lang w:eastAsia="hu-HU"/>
        </w:rPr>
        <w:t>elhasználó a szerződéstől díjfizetési kötelezettség nélkül elállhat.</w:t>
      </w:r>
    </w:p>
    <w:p w14:paraId="65F97E55" w14:textId="77777777" w:rsidR="00CA3CF9" w:rsidRPr="00FF7554" w:rsidRDefault="00CA3CF9" w:rsidP="003C1716">
      <w:pPr>
        <w:pStyle w:val="Listaszerbekezds"/>
        <w:numPr>
          <w:ilvl w:val="1"/>
          <w:numId w:val="30"/>
        </w:numPr>
        <w:tabs>
          <w:tab w:val="left" w:pos="567"/>
        </w:tabs>
        <w:spacing w:after="0" w:line="240" w:lineRule="auto"/>
        <w:ind w:right="150"/>
        <w:rPr>
          <w:rFonts w:ascii="Calibri" w:eastAsia="Times New Roman" w:hAnsi="Calibri"/>
          <w:sz w:val="22"/>
          <w:lang w:eastAsia="hu-HU"/>
        </w:rPr>
      </w:pPr>
      <w:r w:rsidRPr="00FF7554">
        <w:rPr>
          <w:rFonts w:ascii="Calibri" w:eastAsia="Times New Roman" w:hAnsi="Calibri"/>
          <w:sz w:val="22"/>
          <w:lang w:eastAsia="hu-HU"/>
        </w:rPr>
        <w:t>Ha a Szerző a kijavítást alapos ok nélkül megtagadja, vagy azt határidőre nem végzi el, a Felhasználó a szerződéstől díjfizetés nélkül elállhat.</w:t>
      </w:r>
    </w:p>
    <w:p w14:paraId="2F707DD6" w14:textId="77777777" w:rsidR="00CA3CF9" w:rsidRPr="00FF7554" w:rsidRDefault="00CA3CF9" w:rsidP="00904817">
      <w:pPr>
        <w:spacing w:after="0" w:line="240" w:lineRule="auto"/>
        <w:ind w:left="152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BD204E1" w14:textId="77777777" w:rsidR="00200627" w:rsidRPr="00FF7554" w:rsidRDefault="00200627" w:rsidP="00904817">
      <w:pPr>
        <w:spacing w:after="0" w:line="240" w:lineRule="auto"/>
        <w:ind w:left="152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386F4E91" w14:textId="77777777" w:rsidR="0020591C" w:rsidRPr="00FF7554" w:rsidRDefault="00CA3CF9" w:rsidP="0020591C">
      <w:pPr>
        <w:pStyle w:val="Listaszerbekezds"/>
        <w:numPr>
          <w:ilvl w:val="0"/>
          <w:numId w:val="27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 w:cs="Verdana"/>
          <w:b/>
          <w:sz w:val="22"/>
        </w:rPr>
        <w:t>A felhasználási jogok terjedelme</w:t>
      </w:r>
      <w:r w:rsidRPr="00FF7554">
        <w:rPr>
          <w:rFonts w:ascii="Calibri" w:hAnsi="Calibri" w:cs="Verdana"/>
          <w:sz w:val="22"/>
        </w:rPr>
        <w:t xml:space="preserve"> </w:t>
      </w:r>
    </w:p>
    <w:p w14:paraId="3DA3A705" w14:textId="22D4CCEA" w:rsidR="00CA3CF9" w:rsidRPr="00FF7554" w:rsidRDefault="00CA3CF9" w:rsidP="0020591C">
      <w:pPr>
        <w:pStyle w:val="Listaszerbekezds"/>
        <w:numPr>
          <w:ilvl w:val="1"/>
          <w:numId w:val="31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Szerző a Műre </w:t>
      </w:r>
      <w:r w:rsidR="0030583F" w:rsidRPr="00FF7554">
        <w:rPr>
          <w:rFonts w:ascii="Calibri" w:hAnsi="Calibri"/>
          <w:sz w:val="22"/>
        </w:rPr>
        <w:t>vonatkozóan</w:t>
      </w:r>
      <w:r w:rsidRPr="00FF7554">
        <w:rPr>
          <w:rFonts w:ascii="Calibri" w:hAnsi="Calibri"/>
          <w:sz w:val="22"/>
        </w:rPr>
        <w:t xml:space="preserve"> jelen szerződés aláírásával </w:t>
      </w:r>
      <w:r w:rsidRPr="00FF7554">
        <w:rPr>
          <w:rFonts w:ascii="Calibri" w:hAnsi="Calibri" w:cs="Verdana"/>
          <w:sz w:val="22"/>
        </w:rPr>
        <w:t xml:space="preserve"> </w:t>
      </w:r>
    </w:p>
    <w:p w14:paraId="04BD0FCA" w14:textId="0F31757A" w:rsidR="002E15A9" w:rsidRPr="00FF7554" w:rsidRDefault="00CA3CF9" w:rsidP="0020591C">
      <w:pPr>
        <w:pStyle w:val="Listaszerbekezds"/>
        <w:numPr>
          <w:ilvl w:val="0"/>
          <w:numId w:val="32"/>
        </w:numPr>
        <w:spacing w:after="0" w:line="240" w:lineRule="auto"/>
        <w:rPr>
          <w:rFonts w:ascii="Calibri" w:hAnsi="Calibri"/>
          <w:sz w:val="22"/>
        </w:rPr>
      </w:pPr>
      <w:r w:rsidRPr="00FF7554">
        <w:rPr>
          <w:rFonts w:ascii="Calibri" w:hAnsi="Calibri" w:cs="Verdana"/>
          <w:sz w:val="22"/>
        </w:rPr>
        <w:t>területi korlátozás nélkül</w:t>
      </w:r>
      <w:r w:rsidR="0030583F" w:rsidRPr="00FF7554">
        <w:rPr>
          <w:rFonts w:ascii="Calibri" w:hAnsi="Calibri" w:cs="Verdana"/>
          <w:sz w:val="22"/>
        </w:rPr>
        <w:t>;</w:t>
      </w:r>
    </w:p>
    <w:p w14:paraId="451FAC7F" w14:textId="4A99B325" w:rsidR="00CA3CF9" w:rsidRPr="00FF7554" w:rsidRDefault="00CA3CF9" w:rsidP="0020591C">
      <w:pPr>
        <w:pStyle w:val="Listaszerbekezds"/>
        <w:numPr>
          <w:ilvl w:val="0"/>
          <w:numId w:val="32"/>
        </w:numPr>
        <w:spacing w:after="0" w:line="240" w:lineRule="auto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>határozatlan időtartamra szóló</w:t>
      </w:r>
      <w:r w:rsidR="0030583F" w:rsidRPr="00FF7554">
        <w:rPr>
          <w:rFonts w:ascii="Calibri" w:hAnsi="Calibri"/>
          <w:sz w:val="22"/>
        </w:rPr>
        <w:t>;</w:t>
      </w:r>
      <w:r w:rsidRPr="00FF7554">
        <w:rPr>
          <w:rFonts w:ascii="Calibri" w:hAnsi="Calibri" w:cs="Verdana"/>
          <w:sz w:val="22"/>
        </w:rPr>
        <w:t xml:space="preserve"> </w:t>
      </w:r>
    </w:p>
    <w:p w14:paraId="6B295788" w14:textId="77CE65A6" w:rsidR="00CA3CF9" w:rsidRPr="00FF7554" w:rsidRDefault="00CF5BF9" w:rsidP="0020591C">
      <w:pPr>
        <w:pStyle w:val="Listaszerbekezds"/>
        <w:numPr>
          <w:ilvl w:val="0"/>
          <w:numId w:val="32"/>
        </w:numPr>
        <w:spacing w:after="0" w:line="240" w:lineRule="auto"/>
        <w:rPr>
          <w:rFonts w:ascii="Calibri" w:hAnsi="Calibri"/>
          <w:sz w:val="22"/>
        </w:rPr>
      </w:pPr>
      <w:r w:rsidRPr="00FF7554">
        <w:rPr>
          <w:rFonts w:ascii="Calibri" w:eastAsia="Arial" w:hAnsi="Calibri" w:cs="Arial"/>
          <w:sz w:val="22"/>
        </w:rPr>
        <w:t xml:space="preserve">nem </w:t>
      </w:r>
      <w:r w:rsidR="00CA3CF9" w:rsidRPr="00FF7554">
        <w:rPr>
          <w:rFonts w:ascii="Calibri" w:hAnsi="Calibri" w:cs="Verdana"/>
          <w:sz w:val="22"/>
        </w:rPr>
        <w:t>kizárólagos</w:t>
      </w:r>
      <w:r w:rsidR="0030583F" w:rsidRPr="00FF7554">
        <w:rPr>
          <w:rFonts w:ascii="Calibri" w:hAnsi="Calibri" w:cs="Verdana"/>
          <w:sz w:val="22"/>
        </w:rPr>
        <w:t>;</w:t>
      </w:r>
    </w:p>
    <w:p w14:paraId="2C0FDC9E" w14:textId="336E612D" w:rsidR="00CA3CF9" w:rsidRPr="00FF7554" w:rsidRDefault="00CA3CF9" w:rsidP="0020591C">
      <w:pPr>
        <w:pStyle w:val="Listaszerbekezds"/>
        <w:numPr>
          <w:ilvl w:val="0"/>
          <w:numId w:val="32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>valamennyi felhasználási módra kiterjedő</w:t>
      </w:r>
      <w:r w:rsidRPr="00FF7554">
        <w:rPr>
          <w:rFonts w:ascii="Calibri" w:hAnsi="Calibri" w:cs="Verdana"/>
          <w:sz w:val="22"/>
        </w:rPr>
        <w:t xml:space="preserve"> </w:t>
      </w:r>
    </w:p>
    <w:p w14:paraId="50D2700B" w14:textId="62AB9F11" w:rsidR="00CA3CF9" w:rsidRPr="00FF7554" w:rsidRDefault="00CA3CF9" w:rsidP="0020591C">
      <w:pPr>
        <w:spacing w:after="0" w:line="240" w:lineRule="auto"/>
        <w:ind w:firstLine="708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felhasználási jogot enged a Felhasználó részére. </w:t>
      </w:r>
    </w:p>
    <w:p w14:paraId="1D8ADFCC" w14:textId="77777777" w:rsidR="00126701" w:rsidRPr="00FF7554" w:rsidRDefault="00126701" w:rsidP="00904817">
      <w:pPr>
        <w:spacing w:after="0" w:line="240" w:lineRule="auto"/>
        <w:ind w:left="569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4FF79D9C" w14:textId="7B7662AA" w:rsidR="00310688" w:rsidRPr="00BF46F4" w:rsidRDefault="00CA3CF9" w:rsidP="00BF46F4">
      <w:pPr>
        <w:pStyle w:val="Listaszerbekezds"/>
        <w:numPr>
          <w:ilvl w:val="1"/>
          <w:numId w:val="31"/>
        </w:numPr>
        <w:spacing w:after="0" w:line="240" w:lineRule="auto"/>
        <w:ind w:right="41"/>
        <w:rPr>
          <w:rFonts w:ascii="Calibri" w:hAnsi="Calibri" w:cs="Verdana"/>
          <w:sz w:val="22"/>
        </w:rPr>
      </w:pPr>
      <w:r w:rsidRPr="00FF7554">
        <w:rPr>
          <w:rFonts w:ascii="Calibri" w:hAnsi="Calibri" w:cs="Verdana"/>
          <w:sz w:val="22"/>
        </w:rPr>
        <w:t xml:space="preserve">A Felhasználó </w:t>
      </w:r>
      <w:r w:rsidRPr="00FF7554">
        <w:rPr>
          <w:rFonts w:ascii="Calibri" w:hAnsi="Calibri"/>
          <w:sz w:val="22"/>
        </w:rPr>
        <w:t xml:space="preserve">a felhasználási jogok keretében </w:t>
      </w:r>
      <w:r w:rsidRPr="00FF7554">
        <w:rPr>
          <w:rFonts w:ascii="Calibri" w:hAnsi="Calibri" w:cs="Verdana"/>
          <w:sz w:val="22"/>
        </w:rPr>
        <w:t>jogosult:</w:t>
      </w:r>
    </w:p>
    <w:p w14:paraId="574FC975" w14:textId="0B8E830A" w:rsidR="00044044" w:rsidRPr="00FF7554" w:rsidRDefault="00044044" w:rsidP="00310688">
      <w:pPr>
        <w:pStyle w:val="Listaszerbekezds"/>
        <w:numPr>
          <w:ilvl w:val="0"/>
          <w:numId w:val="33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a Művet vagy annak részét valamennyi ismert módon, alkalom- és példányszámbeli korlátozás nélkül, bármely eljárással és adathordozón többszörözni, ideértve a számítógéppel vagy elektronikus adathordozóra történő másolást, többszörözést és digitalizálást is; </w:t>
      </w:r>
    </w:p>
    <w:p w14:paraId="58D457D0" w14:textId="23F53C81" w:rsidR="001D55DA" w:rsidRPr="00FF7554" w:rsidRDefault="001D55DA" w:rsidP="00310688">
      <w:pPr>
        <w:pStyle w:val="Listaszerbekezds"/>
        <w:numPr>
          <w:ilvl w:val="0"/>
          <w:numId w:val="33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többszörözött példányokat bármilyen módon és adathordozón, alkalombeli korlátozás nélkül, bárki részére akár ingyenesen, akár ellenszolgáltatásért terjeszteni; </w:t>
      </w:r>
    </w:p>
    <w:p w14:paraId="6BF203B6" w14:textId="4A55B161" w:rsidR="00FD0E3A" w:rsidRPr="00FF7554" w:rsidRDefault="006A4C43" w:rsidP="00310688">
      <w:pPr>
        <w:pStyle w:val="Listaszerbekezds"/>
        <w:numPr>
          <w:ilvl w:val="0"/>
          <w:numId w:val="33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a </w:t>
      </w:r>
      <w:r w:rsidR="00FD0E3A" w:rsidRPr="00FF7554">
        <w:rPr>
          <w:rFonts w:ascii="Calibri" w:hAnsi="Calibri"/>
          <w:sz w:val="22"/>
        </w:rPr>
        <w:t xml:space="preserve">Művet bármilyen módon és alkalombeli korlátozás nélkül bárki részére a nyilvánossághoz közvetíteni, amely magában foglalja különösen a Mű </w:t>
      </w:r>
      <w:r w:rsidR="00FD0E3A" w:rsidRPr="00FF7554">
        <w:rPr>
          <w:rFonts w:ascii="Calibri" w:hAnsi="Calibri"/>
          <w:sz w:val="22"/>
        </w:rPr>
        <w:lastRenderedPageBreak/>
        <w:t>interneten/számítógépes hálózat útján történő nyilvánossághoz közvetítésének (streaming), továbbá a Mű olyan módon történő hozzáférhetővé tételének jogát is, hogy a távollevő közönség tagjai a hozzáférés helyét és idejét egyénileg választhassák me</w:t>
      </w:r>
      <w:r w:rsidRPr="00FF7554">
        <w:rPr>
          <w:rFonts w:ascii="Calibri" w:hAnsi="Calibri"/>
          <w:sz w:val="22"/>
        </w:rPr>
        <w:t xml:space="preserve">g; </w:t>
      </w:r>
    </w:p>
    <w:p w14:paraId="70006461" w14:textId="078E62B8" w:rsidR="006A4C43" w:rsidRPr="00FF7554" w:rsidRDefault="00310688" w:rsidP="00310688">
      <w:pPr>
        <w:pStyle w:val="Listaszerbekezds"/>
        <w:numPr>
          <w:ilvl w:val="0"/>
          <w:numId w:val="33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>a</w:t>
      </w:r>
      <w:r w:rsidR="0012753A" w:rsidRPr="00FF7554">
        <w:rPr>
          <w:rFonts w:ascii="Calibri" w:hAnsi="Calibri"/>
          <w:sz w:val="22"/>
        </w:rPr>
        <w:t xml:space="preserve"> </w:t>
      </w:r>
      <w:r w:rsidR="006A4C43" w:rsidRPr="00FF7554">
        <w:rPr>
          <w:rFonts w:ascii="Calibri" w:hAnsi="Calibri"/>
          <w:sz w:val="22"/>
        </w:rPr>
        <w:t>Művet (papír alapon vagy digitális formában) adatbázisba, gyűjteménybe felvenni vagy más művekkel, azok részeivel, egyéb anyagokkal összekapcsolni, és az adatbázis, gyűjtemény vagy az összekapcsolás folytán létrejött anyag részeként a jelen pontban rögzített bármely módon felhaszná</w:t>
      </w:r>
      <w:r w:rsidR="0012753A" w:rsidRPr="00FF7554">
        <w:rPr>
          <w:rFonts w:ascii="Calibri" w:hAnsi="Calibri"/>
          <w:sz w:val="22"/>
        </w:rPr>
        <w:t>lni;</w:t>
      </w:r>
    </w:p>
    <w:p w14:paraId="42525C1F" w14:textId="55B0C7A9" w:rsidR="008707BD" w:rsidRPr="0069197E" w:rsidRDefault="008707BD" w:rsidP="008707BD">
      <w:pPr>
        <w:pStyle w:val="Listaszerbekezds"/>
        <w:numPr>
          <w:ilvl w:val="0"/>
          <w:numId w:val="33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a </w:t>
      </w:r>
      <w:r w:rsidR="0012753A" w:rsidRPr="00FF7554">
        <w:rPr>
          <w:rFonts w:ascii="Calibri" w:hAnsi="Calibri"/>
          <w:sz w:val="22"/>
        </w:rPr>
        <w:t>Művet bármely nyelvre lefordítani és a lefordított művet a jelen pontban rögzített bármely módon felhas</w:t>
      </w:r>
      <w:r w:rsidR="008D68BA" w:rsidRPr="00FF7554">
        <w:rPr>
          <w:rFonts w:ascii="Calibri" w:hAnsi="Calibri"/>
          <w:sz w:val="22"/>
        </w:rPr>
        <w:t>ználni</w:t>
      </w:r>
      <w:r w:rsidR="008E619E" w:rsidRPr="00FF7554">
        <w:rPr>
          <w:rFonts w:ascii="Calibri" w:hAnsi="Calibri"/>
          <w:sz w:val="22"/>
        </w:rPr>
        <w:t>.</w:t>
      </w:r>
    </w:p>
    <w:p w14:paraId="3CE357B4" w14:textId="77777777" w:rsidR="004D3904" w:rsidRPr="00FF7554" w:rsidRDefault="004D3904" w:rsidP="00904817">
      <w:pPr>
        <w:pStyle w:val="Listaszerbekezds"/>
        <w:spacing w:after="0" w:line="240" w:lineRule="auto"/>
        <w:ind w:right="41" w:firstLine="0"/>
        <w:rPr>
          <w:rFonts w:ascii="Calibri" w:hAnsi="Calibri"/>
          <w:sz w:val="22"/>
        </w:rPr>
      </w:pPr>
    </w:p>
    <w:p w14:paraId="18DBFAE0" w14:textId="71AC53B1" w:rsidR="00543C88" w:rsidRPr="00FF7554" w:rsidRDefault="004D3904" w:rsidP="008707BD">
      <w:pPr>
        <w:pStyle w:val="Listaszerbekezds"/>
        <w:numPr>
          <w:ilvl w:val="1"/>
          <w:numId w:val="31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>Ha a jelen szerződésben meghatározott felhasználási módok a szerződés hatálya alatt úgy változnak</w:t>
      </w:r>
      <w:r w:rsidR="005F3025" w:rsidRPr="00FF7554">
        <w:rPr>
          <w:rFonts w:ascii="Calibri" w:hAnsi="Calibri"/>
          <w:sz w:val="22"/>
        </w:rPr>
        <w:t xml:space="preserve">, illetve </w:t>
      </w:r>
      <w:r w:rsidRPr="00FF7554">
        <w:rPr>
          <w:rFonts w:ascii="Calibri" w:hAnsi="Calibri"/>
          <w:sz w:val="22"/>
        </w:rPr>
        <w:t>bővülnek, hogy a szerződés megkötésekor ismert és a szerződésben engedélyezett felhasználási módok megvalósulását hatékonyabban, kedvezőbb feltételekkel vagy jobb minőségben teszik lehetővé, a jelen szerződéssel megszerzett felhasználási jog e megváltozott, illetve kibővült felhasználási módokra is kiterjed.</w:t>
      </w:r>
    </w:p>
    <w:p w14:paraId="09F7524D" w14:textId="5FD280D0" w:rsidR="00B9131C" w:rsidRPr="00FF7554" w:rsidRDefault="00FD656D" w:rsidP="008707BD">
      <w:pPr>
        <w:pStyle w:val="Listaszerbekezds"/>
        <w:numPr>
          <w:ilvl w:val="1"/>
          <w:numId w:val="31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A nem kizárólagos felhasználási jogra tekintettel </w:t>
      </w:r>
      <w:r w:rsidR="00C90298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a </w:t>
      </w:r>
      <w:r w:rsidR="00543C88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Szerző </w:t>
      </w:r>
      <w:r w:rsidR="00C90298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jogosult a Művet </w:t>
      </w:r>
      <w:r w:rsidR="007855DF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jelen szerződés keretein</w:t>
      </w:r>
      <w:r w:rsidR="00C90298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 </w:t>
      </w:r>
      <w:r w:rsidR="00601B97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kívül is publikálni azzal a feltétellel, </w:t>
      </w:r>
      <w:r w:rsidR="00B858C7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hogy</w:t>
      </w:r>
      <w:r w:rsidR="00A7709F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 </w:t>
      </w:r>
      <w:r w:rsidR="00320652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a publikálásra </w:t>
      </w:r>
      <w:r w:rsidR="004823D1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kizárólag a Felhasználó előzetes írásbeli engedélyével </w:t>
      </w:r>
      <w:r w:rsidR="00320652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kerülhet sor</w:t>
      </w:r>
      <w:r w:rsidR="004823D1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. </w:t>
      </w:r>
      <w:r w:rsidR="00320652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Szerző vállalja, hogy a </w:t>
      </w:r>
      <w:r w:rsidR="00AF6448">
        <w:rPr>
          <w:rFonts w:ascii="Calibri" w:eastAsia="Times New Roman" w:hAnsi="Calibri"/>
          <w:color w:val="000000" w:themeColor="text1"/>
          <w:sz w:val="22"/>
          <w:lang w:eastAsia="hu-HU"/>
        </w:rPr>
        <w:t>M</w:t>
      </w:r>
      <w:r w:rsidR="007F5816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ű</w:t>
      </w:r>
      <w:r w:rsidR="00320652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 publikálásakor minden </w:t>
      </w:r>
      <w:r w:rsidR="00B9131C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alkalommal</w:t>
      </w:r>
      <w:r w:rsidR="007F5816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 feltünteti, </w:t>
      </w:r>
      <w:r w:rsidR="00B9131C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miszerint</w:t>
      </w:r>
      <w:r w:rsidR="007F5816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 műve </w:t>
      </w:r>
      <w:proofErr w:type="gramStart"/>
      <w:r w:rsidR="007F5816" w:rsidRPr="00FF7554">
        <w:rPr>
          <w:rFonts w:ascii="Calibri" w:eastAsia="Times New Roman" w:hAnsi="Calibri"/>
          <w:i/>
          <w:iCs/>
          <w:color w:val="000000" w:themeColor="text1"/>
          <w:sz w:val="22"/>
          <w:lang w:eastAsia="hu-HU"/>
        </w:rPr>
        <w:t xml:space="preserve">„ </w:t>
      </w:r>
      <w:r w:rsidR="007F5816" w:rsidRPr="00FF7554">
        <w:rPr>
          <w:rFonts w:ascii="Calibri" w:eastAsia="Times New Roman" w:hAnsi="Calibri"/>
          <w:bCs/>
          <w:i/>
          <w:iCs/>
          <w:sz w:val="22"/>
          <w:lang w:eastAsia="hu-HU"/>
        </w:rPr>
        <w:t>A</w:t>
      </w:r>
      <w:proofErr w:type="gramEnd"/>
      <w:r w:rsidR="007F5816" w:rsidRPr="00FF7554">
        <w:rPr>
          <w:rFonts w:ascii="Calibri" w:eastAsia="Times New Roman" w:hAnsi="Calibri"/>
          <w:bCs/>
          <w:i/>
          <w:iCs/>
          <w:sz w:val="22"/>
          <w:lang w:eastAsia="hu-HU"/>
        </w:rPr>
        <w:t xml:space="preserve"> Pázmány Péter Katolikus Egyetem Teremtésvédelmi Kutatóintézete (TVKI) keretein belül megvalósuló EKPPF/922/2021-ITM_SZERZ pályázathoz kapcsolódóan készült és került támogatásra</w:t>
      </w:r>
      <w:r w:rsidR="007F5816" w:rsidRPr="00FF7554">
        <w:rPr>
          <w:rFonts w:ascii="Calibri" w:eastAsia="Times New Roman" w:hAnsi="Calibri"/>
          <w:bCs/>
          <w:sz w:val="22"/>
          <w:lang w:eastAsia="hu-HU"/>
        </w:rPr>
        <w:t>”.</w:t>
      </w:r>
    </w:p>
    <w:p w14:paraId="05A3C24E" w14:textId="0636BC4F" w:rsidR="00001E63" w:rsidRPr="00FF7554" w:rsidRDefault="00B9131C" w:rsidP="008707BD">
      <w:pPr>
        <w:pStyle w:val="Listaszerbekezds"/>
        <w:numPr>
          <w:ilvl w:val="1"/>
          <w:numId w:val="31"/>
        </w:numPr>
        <w:spacing w:after="0" w:line="240" w:lineRule="auto"/>
        <w:ind w:right="41"/>
        <w:rPr>
          <w:rFonts w:ascii="Calibri" w:hAnsi="Calibri"/>
          <w:sz w:val="22"/>
        </w:rPr>
      </w:pPr>
      <w:r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 xml:space="preserve">Szerző </w:t>
      </w:r>
      <w:r w:rsidR="007F5816" w:rsidRPr="00FF7554">
        <w:rPr>
          <w:rFonts w:ascii="Calibri" w:eastAsia="Times New Roman" w:hAnsi="Calibri"/>
          <w:color w:val="000000" w:themeColor="text1"/>
          <w:sz w:val="22"/>
          <w:lang w:eastAsia="hu-HU"/>
        </w:rPr>
        <w:t>vállalja, hogy a megjelenő tanulmány affiliációjában a Pázmány Péter Katolikus Egyetem Teremtésvédelmi Kutatóintézete kerül megjelölésre.</w:t>
      </w:r>
    </w:p>
    <w:p w14:paraId="3E9B9819" w14:textId="115D7A1C" w:rsidR="00CA3CF9" w:rsidRPr="00FF7554" w:rsidRDefault="00CA3CF9" w:rsidP="00904817">
      <w:pPr>
        <w:spacing w:after="0" w:line="240" w:lineRule="auto"/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  <w:t xml:space="preserve"> 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7226D989" w14:textId="451D5456" w:rsidR="00CA3CF9" w:rsidRPr="00FF7554" w:rsidRDefault="00CA3CF9" w:rsidP="00904817">
      <w:pPr>
        <w:spacing w:after="0" w:line="240" w:lineRule="auto"/>
        <w:ind w:left="89"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05CA45A4" w14:textId="2AA272BE" w:rsidR="00875006" w:rsidRPr="00FF7554" w:rsidRDefault="00CA3CF9" w:rsidP="008707BD">
      <w:pPr>
        <w:pStyle w:val="Listaszerbekezds"/>
        <w:numPr>
          <w:ilvl w:val="0"/>
          <w:numId w:val="27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 w:cs="Verdana"/>
          <w:b/>
          <w:sz w:val="22"/>
        </w:rPr>
        <w:t xml:space="preserve">Díjazás </w:t>
      </w:r>
    </w:p>
    <w:p w14:paraId="3BDE5CB3" w14:textId="02A92299" w:rsidR="00875006" w:rsidRPr="00FF7554" w:rsidRDefault="00875006" w:rsidP="008707BD">
      <w:pPr>
        <w:pStyle w:val="Listaszerbekezds"/>
        <w:numPr>
          <w:ilvl w:val="1"/>
          <w:numId w:val="34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Felhasználó a </w:t>
      </w:r>
      <w:r w:rsidR="00AF6448">
        <w:rPr>
          <w:rFonts w:ascii="Calibri" w:hAnsi="Calibri"/>
          <w:sz w:val="22"/>
        </w:rPr>
        <w:t>M</w:t>
      </w:r>
      <w:r w:rsidRPr="00FF7554">
        <w:rPr>
          <w:rFonts w:ascii="Calibri" w:hAnsi="Calibri"/>
          <w:sz w:val="22"/>
        </w:rPr>
        <w:t>ű elfogadásától számított</w:t>
      </w:r>
      <w:r w:rsidR="00291FC4" w:rsidRPr="00FF7554">
        <w:rPr>
          <w:rFonts w:ascii="Calibri" w:hAnsi="Calibri"/>
          <w:sz w:val="22"/>
        </w:rPr>
        <w:t xml:space="preserve"> 30 </w:t>
      </w:r>
      <w:r w:rsidRPr="00FF7554">
        <w:rPr>
          <w:rFonts w:ascii="Calibri" w:hAnsi="Calibri"/>
          <w:sz w:val="22"/>
        </w:rPr>
        <w:t>munkanapon belül az átengedett felhasználási jog ellenértékeként</w:t>
      </w:r>
      <w:r w:rsidR="0004311A" w:rsidRPr="00FF7554">
        <w:rPr>
          <w:rFonts w:ascii="Calibri" w:hAnsi="Calibri"/>
          <w:sz w:val="22"/>
        </w:rPr>
        <w:t xml:space="preserve"> bruttó</w:t>
      </w:r>
      <w:r w:rsidRPr="00FF7554">
        <w:rPr>
          <w:rFonts w:ascii="Calibri" w:hAnsi="Calibri"/>
          <w:sz w:val="22"/>
        </w:rPr>
        <w:t xml:space="preserve"> </w:t>
      </w:r>
      <w:r w:rsidR="00053ECF" w:rsidRPr="00FF7554">
        <w:rPr>
          <w:rFonts w:ascii="Calibri" w:hAnsi="Calibri"/>
          <w:sz w:val="22"/>
        </w:rPr>
        <w:t>________</w:t>
      </w:r>
      <w:r w:rsidRPr="00FF7554">
        <w:rPr>
          <w:rFonts w:ascii="Calibri" w:hAnsi="Calibri"/>
          <w:sz w:val="22"/>
        </w:rPr>
        <w:t xml:space="preserve"> Ft, azaz </w:t>
      </w:r>
      <w:r w:rsidR="00053ECF" w:rsidRPr="00FF7554">
        <w:rPr>
          <w:rFonts w:ascii="Calibri" w:hAnsi="Calibri"/>
          <w:sz w:val="22"/>
        </w:rPr>
        <w:t>________</w:t>
      </w:r>
      <w:r w:rsidRPr="00FF7554">
        <w:rPr>
          <w:rFonts w:ascii="Calibri" w:hAnsi="Calibri"/>
          <w:sz w:val="22"/>
        </w:rPr>
        <w:t xml:space="preserve"> forint </w:t>
      </w:r>
      <w:r w:rsidR="00AF6448">
        <w:rPr>
          <w:rFonts w:ascii="Calibri" w:hAnsi="Calibri"/>
          <w:sz w:val="22"/>
        </w:rPr>
        <w:t>felhasználási díjat</w:t>
      </w:r>
      <w:r w:rsidRPr="00FF7554">
        <w:rPr>
          <w:rFonts w:ascii="Calibri" w:hAnsi="Calibri"/>
          <w:sz w:val="22"/>
        </w:rPr>
        <w:t xml:space="preserve"> fizet a Szerzőnek.</w:t>
      </w:r>
    </w:p>
    <w:p w14:paraId="5639D548" w14:textId="460AFEF1" w:rsidR="000102B1" w:rsidRPr="00FF7554" w:rsidRDefault="008707BD" w:rsidP="008707BD">
      <w:pPr>
        <w:pStyle w:val="Listaszerbekezds"/>
        <w:numPr>
          <w:ilvl w:val="1"/>
          <w:numId w:val="34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>F</w:t>
      </w:r>
      <w:r w:rsidR="00875006" w:rsidRPr="00FF7554">
        <w:rPr>
          <w:rFonts w:ascii="Calibri" w:hAnsi="Calibri"/>
          <w:sz w:val="22"/>
        </w:rPr>
        <w:t>elek egybehangzóan kijelentik, hogy a</w:t>
      </w:r>
      <w:r w:rsidR="0004311A" w:rsidRPr="00FF7554">
        <w:rPr>
          <w:rFonts w:ascii="Calibri" w:hAnsi="Calibri"/>
          <w:sz w:val="22"/>
        </w:rPr>
        <w:t>z 5.1.</w:t>
      </w:r>
      <w:r w:rsidR="00875006" w:rsidRPr="00FF7554">
        <w:rPr>
          <w:rFonts w:ascii="Calibri" w:hAnsi="Calibri"/>
          <w:sz w:val="22"/>
        </w:rPr>
        <w:t xml:space="preserve"> pontban meghatározott díjat a felhasználással kapcsolatban elérhető </w:t>
      </w:r>
      <w:r w:rsidR="00D129C9" w:rsidRPr="00FF7554">
        <w:rPr>
          <w:rFonts w:ascii="Calibri" w:hAnsi="Calibri"/>
          <w:sz w:val="22"/>
        </w:rPr>
        <w:t>eredménnyel</w:t>
      </w:r>
      <w:r w:rsidR="00875006" w:rsidRPr="00FF7554">
        <w:rPr>
          <w:rFonts w:ascii="Calibri" w:hAnsi="Calibri"/>
          <w:sz w:val="22"/>
        </w:rPr>
        <w:t xml:space="preserve"> arányosnak tekintik. </w:t>
      </w:r>
    </w:p>
    <w:p w14:paraId="3118E1C7" w14:textId="7ED28F99" w:rsidR="008707BD" w:rsidRPr="00FF7554" w:rsidRDefault="00875006" w:rsidP="008707BD">
      <w:pPr>
        <w:pStyle w:val="Listaszerbekezds"/>
        <w:numPr>
          <w:ilvl w:val="1"/>
          <w:numId w:val="34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/>
          <w:color w:val="auto"/>
          <w:sz w:val="22"/>
        </w:rPr>
        <w:t xml:space="preserve">Ha a </w:t>
      </w:r>
      <w:r w:rsidR="00AF6448">
        <w:rPr>
          <w:rFonts w:ascii="Calibri" w:hAnsi="Calibri"/>
          <w:color w:val="auto"/>
          <w:sz w:val="22"/>
        </w:rPr>
        <w:t>M</w:t>
      </w:r>
      <w:r w:rsidRPr="00FF7554">
        <w:rPr>
          <w:rFonts w:ascii="Calibri" w:hAnsi="Calibri"/>
          <w:color w:val="auto"/>
          <w:sz w:val="22"/>
        </w:rPr>
        <w:t>űvet az elfogadó nyilatkozat megtételének elmulasztása miatt kell elfogadottnak tekinteni</w:t>
      </w:r>
      <w:r w:rsidR="007E692C" w:rsidRPr="00FF7554">
        <w:rPr>
          <w:rFonts w:ascii="Calibri" w:hAnsi="Calibri"/>
          <w:color w:val="auto"/>
          <w:sz w:val="22"/>
        </w:rPr>
        <w:t xml:space="preserve"> (lásd: 3.1 pont)</w:t>
      </w:r>
      <w:r w:rsidRPr="00FF7554">
        <w:rPr>
          <w:rFonts w:ascii="Calibri" w:hAnsi="Calibri"/>
          <w:color w:val="auto"/>
          <w:sz w:val="22"/>
        </w:rPr>
        <w:t xml:space="preserve">, a </w:t>
      </w:r>
      <w:r w:rsidR="00AF6448">
        <w:rPr>
          <w:rFonts w:ascii="Calibri" w:hAnsi="Calibri"/>
          <w:color w:val="auto"/>
          <w:sz w:val="22"/>
        </w:rPr>
        <w:t>felhasználási</w:t>
      </w:r>
      <w:r w:rsidRPr="00FF7554">
        <w:rPr>
          <w:rFonts w:ascii="Calibri" w:hAnsi="Calibri"/>
          <w:color w:val="auto"/>
          <w:sz w:val="22"/>
        </w:rPr>
        <w:t xml:space="preserve"> díjat az elfogadásra nyitva álló határidő lejártát követő</w:t>
      </w:r>
      <w:r w:rsidR="007E692C" w:rsidRPr="00FF7554">
        <w:rPr>
          <w:rFonts w:ascii="Calibri" w:hAnsi="Calibri"/>
          <w:color w:val="auto"/>
          <w:sz w:val="22"/>
        </w:rPr>
        <w:t xml:space="preserve"> 60 </w:t>
      </w:r>
      <w:r w:rsidRPr="00FF7554">
        <w:rPr>
          <w:rFonts w:ascii="Calibri" w:hAnsi="Calibri"/>
          <w:color w:val="auto"/>
          <w:sz w:val="22"/>
        </w:rPr>
        <w:t>munkanapon belül kell megfizetni</w:t>
      </w:r>
      <w:r w:rsidR="00A76891" w:rsidRPr="00FF7554">
        <w:rPr>
          <w:rFonts w:ascii="Calibri" w:hAnsi="Calibri"/>
          <w:color w:val="auto"/>
          <w:sz w:val="22"/>
        </w:rPr>
        <w:t>. E</w:t>
      </w:r>
      <w:r w:rsidRPr="00FF7554">
        <w:rPr>
          <w:rFonts w:ascii="Calibri" w:hAnsi="Calibri"/>
          <w:color w:val="auto"/>
          <w:sz w:val="22"/>
        </w:rPr>
        <w:t>bben az esetben a Felhasználó köteles megkeresni a Szerzőt</w:t>
      </w:r>
      <w:r w:rsidR="006E329C" w:rsidRPr="00FF7554">
        <w:rPr>
          <w:rFonts w:ascii="Calibri" w:hAnsi="Calibri"/>
          <w:color w:val="auto"/>
          <w:sz w:val="22"/>
        </w:rPr>
        <w:t xml:space="preserve"> azért</w:t>
      </w:r>
      <w:r w:rsidRPr="00FF7554">
        <w:rPr>
          <w:rFonts w:ascii="Calibri" w:hAnsi="Calibri"/>
          <w:color w:val="auto"/>
          <w:sz w:val="22"/>
        </w:rPr>
        <w:t>, hogy a kifizetés jogszerűen megtörténhessen.</w:t>
      </w:r>
    </w:p>
    <w:p w14:paraId="3E555072" w14:textId="24469D4B" w:rsidR="00875006" w:rsidRPr="00FF7554" w:rsidRDefault="00875006" w:rsidP="008707BD">
      <w:pPr>
        <w:pStyle w:val="Listaszerbekezds"/>
        <w:numPr>
          <w:ilvl w:val="1"/>
          <w:numId w:val="34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/>
          <w:sz w:val="22"/>
        </w:rPr>
        <w:t xml:space="preserve">Ha a Felhasználó a </w:t>
      </w:r>
      <w:r w:rsidR="00AF6448">
        <w:rPr>
          <w:rFonts w:ascii="Calibri" w:hAnsi="Calibri"/>
          <w:sz w:val="22"/>
        </w:rPr>
        <w:t>felhasználási</w:t>
      </w:r>
      <w:r w:rsidRPr="00FF7554">
        <w:rPr>
          <w:rFonts w:ascii="Calibri" w:hAnsi="Calibri"/>
          <w:sz w:val="22"/>
        </w:rPr>
        <w:t xml:space="preserve"> díj megfizetésével késedelembe esik, a késedelem időtartamára a jegybanki alapkamatnak megfelelő késedelmi kamatot köteles fizetni.</w:t>
      </w:r>
    </w:p>
    <w:p w14:paraId="55553002" w14:textId="4A00E5EA" w:rsidR="00875006" w:rsidRPr="00FF7554" w:rsidRDefault="00875006" w:rsidP="00C76955">
      <w:pPr>
        <w:pStyle w:val="Listaszerbekezds"/>
        <w:numPr>
          <w:ilvl w:val="1"/>
          <w:numId w:val="34"/>
        </w:numPr>
        <w:spacing w:after="0" w:line="240" w:lineRule="auto"/>
        <w:ind w:right="40"/>
        <w:rPr>
          <w:rFonts w:ascii="Calibri" w:hAnsi="Calibri"/>
          <w:sz w:val="22"/>
        </w:rPr>
      </w:pPr>
      <w:r w:rsidRPr="00FF7554">
        <w:rPr>
          <w:rFonts w:ascii="Calibri" w:hAnsi="Calibri"/>
          <w:color w:val="auto"/>
          <w:sz w:val="22"/>
        </w:rPr>
        <w:t xml:space="preserve">A </w:t>
      </w:r>
      <w:r w:rsidR="00AF6448">
        <w:rPr>
          <w:rFonts w:ascii="Calibri" w:hAnsi="Calibri"/>
          <w:color w:val="auto"/>
          <w:sz w:val="22"/>
        </w:rPr>
        <w:t>felhasználási</w:t>
      </w:r>
      <w:r w:rsidRPr="00FF7554">
        <w:rPr>
          <w:rFonts w:ascii="Calibri" w:hAnsi="Calibri"/>
          <w:color w:val="auto"/>
          <w:sz w:val="22"/>
        </w:rPr>
        <w:t xml:space="preserve"> díj </w:t>
      </w:r>
      <w:r w:rsidR="001620D0" w:rsidRPr="00FF7554">
        <w:rPr>
          <w:rFonts w:ascii="Calibri" w:hAnsi="Calibri"/>
          <w:color w:val="auto"/>
          <w:sz w:val="22"/>
        </w:rPr>
        <w:t>a</w:t>
      </w:r>
      <w:r w:rsidR="008C75C7" w:rsidRPr="00FF7554">
        <w:rPr>
          <w:rFonts w:ascii="Calibri" w:hAnsi="Calibri"/>
          <w:color w:val="auto"/>
          <w:sz w:val="22"/>
        </w:rPr>
        <w:t xml:space="preserve"> Szerző által megadott</w:t>
      </w:r>
      <w:r w:rsidR="001620D0" w:rsidRPr="00FF7554">
        <w:rPr>
          <w:rFonts w:ascii="Calibri" w:hAnsi="Calibri"/>
          <w:color w:val="auto"/>
          <w:sz w:val="22"/>
        </w:rPr>
        <w:t xml:space="preserve"> bankszámlára történő </w:t>
      </w:r>
      <w:r w:rsidR="0096664B" w:rsidRPr="00FF7554">
        <w:rPr>
          <w:rFonts w:ascii="Calibri" w:hAnsi="Calibri"/>
          <w:color w:val="auto"/>
          <w:sz w:val="22"/>
        </w:rPr>
        <w:t>átutalással kerül kifizetésre</w:t>
      </w:r>
      <w:r w:rsidRPr="00FF7554">
        <w:rPr>
          <w:rFonts w:ascii="Calibri" w:hAnsi="Calibri"/>
          <w:color w:val="auto"/>
          <w:sz w:val="22"/>
        </w:rPr>
        <w:t xml:space="preserve">. A Szerző köteles a </w:t>
      </w:r>
      <w:r w:rsidR="00AF6448">
        <w:rPr>
          <w:rFonts w:ascii="Calibri" w:hAnsi="Calibri"/>
          <w:color w:val="auto"/>
          <w:sz w:val="22"/>
        </w:rPr>
        <w:t>felhasználási</w:t>
      </w:r>
      <w:r w:rsidRPr="00FF7554">
        <w:rPr>
          <w:rFonts w:ascii="Calibri" w:hAnsi="Calibri"/>
          <w:color w:val="auto"/>
          <w:sz w:val="22"/>
        </w:rPr>
        <w:t xml:space="preserve"> díj kifizetéséhez szükséges, vonatkozó </w:t>
      </w:r>
      <w:r w:rsidR="00960B80" w:rsidRPr="00FF7554">
        <w:rPr>
          <w:rFonts w:ascii="Calibri" w:hAnsi="Calibri"/>
          <w:color w:val="auto"/>
          <w:sz w:val="22"/>
        </w:rPr>
        <w:t>SZJA</w:t>
      </w:r>
      <w:r w:rsidRPr="00FF7554">
        <w:rPr>
          <w:rFonts w:ascii="Calibri" w:hAnsi="Calibri"/>
          <w:color w:val="auto"/>
          <w:sz w:val="22"/>
        </w:rPr>
        <w:t xml:space="preserve">-, </w:t>
      </w:r>
      <w:r w:rsidR="00960B80" w:rsidRPr="00FF7554">
        <w:rPr>
          <w:rFonts w:ascii="Calibri" w:hAnsi="Calibri"/>
          <w:color w:val="auto"/>
          <w:sz w:val="22"/>
        </w:rPr>
        <w:t>T</w:t>
      </w:r>
      <w:r w:rsidR="00A6568F" w:rsidRPr="00FF7554">
        <w:rPr>
          <w:rFonts w:ascii="Calibri" w:hAnsi="Calibri"/>
          <w:color w:val="auto"/>
          <w:sz w:val="22"/>
        </w:rPr>
        <w:t>bj</w:t>
      </w:r>
      <w:r w:rsidRPr="00FF7554">
        <w:rPr>
          <w:rFonts w:ascii="Calibri" w:hAnsi="Calibri"/>
          <w:color w:val="auto"/>
          <w:sz w:val="22"/>
        </w:rPr>
        <w:t xml:space="preserve">-, valamint az egyéb jogszabályokban előírt nyilatkozatokat megtenni. Amíg a Szerző e nyilatkozatokat nem teszi meg, a Felhasználó </w:t>
      </w:r>
      <w:r w:rsidR="00353201" w:rsidRPr="00FF7554">
        <w:rPr>
          <w:rFonts w:ascii="Calibri" w:hAnsi="Calibri"/>
          <w:color w:val="auto"/>
          <w:sz w:val="22"/>
        </w:rPr>
        <w:t>a kifizetés</w:t>
      </w:r>
      <w:r w:rsidR="00693894" w:rsidRPr="00FF7554">
        <w:rPr>
          <w:rFonts w:ascii="Calibri" w:hAnsi="Calibri"/>
          <w:color w:val="auto"/>
          <w:sz w:val="22"/>
        </w:rPr>
        <w:t xml:space="preserve"> elmaradásával </w:t>
      </w:r>
      <w:r w:rsidRPr="00FF7554">
        <w:rPr>
          <w:rFonts w:ascii="Calibri" w:hAnsi="Calibri"/>
          <w:color w:val="auto"/>
          <w:sz w:val="22"/>
        </w:rPr>
        <w:t>nem es</w:t>
      </w:r>
      <w:r w:rsidR="00693894" w:rsidRPr="00FF7554">
        <w:rPr>
          <w:rFonts w:ascii="Calibri" w:hAnsi="Calibri"/>
          <w:color w:val="auto"/>
          <w:sz w:val="22"/>
        </w:rPr>
        <w:t>ik</w:t>
      </w:r>
      <w:r w:rsidRPr="00FF7554">
        <w:rPr>
          <w:rFonts w:ascii="Calibri" w:hAnsi="Calibri"/>
          <w:color w:val="auto"/>
          <w:sz w:val="22"/>
        </w:rPr>
        <w:t xml:space="preserve"> késedelembe</w:t>
      </w:r>
      <w:r w:rsidR="0070401D" w:rsidRPr="00FF7554">
        <w:rPr>
          <w:rFonts w:ascii="Calibri" w:hAnsi="Calibri"/>
          <w:color w:val="auto"/>
          <w:sz w:val="22"/>
        </w:rPr>
        <w:t xml:space="preserve">. </w:t>
      </w:r>
    </w:p>
    <w:p w14:paraId="07038C8A" w14:textId="77777777" w:rsidR="00DC0067" w:rsidRDefault="00DC0067" w:rsidP="00904817">
      <w:pPr>
        <w:pStyle w:val="NormlWeb"/>
        <w:spacing w:before="0" w:beforeAutospacing="0" w:after="0" w:afterAutospacing="0"/>
        <w:ind w:left="760" w:right="150"/>
        <w:jc w:val="both"/>
        <w:divId w:val="1075779785"/>
        <w:rPr>
          <w:rFonts w:ascii="Calibri" w:hAnsi="Calibri"/>
          <w:sz w:val="22"/>
          <w:szCs w:val="22"/>
        </w:rPr>
      </w:pPr>
    </w:p>
    <w:p w14:paraId="67285E28" w14:textId="77777777" w:rsidR="0069197E" w:rsidRPr="00FF7554" w:rsidRDefault="0069197E" w:rsidP="00904817">
      <w:pPr>
        <w:pStyle w:val="NormlWeb"/>
        <w:spacing w:before="0" w:beforeAutospacing="0" w:after="0" w:afterAutospacing="0"/>
        <w:ind w:left="760" w:right="150"/>
        <w:jc w:val="both"/>
        <w:divId w:val="1075779785"/>
        <w:rPr>
          <w:rFonts w:ascii="Calibri" w:hAnsi="Calibri"/>
          <w:sz w:val="22"/>
          <w:szCs w:val="22"/>
        </w:rPr>
      </w:pPr>
    </w:p>
    <w:p w14:paraId="20C9BE88" w14:textId="77777777" w:rsidR="00C76955" w:rsidRPr="00FF7554" w:rsidRDefault="005A2559" w:rsidP="00C76955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hAnsi="Calibri"/>
          <w:b/>
          <w:bCs/>
          <w:sz w:val="22"/>
          <w:szCs w:val="22"/>
        </w:rPr>
        <w:t>Szavatosság</w:t>
      </w:r>
    </w:p>
    <w:p w14:paraId="341ACE89" w14:textId="73403963" w:rsidR="00C76955" w:rsidRPr="00FF7554" w:rsidRDefault="00875006" w:rsidP="00C76955">
      <w:pPr>
        <w:pStyle w:val="NormlWeb"/>
        <w:numPr>
          <w:ilvl w:val="1"/>
          <w:numId w:val="35"/>
        </w:numPr>
        <w:spacing w:before="0" w:beforeAutospacing="0" w:after="0" w:afterAutospacing="0"/>
        <w:ind w:right="150"/>
        <w:jc w:val="both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 xml:space="preserve">A Szerző kijelenti, hogy kizárólagos szerzője a </w:t>
      </w:r>
      <w:r w:rsidR="00AF6448">
        <w:rPr>
          <w:rFonts w:ascii="Calibri" w:hAnsi="Calibri"/>
          <w:sz w:val="22"/>
          <w:szCs w:val="22"/>
        </w:rPr>
        <w:t>M</w:t>
      </w:r>
      <w:r w:rsidRPr="00FF7554">
        <w:rPr>
          <w:rFonts w:ascii="Calibri" w:hAnsi="Calibri"/>
          <w:sz w:val="22"/>
          <w:szCs w:val="22"/>
        </w:rPr>
        <w:t>űnek, amely egyéni, eredeti jellegű, és a saját szellemi alkotása.</w:t>
      </w:r>
    </w:p>
    <w:p w14:paraId="69FCCF69" w14:textId="3C3ABABE" w:rsidR="005D1873" w:rsidRPr="00FF7554" w:rsidRDefault="005D1873" w:rsidP="00C76955">
      <w:pPr>
        <w:pStyle w:val="NormlWeb"/>
        <w:numPr>
          <w:ilvl w:val="1"/>
          <w:numId w:val="35"/>
        </w:numPr>
        <w:spacing w:before="0" w:beforeAutospacing="0" w:after="0" w:afterAutospacing="0"/>
        <w:ind w:right="150"/>
        <w:jc w:val="both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eastAsia="Verdana" w:hAnsi="Calibri"/>
          <w:sz w:val="22"/>
          <w:szCs w:val="22"/>
        </w:rPr>
        <w:t xml:space="preserve">A Szerző szavatol azért, hogy a Művön nem áll fenn harmadik személynek olyan joga, amely a Felhasználó jelen szerződés szerinti </w:t>
      </w:r>
      <w:r w:rsidRPr="00FF7554">
        <w:rPr>
          <w:rFonts w:ascii="Calibri" w:eastAsia="Verdana" w:hAnsi="Calibri" w:cs="Verdana"/>
          <w:sz w:val="22"/>
          <w:szCs w:val="22"/>
        </w:rPr>
        <w:t>jogszerzését és felhasználását korlátozná vagy akadályozná, vagy amely alapján a Felhas</w:t>
      </w:r>
      <w:r w:rsidRPr="00FF7554">
        <w:rPr>
          <w:rFonts w:ascii="Calibri" w:eastAsia="Verdana" w:hAnsi="Calibri"/>
          <w:sz w:val="22"/>
          <w:szCs w:val="22"/>
        </w:rPr>
        <w:t xml:space="preserve">ználónak a harmadik személlyel szemben fizetési vagy egyéb helytállási </w:t>
      </w:r>
      <w:r w:rsidRPr="00FF7554">
        <w:rPr>
          <w:rFonts w:ascii="Calibri" w:eastAsia="Verdana" w:hAnsi="Calibri" w:cs="Verdana"/>
          <w:sz w:val="22"/>
          <w:szCs w:val="22"/>
        </w:rPr>
        <w:t>kötelezettsége keletkezne</w:t>
      </w:r>
      <w:r w:rsidRPr="00FF7554">
        <w:rPr>
          <w:rFonts w:ascii="Calibri" w:eastAsia="Verdana" w:hAnsi="Calibri"/>
          <w:sz w:val="22"/>
          <w:szCs w:val="22"/>
        </w:rPr>
        <w:t xml:space="preserve">.  Amennyiben a Művön harmadik személynek szerzői joga áll fenn, úgy a </w:t>
      </w:r>
      <w:r w:rsidR="00E94C9F" w:rsidRPr="00FF7554">
        <w:rPr>
          <w:rFonts w:ascii="Calibri" w:eastAsia="Verdana" w:hAnsi="Calibri"/>
          <w:sz w:val="22"/>
          <w:szCs w:val="22"/>
        </w:rPr>
        <w:t>Felhasználó jogosult jelen szerződéstől díjfizetés nélkül elállni.</w:t>
      </w:r>
    </w:p>
    <w:p w14:paraId="591043CC" w14:textId="77777777" w:rsidR="00C76955" w:rsidRPr="00FF7554" w:rsidRDefault="00C76955" w:rsidP="00C76955">
      <w:pPr>
        <w:pStyle w:val="NormlWeb"/>
        <w:spacing w:before="0" w:beforeAutospacing="0" w:after="0" w:afterAutospacing="0"/>
        <w:ind w:left="370" w:right="150"/>
        <w:jc w:val="both"/>
        <w:rPr>
          <w:rFonts w:ascii="Calibri" w:eastAsia="Verdana" w:hAnsi="Calibri"/>
          <w:sz w:val="22"/>
          <w:szCs w:val="22"/>
        </w:rPr>
      </w:pPr>
    </w:p>
    <w:p w14:paraId="5BC0ABA9" w14:textId="77777777" w:rsidR="00C76955" w:rsidRDefault="00C76955" w:rsidP="00C76955">
      <w:pPr>
        <w:pStyle w:val="NormlWeb"/>
        <w:spacing w:before="0" w:beforeAutospacing="0" w:after="0" w:afterAutospacing="0"/>
        <w:ind w:left="370" w:right="150"/>
        <w:jc w:val="both"/>
        <w:rPr>
          <w:rFonts w:ascii="Calibri" w:hAnsi="Calibri"/>
          <w:b/>
          <w:bCs/>
          <w:sz w:val="22"/>
          <w:szCs w:val="22"/>
        </w:rPr>
      </w:pPr>
    </w:p>
    <w:p w14:paraId="4759F808" w14:textId="77777777" w:rsidR="00884CA2" w:rsidRPr="00FF7554" w:rsidRDefault="00884CA2" w:rsidP="00C76955">
      <w:pPr>
        <w:pStyle w:val="NormlWeb"/>
        <w:spacing w:before="0" w:beforeAutospacing="0" w:after="0" w:afterAutospacing="0"/>
        <w:ind w:left="370" w:right="150"/>
        <w:jc w:val="both"/>
        <w:rPr>
          <w:rFonts w:ascii="Calibri" w:hAnsi="Calibri"/>
          <w:b/>
          <w:bCs/>
          <w:sz w:val="22"/>
          <w:szCs w:val="22"/>
        </w:rPr>
      </w:pPr>
    </w:p>
    <w:p w14:paraId="36DB2060" w14:textId="77777777" w:rsidR="008D06A8" w:rsidRPr="00FF7554" w:rsidRDefault="000568D1" w:rsidP="008D06A8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eastAsia="Verdana" w:hAnsi="Calibri"/>
          <w:b/>
          <w:bCs/>
          <w:kern w:val="2"/>
          <w:sz w:val="22"/>
          <w:szCs w:val="22"/>
          <w:lang w:val="hu" w:eastAsia="hu"/>
          <w14:ligatures w14:val="standardContextual"/>
        </w:rPr>
        <w:lastRenderedPageBreak/>
        <w:t xml:space="preserve">Kapcsolattartók </w:t>
      </w:r>
    </w:p>
    <w:p w14:paraId="5EC537B2" w14:textId="3E55E8BA" w:rsidR="00395255" w:rsidRPr="00FF7554" w:rsidRDefault="00600971" w:rsidP="00395255">
      <w:pPr>
        <w:pStyle w:val="NormlWeb"/>
        <w:numPr>
          <w:ilvl w:val="1"/>
          <w:numId w:val="36"/>
        </w:numPr>
        <w:spacing w:before="0" w:beforeAutospacing="0" w:after="0" w:afterAutospacing="0"/>
        <w:ind w:right="150"/>
        <w:jc w:val="both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eastAsia="Verdana" w:hAnsi="Calibri"/>
          <w:kern w:val="2"/>
          <w:sz w:val="22"/>
          <w:szCs w:val="22"/>
          <w:lang w:val="hu" w:eastAsia="hu"/>
          <w14:ligatures w14:val="standardContextual"/>
        </w:rPr>
        <w:t xml:space="preserve">Felek a jelen szerződés teljesítése során az alábbi kapcsolattartó személyek útján </w:t>
      </w:r>
      <w:r w:rsidRPr="00FF7554">
        <w:rPr>
          <w:rFonts w:ascii="Calibri" w:eastAsia="Verdana" w:hAnsi="Calibri" w:cs="Verdana"/>
          <w:kern w:val="2"/>
          <w:sz w:val="22"/>
          <w:szCs w:val="22"/>
          <w:lang w:val="hu" w:eastAsia="hu"/>
          <w14:ligatures w14:val="standardContextual"/>
        </w:rPr>
        <w:t xml:space="preserve">érintkeznek: </w:t>
      </w:r>
    </w:p>
    <w:p w14:paraId="0B12E247" w14:textId="77777777" w:rsidR="001656EB" w:rsidRPr="00FF7554" w:rsidRDefault="001656EB" w:rsidP="00904817">
      <w:pPr>
        <w:spacing w:after="0" w:line="240" w:lineRule="auto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5F048425" w14:textId="6A8F007E" w:rsidR="00E345A5" w:rsidRPr="00FF7554" w:rsidRDefault="00600971" w:rsidP="0069197E">
      <w:pPr>
        <w:spacing w:after="0" w:line="240" w:lineRule="auto"/>
        <w:ind w:firstLine="708"/>
        <w:jc w:val="both"/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  <w:t xml:space="preserve">Felhasználó részéről: </w:t>
      </w:r>
      <w:r w:rsidRPr="00FF7554">
        <w:rPr>
          <w:rFonts w:ascii="Calibri" w:eastAsia="Verdana" w:hAnsi="Calibri" w:cs="Verdana"/>
          <w:b/>
          <w:bCs/>
          <w:color w:val="000000"/>
          <w:kern w:val="2"/>
          <w:lang w:val="hu" w:eastAsia="hu"/>
          <w14:ligatures w14:val="standardContextual"/>
        </w:rPr>
        <w:t xml:space="preserve"> </w:t>
      </w:r>
    </w:p>
    <w:p w14:paraId="3B6C05FE" w14:textId="77777777" w:rsidR="00E345A5" w:rsidRPr="00FF7554" w:rsidRDefault="00E345A5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név: </w:t>
      </w:r>
    </w:p>
    <w:p w14:paraId="5C4115BB" w14:textId="77777777" w:rsidR="00E345A5" w:rsidRPr="00FF7554" w:rsidRDefault="00600971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tel</w:t>
      </w:r>
      <w:r w:rsidR="00E345A5"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efonszám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:</w:t>
      </w:r>
    </w:p>
    <w:p w14:paraId="016D430D" w14:textId="77777777" w:rsidR="00E345A5" w:rsidRPr="00FF7554" w:rsidRDefault="00600971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e-mail:</w:t>
      </w:r>
    </w:p>
    <w:p w14:paraId="1D9636F8" w14:textId="77777777" w:rsidR="001656EB" w:rsidRPr="00FF7554" w:rsidRDefault="00600971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cím:</w:t>
      </w:r>
    </w:p>
    <w:p w14:paraId="501867F9" w14:textId="77777777" w:rsidR="001656EB" w:rsidRPr="00FF7554" w:rsidRDefault="001656EB" w:rsidP="00C76955">
      <w:pPr>
        <w:spacing w:after="0" w:line="240" w:lineRule="auto"/>
        <w:ind w:right="3000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1B9ECA15" w14:textId="688D17F8" w:rsidR="001656EB" w:rsidRPr="00FF7554" w:rsidRDefault="001656EB" w:rsidP="0069197E">
      <w:pPr>
        <w:spacing w:after="0" w:line="240" w:lineRule="auto"/>
        <w:ind w:firstLine="708"/>
        <w:jc w:val="both"/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Times New Roman"/>
          <w:b/>
          <w:bCs/>
          <w:color w:val="000000"/>
          <w:kern w:val="2"/>
          <w:lang w:val="hu" w:eastAsia="hu"/>
          <w14:ligatures w14:val="standardContextual"/>
        </w:rPr>
        <w:t xml:space="preserve">Szerző részéről: </w:t>
      </w:r>
      <w:r w:rsidRPr="00FF7554">
        <w:rPr>
          <w:rFonts w:ascii="Calibri" w:eastAsia="Verdana" w:hAnsi="Calibri" w:cs="Verdana"/>
          <w:b/>
          <w:bCs/>
          <w:color w:val="000000"/>
          <w:kern w:val="2"/>
          <w:lang w:val="hu" w:eastAsia="hu"/>
          <w14:ligatures w14:val="standardContextual"/>
        </w:rPr>
        <w:t xml:space="preserve"> </w:t>
      </w:r>
    </w:p>
    <w:p w14:paraId="35BB4D03" w14:textId="77777777" w:rsidR="001656EB" w:rsidRPr="00FF7554" w:rsidRDefault="001656EB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név: </w:t>
      </w:r>
    </w:p>
    <w:p w14:paraId="6D864D92" w14:textId="77777777" w:rsidR="001656EB" w:rsidRPr="00FF7554" w:rsidRDefault="001656EB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telefonszám:</w:t>
      </w:r>
    </w:p>
    <w:p w14:paraId="545ABFF1" w14:textId="77777777" w:rsidR="001656EB" w:rsidRPr="00FF7554" w:rsidRDefault="001656EB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e-mail:</w:t>
      </w:r>
    </w:p>
    <w:p w14:paraId="38825B97" w14:textId="77777777" w:rsidR="001656EB" w:rsidRPr="00FF7554" w:rsidRDefault="001656EB" w:rsidP="0069197E">
      <w:pPr>
        <w:spacing w:after="0" w:line="240" w:lineRule="auto"/>
        <w:ind w:right="3000" w:firstLine="708"/>
        <w:jc w:val="both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cím:</w:t>
      </w:r>
    </w:p>
    <w:p w14:paraId="3AC095A4" w14:textId="77777777" w:rsidR="008D06A8" w:rsidRPr="00FF7554" w:rsidRDefault="008D06A8" w:rsidP="008D06A8">
      <w:pPr>
        <w:spacing w:after="0" w:line="240" w:lineRule="auto"/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361A024F" w14:textId="61CA6FC2" w:rsidR="00600971" w:rsidRPr="00FF7554" w:rsidRDefault="009E7FCB" w:rsidP="00395255">
      <w:pPr>
        <w:pStyle w:val="Listaszerbekezds"/>
        <w:numPr>
          <w:ilvl w:val="1"/>
          <w:numId w:val="36"/>
        </w:numPr>
        <w:spacing w:after="0" w:line="240" w:lineRule="auto"/>
        <w:ind w:right="41"/>
        <w:rPr>
          <w:rFonts w:ascii="Calibri" w:hAnsi="Calibri" w:cs="Verdana"/>
          <w:sz w:val="22"/>
        </w:rPr>
      </w:pPr>
      <w:r w:rsidRPr="00FF7554">
        <w:rPr>
          <w:rFonts w:ascii="Calibri" w:hAnsi="Calibri"/>
          <w:sz w:val="22"/>
        </w:rPr>
        <w:t xml:space="preserve">A </w:t>
      </w:r>
      <w:r w:rsidR="00600971" w:rsidRPr="00FF7554">
        <w:rPr>
          <w:rFonts w:ascii="Calibri" w:hAnsi="Calibri"/>
          <w:sz w:val="22"/>
        </w:rPr>
        <w:t xml:space="preserve">Felhasználó kapcsolattartója jelen szerződés módosítására, megszűntetésére, a </w:t>
      </w:r>
      <w:r w:rsidR="00600971" w:rsidRPr="00FF7554">
        <w:rPr>
          <w:rFonts w:ascii="Calibri" w:hAnsi="Calibri" w:cs="Verdana"/>
          <w:sz w:val="22"/>
        </w:rPr>
        <w:t xml:space="preserve">teljesítés igazolására nem jogosult. </w:t>
      </w:r>
    </w:p>
    <w:p w14:paraId="49426462" w14:textId="77777777" w:rsidR="009E7FCB" w:rsidRPr="00FF7554" w:rsidRDefault="009E7FCB" w:rsidP="00904817">
      <w:pPr>
        <w:spacing w:after="0" w:line="240" w:lineRule="auto"/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D5DE143" w14:textId="77777777" w:rsidR="009E7FCB" w:rsidRPr="00FF7554" w:rsidRDefault="009E7FCB" w:rsidP="00904817">
      <w:pPr>
        <w:spacing w:after="0" w:line="240" w:lineRule="auto"/>
        <w:ind w:right="41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0DAE76C5" w14:textId="77777777" w:rsidR="001D77B6" w:rsidRPr="00FF7554" w:rsidRDefault="00BF4003" w:rsidP="001D77B6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hAnsi="Calibri"/>
          <w:b/>
          <w:bCs/>
          <w:sz w:val="22"/>
          <w:szCs w:val="22"/>
        </w:rPr>
        <w:t xml:space="preserve">Személyhez fűződő jogok </w:t>
      </w:r>
    </w:p>
    <w:p w14:paraId="3478AF29" w14:textId="77777777" w:rsidR="001D77B6" w:rsidRPr="00FF7554" w:rsidRDefault="00BF4003" w:rsidP="001D77B6">
      <w:pPr>
        <w:pStyle w:val="NormlWeb"/>
        <w:numPr>
          <w:ilvl w:val="1"/>
          <w:numId w:val="37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>A felek megállapodnak abban, hogy a szerződéssel megszerzett felhasználási jog gyakorlása során - a felhasználás jellegéhez igazodó módon - a Szerző nevét az alábbiak szerint kell feltüntetni:</w:t>
      </w:r>
      <w:r w:rsidR="006952D7" w:rsidRPr="00FF7554">
        <w:rPr>
          <w:rFonts w:ascii="Calibri" w:hAnsi="Calibri"/>
          <w:sz w:val="22"/>
          <w:szCs w:val="22"/>
        </w:rPr>
        <w:t xml:space="preserve"> _________________.</w:t>
      </w:r>
    </w:p>
    <w:p w14:paraId="47216EB4" w14:textId="57533357" w:rsidR="006952D7" w:rsidRPr="00FF7554" w:rsidRDefault="00BF4003" w:rsidP="001D77B6">
      <w:pPr>
        <w:pStyle w:val="NormlWeb"/>
        <w:numPr>
          <w:ilvl w:val="1"/>
          <w:numId w:val="37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bCs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>Felhasználó is jogosult a szerződés tartama alatt a Szerző névfeltüntetési</w:t>
      </w:r>
      <w:r w:rsidR="006805BF" w:rsidRPr="00FF7554">
        <w:rPr>
          <w:rFonts w:ascii="Calibri" w:hAnsi="Calibri"/>
          <w:sz w:val="22"/>
          <w:szCs w:val="22"/>
        </w:rPr>
        <w:t>-, illetve</w:t>
      </w:r>
      <w:r w:rsidRPr="00FF7554">
        <w:rPr>
          <w:rFonts w:ascii="Calibri" w:hAnsi="Calibri"/>
          <w:sz w:val="22"/>
          <w:szCs w:val="22"/>
        </w:rPr>
        <w:t xml:space="preserve"> a </w:t>
      </w:r>
      <w:r w:rsidR="00AF6448">
        <w:rPr>
          <w:rFonts w:ascii="Calibri" w:hAnsi="Calibri"/>
          <w:sz w:val="22"/>
          <w:szCs w:val="22"/>
        </w:rPr>
        <w:t>M</w:t>
      </w:r>
      <w:r w:rsidRPr="00FF7554">
        <w:rPr>
          <w:rFonts w:ascii="Calibri" w:hAnsi="Calibri"/>
          <w:sz w:val="22"/>
          <w:szCs w:val="22"/>
        </w:rPr>
        <w:t>ű egységének védelméhez fűződő jogának védelmében fellépni.</w:t>
      </w:r>
    </w:p>
    <w:p w14:paraId="5B4AC392" w14:textId="77777777" w:rsidR="00A82821" w:rsidRDefault="00A82821" w:rsidP="00904817">
      <w:pPr>
        <w:pStyle w:val="NormlWeb"/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sz w:val="22"/>
          <w:szCs w:val="22"/>
        </w:rPr>
      </w:pPr>
    </w:p>
    <w:p w14:paraId="5633FB2B" w14:textId="77777777" w:rsidR="0056541D" w:rsidRPr="00FF7554" w:rsidRDefault="0056541D" w:rsidP="00904817">
      <w:pPr>
        <w:pStyle w:val="NormlWeb"/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sz w:val="22"/>
          <w:szCs w:val="22"/>
        </w:rPr>
      </w:pPr>
    </w:p>
    <w:p w14:paraId="4AFF3BAE" w14:textId="77777777" w:rsidR="001D77B6" w:rsidRPr="00FF7554" w:rsidRDefault="00CA3CF9" w:rsidP="001D77B6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eastAsia="Verdana" w:hAnsi="Calibri" w:cs="Verdana"/>
          <w:b/>
          <w:kern w:val="2"/>
          <w:sz w:val="22"/>
          <w:szCs w:val="22"/>
          <w:lang w:val="hu" w:eastAsia="hu"/>
          <w14:ligatures w14:val="standardContextual"/>
        </w:rPr>
        <w:t xml:space="preserve">Vegyes és záró rendelkezések </w:t>
      </w:r>
    </w:p>
    <w:p w14:paraId="5F4AE265" w14:textId="1A89F4DF" w:rsidR="009E6636" w:rsidRPr="00FF7554" w:rsidRDefault="00912538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 xml:space="preserve">Felek kötelesek a </w:t>
      </w:r>
      <w:r w:rsidR="007B2F1B" w:rsidRPr="00FF7554">
        <w:rPr>
          <w:rFonts w:ascii="Calibri" w:hAnsi="Calibri"/>
          <w:sz w:val="22"/>
          <w:szCs w:val="22"/>
        </w:rPr>
        <w:t xml:space="preserve">jelen szerződés </w:t>
      </w:r>
      <w:r w:rsidR="00652FEB" w:rsidRPr="00FF7554">
        <w:rPr>
          <w:rFonts w:ascii="Calibri" w:hAnsi="Calibri"/>
          <w:sz w:val="22"/>
          <w:szCs w:val="22"/>
        </w:rPr>
        <w:t>alapján</w:t>
      </w:r>
      <w:r w:rsidR="007B2F1B" w:rsidRPr="00FF7554">
        <w:rPr>
          <w:rFonts w:ascii="Calibri" w:hAnsi="Calibri"/>
          <w:sz w:val="22"/>
          <w:szCs w:val="22"/>
        </w:rPr>
        <w:t xml:space="preserve"> szükséges valamennyi nyilatkozatot írásban megtenni.</w:t>
      </w:r>
      <w:r w:rsidR="009C50DE" w:rsidRPr="00FF7554">
        <w:rPr>
          <w:rFonts w:ascii="Calibri" w:hAnsi="Calibri"/>
          <w:sz w:val="22"/>
          <w:szCs w:val="22"/>
        </w:rPr>
        <w:t xml:space="preserve"> </w:t>
      </w:r>
      <w:r w:rsidR="005747B7" w:rsidRPr="00FF7554">
        <w:rPr>
          <w:rFonts w:ascii="Calibri" w:eastAsia="Verdana" w:hAnsi="Calibri"/>
          <w:kern w:val="2"/>
          <w:sz w:val="22"/>
          <w:szCs w:val="22"/>
          <w:lang w:val="hu" w:eastAsia="hu"/>
          <w14:ligatures w14:val="standardContextual"/>
        </w:rPr>
        <w:t>Jelen szerződést a Felek kizárólag írásban, közös megegyezéssel m</w:t>
      </w:r>
      <w:r w:rsidR="005747B7" w:rsidRPr="00FF7554">
        <w:rPr>
          <w:rFonts w:ascii="Calibri" w:eastAsia="Verdana" w:hAnsi="Calibri" w:cs="Verdana"/>
          <w:kern w:val="2"/>
          <w:sz w:val="22"/>
          <w:szCs w:val="22"/>
          <w:lang w:val="hu" w:eastAsia="hu"/>
          <w14:ligatures w14:val="standardContextual"/>
        </w:rPr>
        <w:t>ódosíthatják.</w:t>
      </w:r>
    </w:p>
    <w:p w14:paraId="3493BC8A" w14:textId="0FEC2B55" w:rsidR="003544FB" w:rsidRPr="00FF7554" w:rsidRDefault="00CA3CF9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>Felek megállapodnak abban, hogy a jelen szerződésben</w:t>
      </w:r>
      <w:r w:rsidRPr="00FF7554">
        <w:rPr>
          <w:rFonts w:ascii="Calibri" w:hAnsi="Calibri" w:cs="Verdana"/>
          <w:sz w:val="22"/>
          <w:szCs w:val="22"/>
        </w:rPr>
        <w:t xml:space="preserve"> </w:t>
      </w:r>
      <w:r w:rsidRPr="00FF7554">
        <w:rPr>
          <w:rFonts w:ascii="Calibri" w:hAnsi="Calibri"/>
          <w:sz w:val="22"/>
          <w:szCs w:val="22"/>
        </w:rPr>
        <w:t xml:space="preserve">nem rendezett kérdésekben </w:t>
      </w:r>
      <w:r w:rsidRPr="00FF7554">
        <w:rPr>
          <w:rFonts w:ascii="Calibri" w:hAnsi="Calibri" w:cs="Verdana"/>
          <w:sz w:val="22"/>
          <w:szCs w:val="22"/>
        </w:rPr>
        <w:t>az Szjt., a Polgári Törvénykönyv</w:t>
      </w:r>
      <w:r w:rsidRPr="00FF7554">
        <w:rPr>
          <w:rFonts w:ascii="Calibri" w:hAnsi="Calibri"/>
          <w:sz w:val="22"/>
          <w:szCs w:val="22"/>
        </w:rPr>
        <w:t>ről szóló 2013. évi V. törvény</w:t>
      </w:r>
      <w:r w:rsidRPr="00FF7554">
        <w:rPr>
          <w:rFonts w:ascii="Calibri" w:hAnsi="Calibri" w:cs="Verdana"/>
          <w:sz w:val="22"/>
          <w:szCs w:val="22"/>
        </w:rPr>
        <w:t xml:space="preserve">, a magyar </w:t>
      </w:r>
      <w:r w:rsidRPr="00FF7554">
        <w:rPr>
          <w:rFonts w:ascii="Calibri" w:hAnsi="Calibri"/>
          <w:sz w:val="22"/>
          <w:szCs w:val="22"/>
        </w:rPr>
        <w:t xml:space="preserve">jog egyéb </w:t>
      </w:r>
      <w:r w:rsidRPr="00FF7554">
        <w:rPr>
          <w:rFonts w:ascii="Calibri" w:hAnsi="Calibri" w:cs="Verdana"/>
          <w:sz w:val="22"/>
          <w:szCs w:val="22"/>
        </w:rPr>
        <w:t xml:space="preserve">rendelkezései, </w:t>
      </w:r>
      <w:r w:rsidR="00500AC1" w:rsidRPr="00FF7554">
        <w:rPr>
          <w:rFonts w:ascii="Calibri" w:hAnsi="Calibri" w:cs="Verdana"/>
          <w:sz w:val="22"/>
          <w:szCs w:val="22"/>
        </w:rPr>
        <w:t xml:space="preserve">valamint </w:t>
      </w:r>
      <w:r w:rsidRPr="00FF7554">
        <w:rPr>
          <w:rFonts w:ascii="Calibri" w:hAnsi="Calibri" w:cs="Verdana"/>
          <w:sz w:val="22"/>
          <w:szCs w:val="22"/>
        </w:rPr>
        <w:t xml:space="preserve">a </w:t>
      </w:r>
      <w:r w:rsidR="0043075A" w:rsidRPr="00FF7554">
        <w:rPr>
          <w:rFonts w:ascii="Calibri" w:hAnsi="Calibri" w:cs="Verdana"/>
          <w:sz w:val="22"/>
          <w:szCs w:val="22"/>
        </w:rPr>
        <w:t>Pázmány</w:t>
      </w:r>
      <w:r w:rsidR="00300D32" w:rsidRPr="00FF7554">
        <w:rPr>
          <w:rFonts w:ascii="Calibri" w:hAnsi="Calibri" w:cs="Verdana"/>
          <w:sz w:val="22"/>
          <w:szCs w:val="22"/>
        </w:rPr>
        <w:t xml:space="preserve"> Péter Katolikus Egyetem </w:t>
      </w:r>
      <w:r w:rsidRPr="00FF7554">
        <w:rPr>
          <w:rFonts w:ascii="Calibri" w:hAnsi="Calibri"/>
          <w:sz w:val="22"/>
          <w:szCs w:val="22"/>
        </w:rPr>
        <w:t>belső szabályozóinak</w:t>
      </w:r>
      <w:r w:rsidRPr="00FF7554">
        <w:rPr>
          <w:rFonts w:ascii="Calibri" w:hAnsi="Calibri" w:cs="Verdana"/>
          <w:sz w:val="22"/>
          <w:szCs w:val="22"/>
        </w:rPr>
        <w:t xml:space="preserve"> rendelkezései az irányadók. </w:t>
      </w:r>
    </w:p>
    <w:p w14:paraId="39DDDD92" w14:textId="44CA1EAE" w:rsidR="00CA3CF9" w:rsidRPr="00FF7554" w:rsidRDefault="003544FB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 w:cs="Verdana"/>
          <w:sz w:val="22"/>
          <w:szCs w:val="22"/>
        </w:rPr>
        <w:t xml:space="preserve">A </w:t>
      </w:r>
      <w:r w:rsidR="00CA3CF9" w:rsidRPr="00FF7554">
        <w:rPr>
          <w:rFonts w:ascii="Calibri" w:eastAsia="Verdana" w:hAnsi="Calibri" w:cs="Verdana"/>
          <w:kern w:val="2"/>
          <w:sz w:val="22"/>
          <w:szCs w:val="22"/>
          <w:lang w:val="hu" w:eastAsia="hu"/>
          <w14:ligatures w14:val="standardContextual"/>
        </w:rPr>
        <w:t>F</w:t>
      </w:r>
      <w:r w:rsidR="00CA3CF9" w:rsidRPr="00FF7554">
        <w:rPr>
          <w:rFonts w:ascii="Calibri" w:hAnsi="Calibri" w:cs="Verdana"/>
          <w:sz w:val="22"/>
          <w:szCs w:val="22"/>
        </w:rPr>
        <w:t xml:space="preserve">elek kölcsönös kötelezettséget vállalnak arra, </w:t>
      </w:r>
      <w:r w:rsidR="00CA3CF9" w:rsidRPr="00FF7554">
        <w:rPr>
          <w:rFonts w:ascii="Calibri" w:hAnsi="Calibri"/>
          <w:sz w:val="22"/>
          <w:szCs w:val="22"/>
        </w:rPr>
        <w:t xml:space="preserve">hogy a szerződésből eredő valamennyi vitát </w:t>
      </w:r>
      <w:r w:rsidR="00E05DC1">
        <w:rPr>
          <w:rFonts w:ascii="Calibri" w:hAnsi="Calibri"/>
          <w:sz w:val="22"/>
          <w:szCs w:val="22"/>
        </w:rPr>
        <w:t>megkísérelnek</w:t>
      </w:r>
      <w:r w:rsidR="00CA3CF9" w:rsidRPr="00FF7554">
        <w:rPr>
          <w:rFonts w:ascii="Calibri" w:hAnsi="Calibri" w:cs="Verdana"/>
          <w:sz w:val="22"/>
          <w:szCs w:val="22"/>
        </w:rPr>
        <w:t xml:space="preserve"> </w:t>
      </w:r>
      <w:r w:rsidR="00CA3CF9" w:rsidRPr="00FF7554">
        <w:rPr>
          <w:rFonts w:ascii="Calibri" w:hAnsi="Calibri"/>
          <w:sz w:val="22"/>
          <w:szCs w:val="22"/>
        </w:rPr>
        <w:t xml:space="preserve">békésen, </w:t>
      </w:r>
      <w:r w:rsidR="00CA3CF9" w:rsidRPr="00FF7554">
        <w:rPr>
          <w:rFonts w:ascii="Calibri" w:hAnsi="Calibri" w:cs="Verdana"/>
          <w:sz w:val="22"/>
          <w:szCs w:val="22"/>
        </w:rPr>
        <w:t xml:space="preserve">peren kívüli egyezséggel rendezni. </w:t>
      </w:r>
      <w:r w:rsidR="00F05817" w:rsidRPr="00FF7554">
        <w:rPr>
          <w:rFonts w:ascii="Calibri" w:hAnsi="Calibri"/>
          <w:sz w:val="22"/>
          <w:szCs w:val="22"/>
        </w:rPr>
        <w:t xml:space="preserve">Ennek sikertelensége esetén kikötik a </w:t>
      </w:r>
      <w:r w:rsidR="009E6636" w:rsidRPr="00FF7554">
        <w:rPr>
          <w:rFonts w:ascii="Calibri" w:hAnsi="Calibri"/>
          <w:sz w:val="22"/>
          <w:szCs w:val="22"/>
        </w:rPr>
        <w:t>Pesti Központi Kerületi Bíróság</w:t>
      </w:r>
      <w:r w:rsidR="00F05817" w:rsidRPr="00FF7554">
        <w:rPr>
          <w:rFonts w:ascii="Calibri" w:hAnsi="Calibri"/>
          <w:sz w:val="22"/>
          <w:szCs w:val="22"/>
        </w:rPr>
        <w:t>, illetve</w:t>
      </w:r>
      <w:r w:rsidR="0011411E" w:rsidRPr="00FF7554">
        <w:rPr>
          <w:rFonts w:ascii="Calibri" w:hAnsi="Calibri"/>
          <w:sz w:val="22"/>
          <w:szCs w:val="22"/>
        </w:rPr>
        <w:t xml:space="preserve"> hatáskörtől </w:t>
      </w:r>
      <w:r w:rsidR="00500AC1" w:rsidRPr="00FF7554">
        <w:rPr>
          <w:rFonts w:ascii="Calibri" w:hAnsi="Calibri"/>
          <w:sz w:val="22"/>
          <w:szCs w:val="22"/>
        </w:rPr>
        <w:t>függően</w:t>
      </w:r>
      <w:r w:rsidR="0011411E" w:rsidRPr="00FF7554">
        <w:rPr>
          <w:rFonts w:ascii="Calibri" w:hAnsi="Calibri"/>
          <w:sz w:val="22"/>
          <w:szCs w:val="22"/>
        </w:rPr>
        <w:t xml:space="preserve"> a F</w:t>
      </w:r>
      <w:r w:rsidR="0043075A" w:rsidRPr="00FF7554">
        <w:rPr>
          <w:rFonts w:ascii="Calibri" w:hAnsi="Calibri"/>
          <w:sz w:val="22"/>
          <w:szCs w:val="22"/>
        </w:rPr>
        <w:t>ő</w:t>
      </w:r>
      <w:r w:rsidR="0011411E" w:rsidRPr="00FF7554">
        <w:rPr>
          <w:rFonts w:ascii="Calibri" w:hAnsi="Calibri"/>
          <w:sz w:val="22"/>
          <w:szCs w:val="22"/>
        </w:rPr>
        <w:t>városi Törvényszék</w:t>
      </w:r>
      <w:r w:rsidR="00F05817" w:rsidRPr="00FF7554">
        <w:rPr>
          <w:rFonts w:ascii="Calibri" w:hAnsi="Calibri"/>
          <w:sz w:val="22"/>
          <w:szCs w:val="22"/>
        </w:rPr>
        <w:t xml:space="preserve"> </w:t>
      </w:r>
      <w:r w:rsidR="0043075A" w:rsidRPr="00FF7554">
        <w:rPr>
          <w:rFonts w:ascii="Calibri" w:hAnsi="Calibri"/>
          <w:sz w:val="22"/>
          <w:szCs w:val="22"/>
        </w:rPr>
        <w:t>i</w:t>
      </w:r>
      <w:r w:rsidR="00F05817" w:rsidRPr="00FF7554">
        <w:rPr>
          <w:rFonts w:ascii="Calibri" w:hAnsi="Calibri"/>
          <w:sz w:val="22"/>
          <w:szCs w:val="22"/>
        </w:rPr>
        <w:t>lletékességét.</w:t>
      </w:r>
    </w:p>
    <w:p w14:paraId="0F8A0BAD" w14:textId="2AC9A82D" w:rsidR="00CA3CF9" w:rsidRPr="00FF7554" w:rsidRDefault="00CA3CF9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 xml:space="preserve">A Felhasználó szervezetében bekövetkezett változás esetén a jelen szerződésben foglalt jogok és kötelezettségek </w:t>
      </w:r>
      <w:r w:rsidR="003544FB" w:rsidRPr="00FF7554">
        <w:rPr>
          <w:rFonts w:ascii="Calibri" w:hAnsi="Calibri"/>
          <w:sz w:val="22"/>
          <w:szCs w:val="22"/>
        </w:rPr>
        <w:t xml:space="preserve">a Felhasználó </w:t>
      </w:r>
      <w:r w:rsidRPr="00FF7554">
        <w:rPr>
          <w:rFonts w:ascii="Calibri" w:hAnsi="Calibri"/>
          <w:sz w:val="22"/>
          <w:szCs w:val="22"/>
        </w:rPr>
        <w:t>jogutódj</w:t>
      </w:r>
      <w:r w:rsidR="00E8190A" w:rsidRPr="00FF7554">
        <w:rPr>
          <w:rFonts w:ascii="Calibri" w:hAnsi="Calibri"/>
          <w:sz w:val="22"/>
          <w:szCs w:val="22"/>
        </w:rPr>
        <w:t>á</w:t>
      </w:r>
      <w:r w:rsidRPr="00FF7554">
        <w:rPr>
          <w:rFonts w:ascii="Calibri" w:hAnsi="Calibri"/>
          <w:sz w:val="22"/>
          <w:szCs w:val="22"/>
        </w:rPr>
        <w:t xml:space="preserve">ra szállnak át. Jogutódlásnak tekintendő a </w:t>
      </w:r>
      <w:r w:rsidRPr="00FF7554">
        <w:rPr>
          <w:rFonts w:ascii="Calibri" w:hAnsi="Calibri" w:cs="Verdana"/>
          <w:sz w:val="22"/>
          <w:szCs w:val="22"/>
        </w:rPr>
        <w:t>feladatok ellátásának más szervezetre tö</w:t>
      </w:r>
      <w:r w:rsidRPr="00FF7554">
        <w:rPr>
          <w:rFonts w:ascii="Calibri" w:hAnsi="Calibri"/>
          <w:sz w:val="22"/>
          <w:szCs w:val="22"/>
        </w:rPr>
        <w:t>rténő átszállása is. A jogutódlás tényéről a Felhasználó a Szerzőt köteles írásban tájékoztatni.</w:t>
      </w:r>
      <w:r w:rsidRPr="00FF7554">
        <w:rPr>
          <w:rFonts w:ascii="Calibri" w:hAnsi="Calibri" w:cs="Verdana"/>
          <w:sz w:val="22"/>
          <w:szCs w:val="22"/>
        </w:rPr>
        <w:t xml:space="preserve"> </w:t>
      </w:r>
    </w:p>
    <w:p w14:paraId="3DEE92F6" w14:textId="0FC4D6F6" w:rsidR="00CA3CF9" w:rsidRPr="00FF7554" w:rsidRDefault="00CA3CF9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>Amennyiben jelen szerződés valamelyik rendelkezése, vagy rendelkezésének egy része érvénytelen, vagy végrehajthatatlan lenne, úgy ez nem érinti a szerződés</w:t>
      </w:r>
      <w:r w:rsidRPr="00FF7554">
        <w:rPr>
          <w:rFonts w:ascii="Calibri" w:hAnsi="Calibri" w:cs="Verdana"/>
          <w:sz w:val="22"/>
          <w:szCs w:val="22"/>
        </w:rPr>
        <w:t xml:space="preserve"> </w:t>
      </w:r>
      <w:r w:rsidRPr="00FF7554">
        <w:rPr>
          <w:rFonts w:ascii="Calibri" w:hAnsi="Calibri"/>
          <w:sz w:val="22"/>
          <w:szCs w:val="22"/>
        </w:rPr>
        <w:t xml:space="preserve">többi részének </w:t>
      </w:r>
      <w:r w:rsidRPr="00FF7554">
        <w:rPr>
          <w:rFonts w:ascii="Calibri" w:hAnsi="Calibri" w:cs="Verdana"/>
          <w:sz w:val="22"/>
          <w:szCs w:val="22"/>
        </w:rPr>
        <w:t xml:space="preserve">érvényességét, kivéve, ha azt a Felek az érvénytelen rész nélkül nem kötötték volna meg. A Felek kötelezik magukat arra, hogy az érvénytelenné vagy végrehajthatatlanná vált </w:t>
      </w:r>
      <w:r w:rsidRPr="00FF7554">
        <w:rPr>
          <w:rFonts w:ascii="Calibri" w:hAnsi="Calibri"/>
          <w:sz w:val="22"/>
          <w:szCs w:val="22"/>
        </w:rPr>
        <w:t xml:space="preserve">rendelkezést olyan rendelkezéssel helyettesítik, amely a lehető legjobban megfelel a szerződés céljának és a Felek szerződéskötéskor meglévő akaratának. </w:t>
      </w:r>
      <w:r w:rsidRPr="00FF7554">
        <w:rPr>
          <w:rFonts w:ascii="Calibri" w:hAnsi="Calibri" w:cs="Verdana"/>
          <w:sz w:val="22"/>
          <w:szCs w:val="22"/>
        </w:rPr>
        <w:t xml:space="preserve"> </w:t>
      </w:r>
    </w:p>
    <w:p w14:paraId="46FBFBA9" w14:textId="13241CAE" w:rsidR="005747B7" w:rsidRPr="00FF7554" w:rsidRDefault="00CA3CF9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>Jelen szerződés az aláírásának napján lép hatályba és határoz</w:t>
      </w:r>
      <w:r w:rsidRPr="00FF7554">
        <w:rPr>
          <w:rFonts w:ascii="Calibri" w:hAnsi="Calibri" w:cs="Verdana"/>
          <w:sz w:val="22"/>
          <w:szCs w:val="22"/>
        </w:rPr>
        <w:t>at</w:t>
      </w:r>
      <w:r w:rsidRPr="00FF7554">
        <w:rPr>
          <w:rFonts w:ascii="Calibri" w:hAnsi="Calibri"/>
          <w:sz w:val="22"/>
          <w:szCs w:val="22"/>
        </w:rPr>
        <w:t>lan időtartamra</w:t>
      </w:r>
      <w:r w:rsidRPr="00FF7554">
        <w:rPr>
          <w:rFonts w:ascii="Calibri" w:hAnsi="Calibri" w:cs="Verdana"/>
          <w:sz w:val="22"/>
          <w:szCs w:val="22"/>
        </w:rPr>
        <w:t xml:space="preserve"> jön létre.</w:t>
      </w:r>
    </w:p>
    <w:p w14:paraId="33E3506A" w14:textId="1322B0F1" w:rsidR="00257AAC" w:rsidRPr="00FF7554" w:rsidRDefault="00CA3CF9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t>Bármelyik fél jogosult jelen szerződést írásban, indokolással ellátott felmondással azonnali hatállyal felmondani, amennyiben a másik fél a jelen szerződés rendelkezéseit súlyosan megszegi és a szerződésszegés megszüntetésére, illetve köv</w:t>
      </w:r>
      <w:r w:rsidRPr="00FF7554">
        <w:rPr>
          <w:rFonts w:ascii="Calibri" w:hAnsi="Calibri" w:cs="Verdana"/>
          <w:sz w:val="22"/>
          <w:szCs w:val="22"/>
        </w:rPr>
        <w:t xml:space="preserve">etkezményeinek </w:t>
      </w:r>
      <w:r w:rsidRPr="00FF7554">
        <w:rPr>
          <w:rFonts w:ascii="Calibri" w:hAnsi="Calibri"/>
          <w:sz w:val="22"/>
          <w:szCs w:val="22"/>
        </w:rPr>
        <w:t xml:space="preserve">orvoslására történő írásbeli felszólítás ellenére </w:t>
      </w:r>
      <w:r w:rsidRPr="00FF7554">
        <w:rPr>
          <w:rFonts w:ascii="Calibri" w:hAnsi="Calibri" w:cs="Verdana"/>
          <w:sz w:val="22"/>
          <w:szCs w:val="22"/>
        </w:rPr>
        <w:t xml:space="preserve">– </w:t>
      </w:r>
      <w:r w:rsidRPr="00FF7554">
        <w:rPr>
          <w:rFonts w:ascii="Calibri" w:hAnsi="Calibri"/>
          <w:sz w:val="22"/>
          <w:szCs w:val="22"/>
        </w:rPr>
        <w:t>az abban foglalt és</w:t>
      </w:r>
      <w:r w:rsidRPr="00FF7554">
        <w:rPr>
          <w:rFonts w:ascii="Calibri" w:hAnsi="Calibri" w:cs="Verdana"/>
          <w:sz w:val="22"/>
          <w:szCs w:val="22"/>
        </w:rPr>
        <w:t>z</w:t>
      </w:r>
      <w:r w:rsidRPr="00FF7554">
        <w:rPr>
          <w:rFonts w:ascii="Calibri" w:hAnsi="Calibri"/>
          <w:sz w:val="22"/>
          <w:szCs w:val="22"/>
        </w:rPr>
        <w:t xml:space="preserve">szerű határidőn belül </w:t>
      </w:r>
      <w:r w:rsidRPr="00FF7554">
        <w:rPr>
          <w:rFonts w:ascii="Calibri" w:hAnsi="Calibri" w:cs="Verdana"/>
          <w:sz w:val="22"/>
          <w:szCs w:val="22"/>
        </w:rPr>
        <w:t xml:space="preserve">– </w:t>
      </w:r>
      <w:r w:rsidRPr="00FF7554">
        <w:rPr>
          <w:rFonts w:ascii="Calibri" w:hAnsi="Calibri"/>
          <w:sz w:val="22"/>
          <w:szCs w:val="22"/>
        </w:rPr>
        <w:t>nem szünteti meg a szerződésszegést, illetve nem orvosolja annak következményeit.</w:t>
      </w:r>
      <w:r w:rsidRPr="00FF7554">
        <w:rPr>
          <w:rFonts w:ascii="Calibri" w:hAnsi="Calibri" w:cs="Verdana"/>
          <w:sz w:val="22"/>
          <w:szCs w:val="22"/>
        </w:rPr>
        <w:t xml:space="preserve"> </w:t>
      </w:r>
    </w:p>
    <w:p w14:paraId="4873F693" w14:textId="061A23FD" w:rsidR="00CA3CF9" w:rsidRPr="00FF7554" w:rsidRDefault="00CA3CF9" w:rsidP="00DE08EF">
      <w:pPr>
        <w:pStyle w:val="NormlWeb"/>
        <w:numPr>
          <w:ilvl w:val="1"/>
          <w:numId w:val="38"/>
        </w:numPr>
        <w:spacing w:before="0" w:beforeAutospacing="0" w:after="0" w:afterAutospacing="0"/>
        <w:ind w:right="150"/>
        <w:jc w:val="both"/>
        <w:divId w:val="1480534029"/>
        <w:rPr>
          <w:rFonts w:ascii="Calibri" w:hAnsi="Calibri"/>
          <w:b/>
          <w:sz w:val="22"/>
          <w:szCs w:val="22"/>
        </w:rPr>
      </w:pPr>
      <w:r w:rsidRPr="00FF7554">
        <w:rPr>
          <w:rFonts w:ascii="Calibri" w:hAnsi="Calibri"/>
          <w:sz w:val="22"/>
          <w:szCs w:val="22"/>
        </w:rPr>
        <w:lastRenderedPageBreak/>
        <w:t xml:space="preserve">A teljesítés során a Szerző tudomására jutott </w:t>
      </w:r>
      <w:r w:rsidRPr="00FF7554">
        <w:rPr>
          <w:rFonts w:ascii="Calibri" w:hAnsi="Calibri" w:cs="Verdana"/>
          <w:sz w:val="22"/>
          <w:szCs w:val="22"/>
        </w:rPr>
        <w:t xml:space="preserve">– a Felhasználóval, illetve a Felhasználó tevékenységével kapcsolatos – </w:t>
      </w:r>
      <w:r w:rsidRPr="00FF7554">
        <w:rPr>
          <w:rFonts w:ascii="Calibri" w:hAnsi="Calibri"/>
          <w:sz w:val="22"/>
          <w:szCs w:val="22"/>
        </w:rPr>
        <w:t>adatok, információk, vagyoni értékű szervezési ismeretek üzleti titkot képeznek. A Szerző az üzleti és egyéb titkot, más hasonló adatot, információt köteles bizalmasan kezelni, azokat kizárólag a jelen szerződés teljesítéséhez használhatja fel, illetve Felhasználó előzetes írásbeli hozzájárulása alapján hozhatja nyilvánosságra, illetve harmadik személy tudomására. A Szerző a titoktartási kötelezettségének a jelen megállapodás megszűnését követően is</w:t>
      </w:r>
      <w:r w:rsidRPr="00FF7554">
        <w:rPr>
          <w:rFonts w:ascii="Calibri" w:hAnsi="Calibri" w:cs="Verdana"/>
          <w:sz w:val="22"/>
          <w:szCs w:val="22"/>
        </w:rPr>
        <w:t xml:space="preserve"> köteles eleget tenni. </w:t>
      </w:r>
    </w:p>
    <w:p w14:paraId="67155257" w14:textId="77777777" w:rsidR="009E4E96" w:rsidRDefault="009E4E96" w:rsidP="00904817">
      <w:pPr>
        <w:spacing w:after="0" w:line="240" w:lineRule="auto"/>
        <w:ind w:right="41"/>
        <w:rPr>
          <w:rFonts w:ascii="Calibri" w:hAnsi="Calibri"/>
        </w:rPr>
      </w:pPr>
    </w:p>
    <w:p w14:paraId="238CC517" w14:textId="77777777" w:rsidR="0056541D" w:rsidRPr="00FF7554" w:rsidRDefault="0056541D" w:rsidP="00904817">
      <w:pPr>
        <w:spacing w:after="0" w:line="240" w:lineRule="auto"/>
        <w:ind w:right="41"/>
        <w:rPr>
          <w:rFonts w:ascii="Calibri" w:hAnsi="Calibri"/>
        </w:rPr>
      </w:pPr>
    </w:p>
    <w:p w14:paraId="23C74949" w14:textId="41831A09" w:rsidR="00CA3CF9" w:rsidRPr="00FF7554" w:rsidRDefault="00CA3CF9" w:rsidP="00904817">
      <w:pPr>
        <w:spacing w:after="0" w:line="240" w:lineRule="auto"/>
        <w:ind w:left="139" w:right="40"/>
        <w:jc w:val="both"/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A jelen szerződést a Felek – az alulír</w:t>
      </w:r>
      <w:r w:rsidR="00714F30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ot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t helyen és időpontban – elolvasás után, mint akaratukkal mindenben megegyezőt, jóváhagyólag írják alá. A jelen szerződés négy (4), egymással megegyező eredeti példányban készült.  </w:t>
      </w:r>
    </w:p>
    <w:p w14:paraId="6C26DE58" w14:textId="77777777" w:rsidR="00A6621E" w:rsidRDefault="00A6621E" w:rsidP="00904817">
      <w:pPr>
        <w:spacing w:after="0" w:line="240" w:lineRule="auto"/>
        <w:ind w:left="139" w:right="40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C3164FE" w14:textId="77777777" w:rsidR="0056541D" w:rsidRPr="00FF7554" w:rsidRDefault="0056541D" w:rsidP="00904817">
      <w:pPr>
        <w:spacing w:after="0" w:line="240" w:lineRule="auto"/>
        <w:ind w:left="139" w:right="40"/>
        <w:jc w:val="both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2F532DDE" w14:textId="2C4015EF" w:rsidR="00CA3CF9" w:rsidRPr="00FF7554" w:rsidRDefault="00CA3CF9" w:rsidP="00904817">
      <w:pPr>
        <w:spacing w:after="0" w:line="240" w:lineRule="auto"/>
        <w:ind w:left="140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>Kelt: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   </w:t>
      </w: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251367E8" w14:textId="77777777" w:rsidR="00CA3CF9" w:rsidRDefault="00CA3CF9" w:rsidP="00904817">
      <w:pPr>
        <w:spacing w:after="0" w:line="240" w:lineRule="auto"/>
        <w:ind w:left="143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  <w:t xml:space="preserve"> </w:t>
      </w:r>
    </w:p>
    <w:p w14:paraId="51662A84" w14:textId="77777777" w:rsidR="0056541D" w:rsidRDefault="0056541D" w:rsidP="00904817">
      <w:pPr>
        <w:spacing w:after="0" w:line="240" w:lineRule="auto"/>
        <w:ind w:left="143"/>
        <w:rPr>
          <w:rFonts w:ascii="Calibri" w:eastAsia="Verdana" w:hAnsi="Calibri" w:cs="Verdana"/>
          <w:color w:val="000000"/>
          <w:kern w:val="2"/>
          <w:lang w:val="hu" w:eastAsia="hu"/>
          <w14:ligatures w14:val="standardContextual"/>
        </w:rPr>
      </w:pPr>
    </w:p>
    <w:p w14:paraId="7BA5E316" w14:textId="77777777" w:rsidR="0056541D" w:rsidRPr="00FF7554" w:rsidRDefault="0056541D" w:rsidP="00904817">
      <w:pPr>
        <w:spacing w:after="0" w:line="240" w:lineRule="auto"/>
        <w:ind w:left="143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tbl>
      <w:tblPr>
        <w:tblStyle w:val="TableGrid"/>
        <w:tblW w:w="5000" w:type="pct"/>
        <w:tblInd w:w="5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41A8C" w:rsidRPr="00FF7554" w14:paraId="21F6F17F" w14:textId="77777777" w:rsidTr="006277AB">
        <w:tc>
          <w:tcPr>
            <w:tcW w:w="2500" w:type="pct"/>
          </w:tcPr>
          <w:p w14:paraId="19A61863" w14:textId="77777777" w:rsidR="00041A8C" w:rsidRPr="00FF7554" w:rsidRDefault="005A7023" w:rsidP="00904817">
            <w:pPr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_____________________________</w:t>
            </w:r>
          </w:p>
          <w:p w14:paraId="79693949" w14:textId="683BEAAD" w:rsidR="005A7023" w:rsidRPr="0056541D" w:rsidRDefault="005A7023" w:rsidP="00904817">
            <w:pPr>
              <w:jc w:val="center"/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</w:pPr>
            <w:r w:rsidRPr="0056541D"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Szerző</w:t>
            </w:r>
          </w:p>
        </w:tc>
        <w:tc>
          <w:tcPr>
            <w:tcW w:w="2500" w:type="pct"/>
          </w:tcPr>
          <w:p w14:paraId="12ACDD12" w14:textId="77777777" w:rsidR="00041A8C" w:rsidRPr="00FF7554" w:rsidRDefault="005A7023" w:rsidP="00904817">
            <w:pPr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FF7554">
              <w:rPr>
                <w:rFonts w:ascii="Calibri" w:eastAsia="Verdana" w:hAnsi="Calibri" w:cs="Times New Roman"/>
                <w:color w:val="000000"/>
                <w:lang w:val="hu" w:eastAsia="hu"/>
              </w:rPr>
              <w:t>______________________________</w:t>
            </w:r>
          </w:p>
          <w:p w14:paraId="33423818" w14:textId="77777777" w:rsidR="005A7023" w:rsidRPr="00487724" w:rsidRDefault="00356FDB" w:rsidP="00904817">
            <w:pPr>
              <w:jc w:val="center"/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</w:pPr>
            <w:r w:rsidRPr="00487724"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Pázmány Péter Katolikus Egyetem</w:t>
            </w:r>
          </w:p>
          <w:p w14:paraId="24B0F4B5" w14:textId="7518E0A1" w:rsidR="007A06D6" w:rsidRDefault="007A06D6" w:rsidP="00904817">
            <w:pPr>
              <w:jc w:val="center"/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</w:pPr>
            <w:r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 xml:space="preserve">Dr. </w:t>
            </w:r>
            <w:proofErr w:type="spellStart"/>
            <w:r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Kuminetz</w:t>
            </w:r>
            <w:proofErr w:type="spellEnd"/>
            <w:r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 xml:space="preserve"> Géza György rektor</w:t>
            </w:r>
          </w:p>
          <w:p w14:paraId="54C799BB" w14:textId="0BE9D585" w:rsidR="00356FDB" w:rsidRPr="00FF7554" w:rsidRDefault="00356FDB" w:rsidP="00904817">
            <w:pPr>
              <w:jc w:val="center"/>
              <w:rPr>
                <w:rFonts w:ascii="Calibri" w:eastAsia="Verdana" w:hAnsi="Calibri" w:cs="Times New Roman"/>
                <w:color w:val="000000"/>
                <w:lang w:val="hu" w:eastAsia="hu"/>
              </w:rPr>
            </w:pPr>
            <w:r w:rsidRPr="00487724">
              <w:rPr>
                <w:rFonts w:ascii="Calibri" w:eastAsia="Verdana" w:hAnsi="Calibri" w:cs="Times New Roman"/>
                <w:b/>
                <w:bCs/>
                <w:color w:val="000000"/>
                <w:lang w:val="hu" w:eastAsia="hu"/>
              </w:rPr>
              <w:t>Felhasználó</w:t>
            </w:r>
          </w:p>
        </w:tc>
      </w:tr>
    </w:tbl>
    <w:p w14:paraId="7485E2FB" w14:textId="7CB6EA1B" w:rsidR="00CA3CF9" w:rsidRPr="00FF7554" w:rsidRDefault="00CA3CF9" w:rsidP="00904817">
      <w:pPr>
        <w:spacing w:after="0" w:line="240" w:lineRule="auto"/>
        <w:ind w:left="98"/>
        <w:jc w:val="center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</w:p>
    <w:p w14:paraId="48501430" w14:textId="14E7A6BD" w:rsidR="0020568B" w:rsidRPr="00FF7554" w:rsidRDefault="00CA3CF9" w:rsidP="00904817">
      <w:pPr>
        <w:spacing w:after="0" w:line="240" w:lineRule="auto"/>
        <w:ind w:left="250"/>
        <w:rPr>
          <w:rFonts w:ascii="Calibri" w:eastAsia="Verdana" w:hAnsi="Calibri" w:cs="Times New Roman"/>
          <w:color w:val="000000"/>
          <w:kern w:val="2"/>
          <w:lang w:val="hu" w:eastAsia="hu"/>
          <w14:ligatures w14:val="standardContextual"/>
        </w:rPr>
      </w:pP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 xml:space="preserve"> </w:t>
      </w:r>
      <w:r w:rsidRPr="00FF7554">
        <w:rPr>
          <w:rFonts w:ascii="Calibri" w:eastAsia="Verdana" w:hAnsi="Calibri" w:cs="Verdana"/>
          <w:b/>
          <w:color w:val="000000"/>
          <w:kern w:val="2"/>
          <w:lang w:val="hu" w:eastAsia="hu"/>
          <w14:ligatures w14:val="standardContextual"/>
        </w:rPr>
        <w:tab/>
        <w:t xml:space="preserve"> </w:t>
      </w:r>
    </w:p>
    <w:sectPr w:rsidR="0020568B" w:rsidRPr="00FF7554" w:rsidSect="00D10EBB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663C" w14:textId="77777777" w:rsidR="00A17C65" w:rsidRDefault="00A17C65" w:rsidP="0020568B">
      <w:pPr>
        <w:spacing w:after="0" w:line="240" w:lineRule="auto"/>
      </w:pPr>
      <w:r>
        <w:separator/>
      </w:r>
    </w:p>
  </w:endnote>
  <w:endnote w:type="continuationSeparator" w:id="0">
    <w:p w14:paraId="1F8833C5" w14:textId="77777777" w:rsidR="00A17C65" w:rsidRDefault="00A17C65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1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4103" w14:textId="77777777" w:rsidR="00000000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E0ACA7B" wp14:editId="5F06B832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4A6AB" w14:textId="77777777" w:rsidR="00000000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C3A0F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0ACA7B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" filled="f" fillcolor="#c0504d" stroked="f" strokecolor="#5c83b4" strokeweight="2.25pt">
                  <o:lock v:ext="edit" aspectratio="t"/>
                  <v:textbox inset=",0,,0">
                    <w:txbxContent>
                      <w:p w14:paraId="76F4A6AB" w14:textId="77777777"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C3A0F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1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02F0E" w:rsidRPr="00802F0E" w14:paraId="286D3874" w14:textId="77777777" w:rsidTr="000F164F">
      <w:tc>
        <w:tcPr>
          <w:tcW w:w="2972" w:type="dxa"/>
        </w:tcPr>
        <w:p w14:paraId="5B134C8D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26C81CD" wp14:editId="57BC6A37">
                    <wp:simplePos x="0" y="0"/>
                    <wp:positionH relativeFrom="column">
                      <wp:posOffset>331643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3124AA64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1.35pt" to="2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" strokecolor="windowText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 w:rsidRPr="00802F0E">
            <w:rPr>
              <w:rFonts w:ascii="PT Sans" w:hAnsi="PT Sans"/>
              <w:sz w:val="16"/>
              <w:szCs w:val="16"/>
            </w:rPr>
            <w:t>36 1 429 72</w:t>
          </w:r>
          <w:r>
            <w:rPr>
              <w:rFonts w:ascii="PT Sans" w:hAnsi="PT Sans"/>
              <w:sz w:val="16"/>
              <w:szCs w:val="16"/>
            </w:rPr>
            <w:t>00/313</w:t>
          </w:r>
        </w:p>
      </w:tc>
      <w:tc>
        <w:tcPr>
          <w:tcW w:w="3686" w:type="dxa"/>
        </w:tcPr>
        <w:p w14:paraId="0E6C92F2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43AA87" wp14:editId="28F1E21F">
                    <wp:simplePos x="0" y="0"/>
                    <wp:positionH relativeFrom="column">
                      <wp:posOffset>697057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4B3561B6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1.3pt" to="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" strokecolor="windowText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tvki</w:t>
          </w:r>
          <w:r w:rsidRPr="00802F0E">
            <w:rPr>
              <w:rFonts w:ascii="PT Sans" w:hAnsi="PT Sans"/>
              <w:sz w:val="16"/>
              <w:szCs w:val="16"/>
            </w:rPr>
            <w:t>@ppke.hu</w:t>
          </w:r>
          <w:proofErr w:type="gramEnd"/>
        </w:p>
      </w:tc>
      <w:tc>
        <w:tcPr>
          <w:tcW w:w="3123" w:type="dxa"/>
        </w:tcPr>
        <w:p w14:paraId="764DF998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27C9A73" wp14:editId="613E09CA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6494388C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" strokecolor="windowText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802F0E" w:rsidRPr="00802F0E" w14:paraId="1F9E2C39" w14:textId="77777777" w:rsidTr="000F164F">
      <w:tc>
        <w:tcPr>
          <w:tcW w:w="2972" w:type="dxa"/>
        </w:tcPr>
        <w:p w14:paraId="011B73EA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  <w:tc>
        <w:tcPr>
          <w:tcW w:w="3686" w:type="dxa"/>
        </w:tcPr>
        <w:p w14:paraId="153A8D36" w14:textId="77777777" w:rsidR="00802F0E" w:rsidRPr="00802F0E" w:rsidRDefault="00802F0E" w:rsidP="00802F0E">
          <w:pPr>
            <w:spacing w:before="80"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40A6652" wp14:editId="3E042CC2">
                    <wp:simplePos x="0" y="0"/>
                    <wp:positionH relativeFrom="column">
                      <wp:posOffset>266920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>
                <w:pict>
                  <v:line w14:anchorId="6D7862D8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5.1pt" to="2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1</w:t>
          </w:r>
          <w:r w:rsidRPr="00802F0E">
            <w:rPr>
              <w:rFonts w:ascii="PT Sans" w:hAnsi="PT Sans"/>
              <w:sz w:val="16"/>
              <w:szCs w:val="16"/>
            </w:rPr>
            <w:t>428 Budapest, Pf. 6</w:t>
          </w:r>
        </w:p>
      </w:tc>
      <w:tc>
        <w:tcPr>
          <w:tcW w:w="3123" w:type="dxa"/>
        </w:tcPr>
        <w:p w14:paraId="024802C0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</w:tr>
  </w:tbl>
  <w:p w14:paraId="121345D7" w14:textId="77777777" w:rsidR="009B14AA" w:rsidRDefault="009B1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E8B5" w14:textId="77777777" w:rsidR="00A17C65" w:rsidRDefault="00A17C65" w:rsidP="0020568B">
      <w:pPr>
        <w:spacing w:after="0" w:line="240" w:lineRule="auto"/>
      </w:pPr>
      <w:r>
        <w:separator/>
      </w:r>
    </w:p>
  </w:footnote>
  <w:footnote w:type="continuationSeparator" w:id="0">
    <w:p w14:paraId="1B4D11C2" w14:textId="77777777" w:rsidR="00A17C65" w:rsidRDefault="00A17C65" w:rsidP="0020568B">
      <w:pPr>
        <w:spacing w:after="0" w:line="240" w:lineRule="auto"/>
      </w:pPr>
      <w:r>
        <w:continuationSeparator/>
      </w:r>
    </w:p>
  </w:footnote>
  <w:footnote w:id="1">
    <w:p w14:paraId="14E50C3C" w14:textId="77777777" w:rsidR="00CA3CF9" w:rsidRDefault="00CA3CF9" w:rsidP="00FB4D29">
      <w:pPr>
        <w:pStyle w:val="footnotedescription"/>
        <w:spacing w:line="252" w:lineRule="auto"/>
        <w:ind w:left="0" w:right="23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12DC" w14:textId="77777777" w:rsidR="009B14AA" w:rsidRPr="00D10EBB" w:rsidRDefault="009B14AA" w:rsidP="009B14A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140"/>
      <w:gridCol w:w="188"/>
      <w:gridCol w:w="5392"/>
    </w:tblGrid>
    <w:tr w:rsidR="009B14AA" w14:paraId="72851513" w14:textId="77777777" w:rsidTr="00EF13EA">
      <w:trPr>
        <w:trHeight w:val="1843"/>
      </w:trPr>
      <w:tc>
        <w:tcPr>
          <w:tcW w:w="4140" w:type="dxa"/>
        </w:tcPr>
        <w:p w14:paraId="07A72D4F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1FD540B7" wp14:editId="53206B32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3381E9B2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DBD3847" wp14:editId="7F24D0D5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128498E9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JauAEAAN0DAAAOAAAAZHJzL2Uyb0RvYy54bWysU02P2yAQvVfqf0DcG9uR0o2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392" w:type="dxa"/>
        </w:tcPr>
        <w:p w14:paraId="19EF1BC5" w14:textId="77777777" w:rsidR="009B14AA" w:rsidRPr="00DC58C5" w:rsidRDefault="009B14AA" w:rsidP="009B14AA">
          <w:pPr>
            <w:rPr>
              <w:rFonts w:ascii="PT Sans" w:hAnsi="PT Sans"/>
              <w:sz w:val="28"/>
              <w:szCs w:val="26"/>
            </w:rPr>
          </w:pPr>
        </w:p>
        <w:p w14:paraId="050920B3" w14:textId="77777777" w:rsidR="009B14AA" w:rsidRPr="00FA1783" w:rsidRDefault="009B14AA" w:rsidP="009B14AA">
          <w:pPr>
            <w:rPr>
              <w:rFonts w:ascii="PT Sans" w:hAnsi="PT Sans"/>
              <w:b/>
              <w:sz w:val="31"/>
              <w:szCs w:val="31"/>
            </w:rPr>
          </w:pPr>
          <w:r w:rsidRPr="00923B4B">
            <w:rPr>
              <w:rFonts w:ascii="PT Sans" w:hAnsi="PT Sans"/>
              <w:b/>
              <w:sz w:val="31"/>
              <w:szCs w:val="31"/>
            </w:rPr>
            <w:t>Szent II. János Pál Pápa Kutatóközpont</w:t>
          </w:r>
        </w:p>
        <w:p w14:paraId="4A38151F" w14:textId="77777777" w:rsidR="009B14AA" w:rsidRPr="00DC58C5" w:rsidRDefault="009B14AA" w:rsidP="009B14AA">
          <w:pPr>
            <w:rPr>
              <w:rFonts w:ascii="PT Sans" w:hAnsi="PT Sans"/>
              <w:sz w:val="16"/>
            </w:rPr>
          </w:pPr>
        </w:p>
        <w:p w14:paraId="648F1289" w14:textId="77777777" w:rsidR="009B14AA" w:rsidRPr="0042310E" w:rsidRDefault="009B14AA" w:rsidP="009B14A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FC70E86" w14:textId="77777777" w:rsidR="009B14AA" w:rsidRDefault="009B14AA" w:rsidP="009B14AA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4CD156F4" w14:textId="77777777" w:rsidR="009B14AA" w:rsidRDefault="009B14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FB3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493229"/>
    <w:multiLevelType w:val="multilevel"/>
    <w:tmpl w:val="FFFFFFFF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2" w15:restartNumberingAfterBreak="0">
    <w:nsid w:val="06B74BEA"/>
    <w:multiLevelType w:val="hybridMultilevel"/>
    <w:tmpl w:val="0D2833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C3E4F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4" w15:restartNumberingAfterBreak="0">
    <w:nsid w:val="0ED53ABB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5" w15:restartNumberingAfterBreak="0">
    <w:nsid w:val="183842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D19FB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E53AF9"/>
    <w:multiLevelType w:val="hybridMultilevel"/>
    <w:tmpl w:val="DE6C85E0"/>
    <w:lvl w:ilvl="0" w:tplc="FFFFFFFF">
      <w:start w:val="2"/>
      <w:numFmt w:val="bullet"/>
      <w:lvlText w:val="−"/>
      <w:lvlJc w:val="left"/>
      <w:pPr>
        <w:ind w:left="490" w:hanging="360"/>
      </w:pPr>
      <w:rPr>
        <w:rFonts w:ascii="Segoe UI Symbol" w:eastAsia="Segoe UI Symbol" w:hAnsi="Segoe UI Symbol" w:cs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8" w15:restartNumberingAfterBreak="0">
    <w:nsid w:val="1BFA0DB8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 w:val="0"/>
      </w:rPr>
    </w:lvl>
  </w:abstractNum>
  <w:abstractNum w:abstractNumId="9" w15:restartNumberingAfterBreak="0">
    <w:nsid w:val="1D0E4E5C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247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661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548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07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962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849" w:hanging="21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376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0" w15:restartNumberingAfterBreak="0">
    <w:nsid w:val="1D87729C"/>
    <w:multiLevelType w:val="hybridMultilevel"/>
    <w:tmpl w:val="9018909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A7C00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887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60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cstheme="minorBidi" w:hint="default"/>
      </w:rPr>
    </w:lvl>
  </w:abstractNum>
  <w:abstractNum w:abstractNumId="12" w15:restartNumberingAfterBreak="0">
    <w:nsid w:val="1DF15D95"/>
    <w:multiLevelType w:val="hybridMultilevel"/>
    <w:tmpl w:val="D0AC1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C378D"/>
    <w:multiLevelType w:val="hybridMultilevel"/>
    <w:tmpl w:val="FFFFFFFF"/>
    <w:lvl w:ilvl="0" w:tplc="93DCE290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CE3BF2">
      <w:start w:val="1"/>
      <w:numFmt w:val="lowerLetter"/>
      <w:lvlText w:val="%2"/>
      <w:lvlJc w:val="left"/>
      <w:pPr>
        <w:ind w:left="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2CA5E">
      <w:start w:val="1"/>
      <w:numFmt w:val="lowerRoman"/>
      <w:lvlText w:val="%3"/>
      <w:lvlJc w:val="left"/>
      <w:pPr>
        <w:ind w:left="1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0A016C">
      <w:start w:val="1"/>
      <w:numFmt w:val="decimal"/>
      <w:lvlText w:val="%4"/>
      <w:lvlJc w:val="left"/>
      <w:pPr>
        <w:ind w:left="2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8A914">
      <w:start w:val="1"/>
      <w:numFmt w:val="lowerLetter"/>
      <w:lvlText w:val="%5"/>
      <w:lvlJc w:val="left"/>
      <w:pPr>
        <w:ind w:left="2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65770">
      <w:start w:val="1"/>
      <w:numFmt w:val="lowerRoman"/>
      <w:lvlText w:val="%6"/>
      <w:lvlJc w:val="left"/>
      <w:pPr>
        <w:ind w:left="3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70B136">
      <w:start w:val="1"/>
      <w:numFmt w:val="decimal"/>
      <w:lvlText w:val="%7"/>
      <w:lvlJc w:val="left"/>
      <w:pPr>
        <w:ind w:left="4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253DC">
      <w:start w:val="1"/>
      <w:numFmt w:val="lowerLetter"/>
      <w:lvlText w:val="%8"/>
      <w:lvlJc w:val="left"/>
      <w:pPr>
        <w:ind w:left="5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E326A">
      <w:start w:val="1"/>
      <w:numFmt w:val="lowerRoman"/>
      <w:lvlText w:val="%9"/>
      <w:lvlJc w:val="left"/>
      <w:pPr>
        <w:ind w:left="5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6D3913"/>
    <w:multiLevelType w:val="multilevel"/>
    <w:tmpl w:val="FFFFFFFF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15" w15:restartNumberingAfterBreak="0">
    <w:nsid w:val="259208C6"/>
    <w:multiLevelType w:val="multilevel"/>
    <w:tmpl w:val="FFFFFFFF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2160"/>
      </w:pPr>
      <w:rPr>
        <w:rFonts w:hint="default"/>
      </w:rPr>
    </w:lvl>
  </w:abstractNum>
  <w:abstractNum w:abstractNumId="16" w15:restartNumberingAfterBreak="0">
    <w:nsid w:val="28E62C67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7" w15:restartNumberingAfterBreak="0">
    <w:nsid w:val="291F3C0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8" w15:restartNumberingAfterBreak="0">
    <w:nsid w:val="29486EEF"/>
    <w:multiLevelType w:val="hybridMultilevel"/>
    <w:tmpl w:val="53BAA0DA"/>
    <w:lvl w:ilvl="0" w:tplc="2A882F42">
      <w:start w:val="2"/>
      <w:numFmt w:val="decimal"/>
      <w:lvlText w:val="%1."/>
      <w:lvlJc w:val="left"/>
      <w:pPr>
        <w:ind w:left="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85B9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4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414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6A7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86BD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481C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877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AF7A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BE7D61"/>
    <w:multiLevelType w:val="hybridMultilevel"/>
    <w:tmpl w:val="FFFFFFFF"/>
    <w:lvl w:ilvl="0" w:tplc="AEEC080C">
      <w:start w:val="2"/>
      <w:numFmt w:val="decimal"/>
      <w:lvlText w:val="%1."/>
      <w:lvlJc w:val="left"/>
      <w:pPr>
        <w:ind w:left="10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30CA06">
      <w:start w:val="1"/>
      <w:numFmt w:val="lowerLetter"/>
      <w:lvlText w:val="%2"/>
      <w:lvlJc w:val="left"/>
      <w:pPr>
        <w:ind w:left="1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6C69C2">
      <w:start w:val="1"/>
      <w:numFmt w:val="lowerRoman"/>
      <w:lvlText w:val="%3"/>
      <w:lvlJc w:val="left"/>
      <w:pPr>
        <w:ind w:left="2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B4E274">
      <w:start w:val="1"/>
      <w:numFmt w:val="decimal"/>
      <w:lvlText w:val="%4"/>
      <w:lvlJc w:val="left"/>
      <w:pPr>
        <w:ind w:left="3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186CC0">
      <w:start w:val="1"/>
      <w:numFmt w:val="lowerLetter"/>
      <w:lvlText w:val="%5"/>
      <w:lvlJc w:val="left"/>
      <w:pPr>
        <w:ind w:left="41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E4646C">
      <w:start w:val="1"/>
      <w:numFmt w:val="lowerRoman"/>
      <w:lvlText w:val="%6"/>
      <w:lvlJc w:val="left"/>
      <w:pPr>
        <w:ind w:left="48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C4EE42">
      <w:start w:val="1"/>
      <w:numFmt w:val="decimal"/>
      <w:lvlText w:val="%7"/>
      <w:lvlJc w:val="left"/>
      <w:pPr>
        <w:ind w:left="55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1CDF18">
      <w:start w:val="1"/>
      <w:numFmt w:val="lowerLetter"/>
      <w:lvlText w:val="%8"/>
      <w:lvlJc w:val="left"/>
      <w:pPr>
        <w:ind w:left="62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AE3CE8">
      <w:start w:val="1"/>
      <w:numFmt w:val="lowerRoman"/>
      <w:lvlText w:val="%9"/>
      <w:lvlJc w:val="left"/>
      <w:pPr>
        <w:ind w:left="6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A9631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280" w:hanging="1440"/>
      </w:pPr>
      <w:rPr>
        <w:rFonts w:cstheme="minorBidi" w:hint="default"/>
      </w:rPr>
    </w:lvl>
  </w:abstractNum>
  <w:abstractNum w:abstractNumId="21" w15:restartNumberingAfterBreak="0">
    <w:nsid w:val="384748FE"/>
    <w:multiLevelType w:val="hybridMultilevel"/>
    <w:tmpl w:val="FFFFFFFF"/>
    <w:lvl w:ilvl="0" w:tplc="E6EC6BCC">
      <w:start w:val="16"/>
      <w:numFmt w:val="decimal"/>
      <w:lvlText w:val="%1."/>
      <w:lvlJc w:val="left"/>
      <w:pPr>
        <w:ind w:left="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E10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C79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AE67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EA61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CA85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04A8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2C5D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2290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9F1145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3" w15:restartNumberingAfterBreak="0">
    <w:nsid w:val="424E7B51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eastAsia="Verdana"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eastAsia="Verdana"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eastAsia="Verdana"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eastAsia="Verdana"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eastAsia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eastAsia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eastAsia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eastAsia="Verdana" w:hint="default"/>
        <w:b w:val="0"/>
      </w:rPr>
    </w:lvl>
  </w:abstractNum>
  <w:abstractNum w:abstractNumId="24" w15:restartNumberingAfterBreak="0">
    <w:nsid w:val="475958E4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25" w15:restartNumberingAfterBreak="0">
    <w:nsid w:val="508122F4"/>
    <w:multiLevelType w:val="hybridMultilevel"/>
    <w:tmpl w:val="42ECE8C6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52153EDA"/>
    <w:multiLevelType w:val="multilevel"/>
    <w:tmpl w:val="FFFFFFFF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 w:val="0"/>
        <w:sz w:val="24"/>
      </w:rPr>
    </w:lvl>
  </w:abstractNum>
  <w:abstractNum w:abstractNumId="27" w15:restartNumberingAfterBreak="0">
    <w:nsid w:val="53290C97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auto"/>
        <w:sz w:val="24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ascii="Times New Roman" w:eastAsia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ascii="Times New Roman" w:eastAsia="Times New Roman" w:hAnsi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ascii="Times New Roman" w:eastAsia="Times New Roman" w:hAnsi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040" w:hanging="1440"/>
      </w:pPr>
      <w:rPr>
        <w:rFonts w:ascii="Times New Roman" w:eastAsia="Times New Roman" w:hAnsi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ascii="Times New Roman" w:eastAsia="Times New Roman" w:hAnsi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ascii="Times New Roman" w:eastAsia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960" w:hanging="2160"/>
      </w:pPr>
      <w:rPr>
        <w:rFonts w:ascii="Times New Roman" w:eastAsia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ascii="Times New Roman" w:eastAsia="Times New Roman" w:hAnsi="Times New Roman" w:hint="default"/>
        <w:color w:val="auto"/>
        <w:sz w:val="24"/>
      </w:rPr>
    </w:lvl>
  </w:abstractNum>
  <w:abstractNum w:abstractNumId="28" w15:restartNumberingAfterBreak="0">
    <w:nsid w:val="55CF1DA8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eastAsia="Times New Roman" w:hint="default"/>
        <w:b w:val="0"/>
      </w:rPr>
    </w:lvl>
  </w:abstractNum>
  <w:abstractNum w:abstractNumId="29" w15:restartNumberingAfterBreak="0">
    <w:nsid w:val="5A4B36EB"/>
    <w:multiLevelType w:val="hybridMultilevel"/>
    <w:tmpl w:val="FFFFFFFF"/>
    <w:lvl w:ilvl="0" w:tplc="43FC7DC4">
      <w:start w:val="19"/>
      <w:numFmt w:val="decimal"/>
      <w:lvlText w:val="%1."/>
      <w:lvlJc w:val="left"/>
      <w:pPr>
        <w:ind w:left="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BE985C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A08A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0415E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6D676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4D7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CCE518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ECE2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EA28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B769B7"/>
    <w:multiLevelType w:val="hybridMultilevel"/>
    <w:tmpl w:val="DFFC4D3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494ECB"/>
    <w:multiLevelType w:val="multilevel"/>
    <w:tmpl w:val="FFFFFFFF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  <w:b w:val="0"/>
      </w:rPr>
    </w:lvl>
  </w:abstractNum>
  <w:abstractNum w:abstractNumId="32" w15:restartNumberingAfterBreak="0">
    <w:nsid w:val="62A2327D"/>
    <w:multiLevelType w:val="multilevel"/>
    <w:tmpl w:val="FFFFFFFF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32433A9"/>
    <w:multiLevelType w:val="hybridMultilevel"/>
    <w:tmpl w:val="FFFFFFFF"/>
    <w:lvl w:ilvl="0" w:tplc="558C5A14">
      <w:start w:val="8"/>
      <w:numFmt w:val="decimal"/>
      <w:lvlText w:val="%1."/>
      <w:lvlJc w:val="left"/>
      <w:pPr>
        <w:ind w:left="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65B9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AFDCA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0C4D6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3F46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EB83E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057A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46E2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4608CA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7018DD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5" w15:restartNumberingAfterBreak="0">
    <w:nsid w:val="6C166534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cs="Times New Roman" w:hint="default"/>
        <w:b w:val="0"/>
      </w:rPr>
    </w:lvl>
  </w:abstractNum>
  <w:abstractNum w:abstractNumId="36" w15:restartNumberingAfterBreak="0">
    <w:nsid w:val="74D27E65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theme="minorBidi" w:hint="default"/>
        <w:b w:val="0"/>
      </w:rPr>
    </w:lvl>
  </w:abstractNum>
  <w:abstractNum w:abstractNumId="37" w15:restartNumberingAfterBreak="0">
    <w:nsid w:val="7DDF1C54"/>
    <w:multiLevelType w:val="hybridMultilevel"/>
    <w:tmpl w:val="DEB44CD0"/>
    <w:lvl w:ilvl="0" w:tplc="413E67C4">
      <w:start w:val="1"/>
      <w:numFmt w:val="decimal"/>
      <w:lvlText w:val="%1."/>
      <w:lvlJc w:val="left"/>
      <w:pPr>
        <w:ind w:left="73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840049308">
    <w:abstractNumId w:val="13"/>
  </w:num>
  <w:num w:numId="2" w16cid:durableId="38239374">
    <w:abstractNumId w:val="18"/>
  </w:num>
  <w:num w:numId="3" w16cid:durableId="830558564">
    <w:abstractNumId w:val="33"/>
  </w:num>
  <w:num w:numId="4" w16cid:durableId="680670876">
    <w:abstractNumId w:val="21"/>
  </w:num>
  <w:num w:numId="5" w16cid:durableId="829445897">
    <w:abstractNumId w:val="29"/>
  </w:num>
  <w:num w:numId="6" w16cid:durableId="737870831">
    <w:abstractNumId w:val="19"/>
  </w:num>
  <w:num w:numId="7" w16cid:durableId="112091428">
    <w:abstractNumId w:val="17"/>
  </w:num>
  <w:num w:numId="8" w16cid:durableId="1764908872">
    <w:abstractNumId w:val="34"/>
  </w:num>
  <w:num w:numId="9" w16cid:durableId="113716252">
    <w:abstractNumId w:val="4"/>
  </w:num>
  <w:num w:numId="10" w16cid:durableId="294918700">
    <w:abstractNumId w:val="3"/>
  </w:num>
  <w:num w:numId="11" w16cid:durableId="2147354474">
    <w:abstractNumId w:val="12"/>
  </w:num>
  <w:num w:numId="12" w16cid:durableId="513346970">
    <w:abstractNumId w:val="7"/>
  </w:num>
  <w:num w:numId="13" w16cid:durableId="697005486">
    <w:abstractNumId w:val="10"/>
  </w:num>
  <w:num w:numId="14" w16cid:durableId="388115580">
    <w:abstractNumId w:val="32"/>
  </w:num>
  <w:num w:numId="15" w16cid:durableId="1061756590">
    <w:abstractNumId w:val="22"/>
  </w:num>
  <w:num w:numId="16" w16cid:durableId="893471137">
    <w:abstractNumId w:val="27"/>
  </w:num>
  <w:num w:numId="17" w16cid:durableId="1626616999">
    <w:abstractNumId w:val="6"/>
  </w:num>
  <w:num w:numId="18" w16cid:durableId="199393245">
    <w:abstractNumId w:val="0"/>
  </w:num>
  <w:num w:numId="19" w16cid:durableId="1803187944">
    <w:abstractNumId w:val="9"/>
  </w:num>
  <w:num w:numId="20" w16cid:durableId="1042829694">
    <w:abstractNumId w:val="15"/>
  </w:num>
  <w:num w:numId="21" w16cid:durableId="480657762">
    <w:abstractNumId w:val="2"/>
  </w:num>
  <w:num w:numId="22" w16cid:durableId="1871335128">
    <w:abstractNumId w:val="11"/>
  </w:num>
  <w:num w:numId="23" w16cid:durableId="414866255">
    <w:abstractNumId w:val="1"/>
  </w:num>
  <w:num w:numId="24" w16cid:durableId="1600213607">
    <w:abstractNumId w:val="14"/>
  </w:num>
  <w:num w:numId="25" w16cid:durableId="1538663122">
    <w:abstractNumId w:val="5"/>
  </w:num>
  <w:num w:numId="26" w16cid:durableId="1047875829">
    <w:abstractNumId w:val="35"/>
  </w:num>
  <w:num w:numId="27" w16cid:durableId="1503162705">
    <w:abstractNumId w:val="37"/>
  </w:num>
  <w:num w:numId="28" w16cid:durableId="1198930372">
    <w:abstractNumId w:val="20"/>
  </w:num>
  <w:num w:numId="29" w16cid:durableId="1093403790">
    <w:abstractNumId w:val="36"/>
  </w:num>
  <w:num w:numId="30" w16cid:durableId="1620988589">
    <w:abstractNumId w:val="28"/>
  </w:num>
  <w:num w:numId="31" w16cid:durableId="895051492">
    <w:abstractNumId w:val="16"/>
  </w:num>
  <w:num w:numId="32" w16cid:durableId="275916273">
    <w:abstractNumId w:val="25"/>
  </w:num>
  <w:num w:numId="33" w16cid:durableId="1717507655">
    <w:abstractNumId w:val="30"/>
  </w:num>
  <w:num w:numId="34" w16cid:durableId="1775125309">
    <w:abstractNumId w:val="24"/>
  </w:num>
  <w:num w:numId="35" w16cid:durableId="240481471">
    <w:abstractNumId w:val="31"/>
  </w:num>
  <w:num w:numId="36" w16cid:durableId="428627851">
    <w:abstractNumId w:val="23"/>
  </w:num>
  <w:num w:numId="37" w16cid:durableId="2051342608">
    <w:abstractNumId w:val="8"/>
  </w:num>
  <w:num w:numId="38" w16cid:durableId="17162702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B"/>
    <w:rsid w:val="00001E63"/>
    <w:rsid w:val="000102B1"/>
    <w:rsid w:val="000125E5"/>
    <w:rsid w:val="00025ADE"/>
    <w:rsid w:val="00026477"/>
    <w:rsid w:val="00041A8C"/>
    <w:rsid w:val="0004311A"/>
    <w:rsid w:val="00044044"/>
    <w:rsid w:val="0005090F"/>
    <w:rsid w:val="000535F6"/>
    <w:rsid w:val="00053ECF"/>
    <w:rsid w:val="000568D1"/>
    <w:rsid w:val="00066CC5"/>
    <w:rsid w:val="00067E1B"/>
    <w:rsid w:val="00072DE4"/>
    <w:rsid w:val="0009648A"/>
    <w:rsid w:val="000A5676"/>
    <w:rsid w:val="000E6539"/>
    <w:rsid w:val="000F6C60"/>
    <w:rsid w:val="0011411E"/>
    <w:rsid w:val="001172D4"/>
    <w:rsid w:val="0012543B"/>
    <w:rsid w:val="00126701"/>
    <w:rsid w:val="0012753A"/>
    <w:rsid w:val="001316F4"/>
    <w:rsid w:val="001620D0"/>
    <w:rsid w:val="001656EB"/>
    <w:rsid w:val="00172413"/>
    <w:rsid w:val="001973C3"/>
    <w:rsid w:val="001D55DA"/>
    <w:rsid w:val="001D77B6"/>
    <w:rsid w:val="001F267E"/>
    <w:rsid w:val="00200627"/>
    <w:rsid w:val="002010B2"/>
    <w:rsid w:val="0020568B"/>
    <w:rsid w:val="0020591C"/>
    <w:rsid w:val="00220C34"/>
    <w:rsid w:val="00257AAC"/>
    <w:rsid w:val="00267AA6"/>
    <w:rsid w:val="0027349B"/>
    <w:rsid w:val="00291FC4"/>
    <w:rsid w:val="002A6D17"/>
    <w:rsid w:val="002D1289"/>
    <w:rsid w:val="002D7B1B"/>
    <w:rsid w:val="002E15A9"/>
    <w:rsid w:val="002E2C00"/>
    <w:rsid w:val="00300D32"/>
    <w:rsid w:val="0030583F"/>
    <w:rsid w:val="00310688"/>
    <w:rsid w:val="00320652"/>
    <w:rsid w:val="003274AF"/>
    <w:rsid w:val="00335EE9"/>
    <w:rsid w:val="00353201"/>
    <w:rsid w:val="003544FB"/>
    <w:rsid w:val="00356FDB"/>
    <w:rsid w:val="0037117C"/>
    <w:rsid w:val="003829F1"/>
    <w:rsid w:val="00395255"/>
    <w:rsid w:val="003A43BA"/>
    <w:rsid w:val="003B6133"/>
    <w:rsid w:val="003B7F21"/>
    <w:rsid w:val="003C06B9"/>
    <w:rsid w:val="003C1716"/>
    <w:rsid w:val="003E5918"/>
    <w:rsid w:val="004075C5"/>
    <w:rsid w:val="00414431"/>
    <w:rsid w:val="0041484A"/>
    <w:rsid w:val="0042310E"/>
    <w:rsid w:val="00426527"/>
    <w:rsid w:val="0043075A"/>
    <w:rsid w:val="00436286"/>
    <w:rsid w:val="004823D1"/>
    <w:rsid w:val="00487724"/>
    <w:rsid w:val="0049328C"/>
    <w:rsid w:val="00496F0A"/>
    <w:rsid w:val="004D3904"/>
    <w:rsid w:val="004D3DA7"/>
    <w:rsid w:val="004D7198"/>
    <w:rsid w:val="00500AC1"/>
    <w:rsid w:val="00512A25"/>
    <w:rsid w:val="00527009"/>
    <w:rsid w:val="00543C88"/>
    <w:rsid w:val="0056541D"/>
    <w:rsid w:val="005747B7"/>
    <w:rsid w:val="0058685E"/>
    <w:rsid w:val="00597746"/>
    <w:rsid w:val="005A2559"/>
    <w:rsid w:val="005A7023"/>
    <w:rsid w:val="005C6477"/>
    <w:rsid w:val="005D120D"/>
    <w:rsid w:val="005D1873"/>
    <w:rsid w:val="005D55B9"/>
    <w:rsid w:val="005F3025"/>
    <w:rsid w:val="00600971"/>
    <w:rsid w:val="00601B97"/>
    <w:rsid w:val="006277AB"/>
    <w:rsid w:val="00646BFA"/>
    <w:rsid w:val="00652FEB"/>
    <w:rsid w:val="0067142E"/>
    <w:rsid w:val="006805BF"/>
    <w:rsid w:val="006874EB"/>
    <w:rsid w:val="0069197E"/>
    <w:rsid w:val="00693894"/>
    <w:rsid w:val="006952D7"/>
    <w:rsid w:val="006A4C43"/>
    <w:rsid w:val="006B6C44"/>
    <w:rsid w:val="006E329C"/>
    <w:rsid w:val="006F7626"/>
    <w:rsid w:val="0070401D"/>
    <w:rsid w:val="00704636"/>
    <w:rsid w:val="00714F30"/>
    <w:rsid w:val="0071709D"/>
    <w:rsid w:val="0073596E"/>
    <w:rsid w:val="00782145"/>
    <w:rsid w:val="007855DF"/>
    <w:rsid w:val="007908A4"/>
    <w:rsid w:val="007A06D6"/>
    <w:rsid w:val="007A6B9B"/>
    <w:rsid w:val="007B2F1B"/>
    <w:rsid w:val="007E2E12"/>
    <w:rsid w:val="007E692C"/>
    <w:rsid w:val="007F5816"/>
    <w:rsid w:val="007F7FF1"/>
    <w:rsid w:val="00802F0E"/>
    <w:rsid w:val="008119D4"/>
    <w:rsid w:val="00813FF2"/>
    <w:rsid w:val="00842C43"/>
    <w:rsid w:val="008707BD"/>
    <w:rsid w:val="00875006"/>
    <w:rsid w:val="00884CA2"/>
    <w:rsid w:val="0088733C"/>
    <w:rsid w:val="0089214C"/>
    <w:rsid w:val="008A35D3"/>
    <w:rsid w:val="008C75C7"/>
    <w:rsid w:val="008D06A8"/>
    <w:rsid w:val="008D13AD"/>
    <w:rsid w:val="008D6139"/>
    <w:rsid w:val="008D68BA"/>
    <w:rsid w:val="008E619E"/>
    <w:rsid w:val="00904817"/>
    <w:rsid w:val="00912538"/>
    <w:rsid w:val="00921F70"/>
    <w:rsid w:val="00923B4B"/>
    <w:rsid w:val="00925653"/>
    <w:rsid w:val="00960B80"/>
    <w:rsid w:val="0096664B"/>
    <w:rsid w:val="009700A4"/>
    <w:rsid w:val="00976321"/>
    <w:rsid w:val="00976891"/>
    <w:rsid w:val="009A3669"/>
    <w:rsid w:val="009B14AA"/>
    <w:rsid w:val="009B60D9"/>
    <w:rsid w:val="009C3A0F"/>
    <w:rsid w:val="009C50DE"/>
    <w:rsid w:val="009D3BC8"/>
    <w:rsid w:val="009E4E96"/>
    <w:rsid w:val="009E6636"/>
    <w:rsid w:val="009E7FCB"/>
    <w:rsid w:val="00A03F0E"/>
    <w:rsid w:val="00A101AF"/>
    <w:rsid w:val="00A17C65"/>
    <w:rsid w:val="00A44B6F"/>
    <w:rsid w:val="00A6568F"/>
    <w:rsid w:val="00A6621E"/>
    <w:rsid w:val="00A66B70"/>
    <w:rsid w:val="00A67C67"/>
    <w:rsid w:val="00A76891"/>
    <w:rsid w:val="00A7709F"/>
    <w:rsid w:val="00A82821"/>
    <w:rsid w:val="00A83BEA"/>
    <w:rsid w:val="00AE10EA"/>
    <w:rsid w:val="00AE4C68"/>
    <w:rsid w:val="00AF6448"/>
    <w:rsid w:val="00B2412C"/>
    <w:rsid w:val="00B328AD"/>
    <w:rsid w:val="00B35E19"/>
    <w:rsid w:val="00B47DA5"/>
    <w:rsid w:val="00B52518"/>
    <w:rsid w:val="00B65DF9"/>
    <w:rsid w:val="00B676B0"/>
    <w:rsid w:val="00B858C7"/>
    <w:rsid w:val="00B9131C"/>
    <w:rsid w:val="00BB03AD"/>
    <w:rsid w:val="00BD3DDC"/>
    <w:rsid w:val="00BE3762"/>
    <w:rsid w:val="00BF4003"/>
    <w:rsid w:val="00BF46F4"/>
    <w:rsid w:val="00C03CF4"/>
    <w:rsid w:val="00C56551"/>
    <w:rsid w:val="00C60796"/>
    <w:rsid w:val="00C63C07"/>
    <w:rsid w:val="00C712C9"/>
    <w:rsid w:val="00C74DE4"/>
    <w:rsid w:val="00C76955"/>
    <w:rsid w:val="00C90298"/>
    <w:rsid w:val="00C95584"/>
    <w:rsid w:val="00CA3CF9"/>
    <w:rsid w:val="00CC7797"/>
    <w:rsid w:val="00CD4418"/>
    <w:rsid w:val="00CD4623"/>
    <w:rsid w:val="00CE5D17"/>
    <w:rsid w:val="00CF0B08"/>
    <w:rsid w:val="00CF3F1A"/>
    <w:rsid w:val="00CF5BF9"/>
    <w:rsid w:val="00D032CC"/>
    <w:rsid w:val="00D10EBB"/>
    <w:rsid w:val="00D129C9"/>
    <w:rsid w:val="00D20106"/>
    <w:rsid w:val="00D44CC6"/>
    <w:rsid w:val="00D474AB"/>
    <w:rsid w:val="00D50065"/>
    <w:rsid w:val="00D8209B"/>
    <w:rsid w:val="00D91A54"/>
    <w:rsid w:val="00DC0067"/>
    <w:rsid w:val="00DC58C5"/>
    <w:rsid w:val="00DD3028"/>
    <w:rsid w:val="00DE08EF"/>
    <w:rsid w:val="00DE4537"/>
    <w:rsid w:val="00E05DC1"/>
    <w:rsid w:val="00E173A7"/>
    <w:rsid w:val="00E30F41"/>
    <w:rsid w:val="00E345A5"/>
    <w:rsid w:val="00E8190A"/>
    <w:rsid w:val="00E94C9F"/>
    <w:rsid w:val="00E9712E"/>
    <w:rsid w:val="00EA2ADE"/>
    <w:rsid w:val="00EC2AAB"/>
    <w:rsid w:val="00EF13EA"/>
    <w:rsid w:val="00F05817"/>
    <w:rsid w:val="00F07014"/>
    <w:rsid w:val="00F4246B"/>
    <w:rsid w:val="00F545D3"/>
    <w:rsid w:val="00F60382"/>
    <w:rsid w:val="00F86BC8"/>
    <w:rsid w:val="00FA1783"/>
    <w:rsid w:val="00FA6358"/>
    <w:rsid w:val="00FC5460"/>
    <w:rsid w:val="00FC5766"/>
    <w:rsid w:val="00FD0E3A"/>
    <w:rsid w:val="00FD656D"/>
    <w:rsid w:val="00FE3330"/>
    <w:rsid w:val="00FE38F2"/>
    <w:rsid w:val="00FE467C"/>
    <w:rsid w:val="00FF28FB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8CF2D"/>
  <w15:docId w15:val="{AF8805D8-7F48-4686-9C0B-C778DE8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0E"/>
    <w:rPr>
      <w:rFonts w:ascii="Segoe UI" w:hAnsi="Segoe UI" w:cs="Segoe UI"/>
      <w:sz w:val="18"/>
      <w:szCs w:val="18"/>
    </w:rPr>
  </w:style>
  <w:style w:type="paragraph" w:customStyle="1" w:styleId="LO-normal">
    <w:name w:val="LO-normal"/>
    <w:rsid w:val="00AE4C68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footnotedescription">
    <w:name w:val="footnote description"/>
    <w:next w:val="Norml"/>
    <w:link w:val="footnotedescriptionChar"/>
    <w:hidden/>
    <w:rsid w:val="00CA3CF9"/>
    <w:pPr>
      <w:spacing w:after="0"/>
      <w:ind w:left="142" w:right="118"/>
    </w:pPr>
    <w:rPr>
      <w:rFonts w:ascii="Verdana" w:eastAsia="Verdana" w:hAnsi="Verdana" w:cs="Verdana"/>
      <w:color w:val="000000"/>
      <w:kern w:val="2"/>
      <w:sz w:val="16"/>
      <w:lang w:eastAsia="hu-HU"/>
      <w14:ligatures w14:val="standardContextual"/>
    </w:rPr>
  </w:style>
  <w:style w:type="character" w:customStyle="1" w:styleId="footnotedescriptionChar">
    <w:name w:val="footnote description Char"/>
    <w:link w:val="footnotedescription"/>
    <w:rsid w:val="00CA3CF9"/>
    <w:rPr>
      <w:rFonts w:ascii="Verdana" w:eastAsia="Verdana" w:hAnsi="Verdana" w:cs="Verdana"/>
      <w:color w:val="000000"/>
      <w:kern w:val="2"/>
      <w:sz w:val="16"/>
      <w:lang w:eastAsia="hu-HU"/>
      <w14:ligatures w14:val="standardContextual"/>
    </w:rPr>
  </w:style>
  <w:style w:type="table" w:customStyle="1" w:styleId="TableGrid">
    <w:name w:val="TableGrid"/>
    <w:rsid w:val="00CA3CF9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CA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A3CF9"/>
    <w:pPr>
      <w:spacing w:after="165" w:line="270" w:lineRule="auto"/>
      <w:ind w:left="720" w:right="2963" w:hanging="10"/>
      <w:contextualSpacing/>
      <w:jc w:val="both"/>
    </w:pPr>
    <w:rPr>
      <w:rFonts w:ascii="Verdana" w:eastAsia="Verdana" w:hAnsi="Verdana" w:cs="Times New Roman"/>
      <w:color w:val="000000"/>
      <w:kern w:val="2"/>
      <w:sz w:val="20"/>
      <w:lang w:val="hu" w:eastAsia="hu"/>
      <w14:ligatures w14:val="standardContextual"/>
    </w:rPr>
  </w:style>
  <w:style w:type="paragraph" w:styleId="Vltozat">
    <w:name w:val="Revision"/>
    <w:hidden/>
    <w:uiPriority w:val="99"/>
    <w:semiHidden/>
    <w:rsid w:val="00025AD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E38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E38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38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38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38F2"/>
    <w:rPr>
      <w:b/>
      <w:bCs/>
      <w:sz w:val="20"/>
      <w:szCs w:val="20"/>
    </w:rPr>
  </w:style>
  <w:style w:type="character" w:customStyle="1" w:styleId="cf01">
    <w:name w:val="cf01"/>
    <w:basedOn w:val="Bekezdsalapbettpusa"/>
    <w:rsid w:val="00884CA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CFAE2-76C4-4171-A57B-BE69EB756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807FA-35D0-458D-B80A-5DD0A1166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C7B9F-83E0-4264-B664-8CD6EA04D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Anna Boglárka</dc:creator>
  <cp:lastModifiedBy>Hidvéghiné dr. Pulay Brigitta Edit</cp:lastModifiedBy>
  <cp:revision>4</cp:revision>
  <cp:lastPrinted>2023-06-14T14:44:00Z</cp:lastPrinted>
  <dcterms:created xsi:type="dcterms:W3CDTF">2023-06-22T10:50:00Z</dcterms:created>
  <dcterms:modified xsi:type="dcterms:W3CDTF">2023-10-17T19:25:00Z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