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5CB38" w14:textId="77777777" w:rsidR="00A62B63" w:rsidRPr="00B775AA" w:rsidRDefault="00B775AA" w:rsidP="00A62B63">
      <w:pPr>
        <w:jc w:val="center"/>
        <w:rPr>
          <w:rFonts w:ascii="Times New Roman" w:hAnsi="Times New Roman" w:cs="Times New Roman"/>
          <w:b/>
          <w:sz w:val="28"/>
          <w:szCs w:val="28"/>
        </w:rPr>
      </w:pPr>
      <w:r w:rsidRPr="00B775AA">
        <w:rPr>
          <w:rFonts w:ascii="Times New Roman" w:hAnsi="Times New Roman" w:cs="Times New Roman"/>
          <w:b/>
          <w:sz w:val="28"/>
          <w:szCs w:val="28"/>
        </w:rPr>
        <w:t>A</w:t>
      </w:r>
      <w:r w:rsidR="00A62B63" w:rsidRPr="00B775AA">
        <w:rPr>
          <w:rFonts w:ascii="Times New Roman" w:hAnsi="Times New Roman" w:cs="Times New Roman"/>
          <w:b/>
          <w:sz w:val="28"/>
          <w:szCs w:val="28"/>
        </w:rPr>
        <w:t xml:space="preserve"> Pázmány Péter Katolikus Egyetemen végzett</w:t>
      </w:r>
      <w:r w:rsidRPr="00B775AA">
        <w:rPr>
          <w:rFonts w:ascii="Times New Roman" w:hAnsi="Times New Roman" w:cs="Times New Roman"/>
          <w:b/>
          <w:sz w:val="28"/>
          <w:szCs w:val="28"/>
        </w:rPr>
        <w:t xml:space="preserve"> zárt láncú elektronikus</w:t>
      </w:r>
      <w:r w:rsidR="00A62B63" w:rsidRPr="00B775AA">
        <w:rPr>
          <w:rFonts w:ascii="Times New Roman" w:hAnsi="Times New Roman" w:cs="Times New Roman"/>
          <w:b/>
          <w:sz w:val="28"/>
          <w:szCs w:val="28"/>
        </w:rPr>
        <w:t xml:space="preserve"> </w:t>
      </w:r>
      <w:r w:rsidRPr="00B775AA">
        <w:rPr>
          <w:rFonts w:ascii="Times New Roman" w:hAnsi="Times New Roman" w:cs="Times New Roman"/>
          <w:b/>
          <w:sz w:val="28"/>
          <w:szCs w:val="28"/>
        </w:rPr>
        <w:t>(</w:t>
      </w:r>
      <w:r w:rsidR="00A62B63" w:rsidRPr="00B775AA">
        <w:rPr>
          <w:rFonts w:ascii="Times New Roman" w:hAnsi="Times New Roman" w:cs="Times New Roman"/>
          <w:b/>
          <w:sz w:val="28"/>
          <w:szCs w:val="28"/>
        </w:rPr>
        <w:t>kamerás</w:t>
      </w:r>
      <w:r w:rsidRPr="00B775AA">
        <w:rPr>
          <w:rFonts w:ascii="Times New Roman" w:hAnsi="Times New Roman" w:cs="Times New Roman"/>
          <w:b/>
          <w:sz w:val="28"/>
          <w:szCs w:val="28"/>
        </w:rPr>
        <w:t>)</w:t>
      </w:r>
      <w:r w:rsidR="00A62B63" w:rsidRPr="00B775AA">
        <w:rPr>
          <w:rFonts w:ascii="Times New Roman" w:hAnsi="Times New Roman" w:cs="Times New Roman"/>
          <w:b/>
          <w:sz w:val="28"/>
          <w:szCs w:val="28"/>
        </w:rPr>
        <w:t xml:space="preserve"> megfigyelőrendszerrel kapcsolatos adatkezelési tájékoztató</w:t>
      </w:r>
    </w:p>
    <w:p w14:paraId="1A221D54" w14:textId="77777777" w:rsidR="00A62B63" w:rsidRDefault="00A62B63" w:rsidP="00A62B63">
      <w:pPr>
        <w:jc w:val="center"/>
        <w:rPr>
          <w:rFonts w:ascii="Times New Roman" w:hAnsi="Times New Roman" w:cs="Times New Roman"/>
        </w:rPr>
      </w:pPr>
    </w:p>
    <w:p w14:paraId="29CBEE44" w14:textId="185B0FE3" w:rsidR="00A62B63" w:rsidRDefault="00A62B63" w:rsidP="00A62B63">
      <w:pPr>
        <w:jc w:val="both"/>
        <w:rPr>
          <w:rFonts w:ascii="Times New Roman" w:hAnsi="Times New Roman" w:cs="Times New Roman"/>
        </w:rPr>
      </w:pPr>
      <w:r w:rsidRPr="009B4257">
        <w:rPr>
          <w:rFonts w:ascii="Times New Roman" w:hAnsi="Times New Roman" w:cs="Times New Roman"/>
        </w:rPr>
        <w:t>A Pázmány Péter Katolikus Egyetem</w:t>
      </w:r>
      <w:r w:rsidR="00B775AA">
        <w:rPr>
          <w:rFonts w:ascii="Times New Roman" w:hAnsi="Times New Roman" w:cs="Times New Roman"/>
        </w:rPr>
        <w:t xml:space="preserve"> (a továbbiakban: Egyetem)</w:t>
      </w:r>
      <w:r w:rsidRPr="009B4257">
        <w:rPr>
          <w:rFonts w:ascii="Times New Roman" w:hAnsi="Times New Roman" w:cs="Times New Roman"/>
        </w:rPr>
        <w:t xml:space="preserve"> kiemelt figyelmet fordít arra, hogy adatkezelése során a </w:t>
      </w:r>
      <w:r w:rsidRPr="00396B42">
        <w:rPr>
          <w:rFonts w:ascii="Times New Roman" w:hAnsi="Times New Roman" w:cs="Times New Roman"/>
          <w:i/>
        </w:rPr>
        <w:t>természetes személyeknek a személyes adatok kezelése tekintetében történő védelméről és az ilyen adatok szabad áramlásáról, valamint a 95/46/EK irányelv hatályon kívül helyezéséről szóló az Európai Parlament és a Tanács (EU) 2016/679 Rendelet</w:t>
      </w:r>
      <w:r w:rsidRPr="009B4257">
        <w:rPr>
          <w:rFonts w:ascii="Times New Roman" w:hAnsi="Times New Roman" w:cs="Times New Roman"/>
        </w:rPr>
        <w:t xml:space="preserve"> (továbbiakban: </w:t>
      </w:r>
      <w:r w:rsidRPr="00446767">
        <w:rPr>
          <w:rFonts w:ascii="Times New Roman" w:hAnsi="Times New Roman" w:cs="Times New Roman"/>
          <w:b/>
          <w:bCs/>
        </w:rPr>
        <w:t>GDPR</w:t>
      </w:r>
      <w:r w:rsidRPr="009B4257">
        <w:rPr>
          <w:rFonts w:ascii="Times New Roman" w:hAnsi="Times New Roman" w:cs="Times New Roman"/>
        </w:rPr>
        <w:t xml:space="preserve">), </w:t>
      </w:r>
      <w:r w:rsidRPr="00396B42">
        <w:rPr>
          <w:rFonts w:ascii="Times New Roman" w:hAnsi="Times New Roman" w:cs="Times New Roman"/>
          <w:i/>
        </w:rPr>
        <w:t>az információs önrendelkezési jogról és az információszabadságról szóló 2011. évi CXII. törvénynek</w:t>
      </w:r>
      <w:r w:rsidRPr="009B4257">
        <w:rPr>
          <w:rFonts w:ascii="Times New Roman" w:hAnsi="Times New Roman" w:cs="Times New Roman"/>
        </w:rPr>
        <w:t xml:space="preserve"> (továbbiakban: </w:t>
      </w:r>
      <w:r w:rsidRPr="00446767">
        <w:rPr>
          <w:rFonts w:ascii="Times New Roman" w:hAnsi="Times New Roman" w:cs="Times New Roman"/>
          <w:b/>
          <w:bCs/>
        </w:rPr>
        <w:t>Inf</w:t>
      </w:r>
      <w:r w:rsidR="0085242D" w:rsidRPr="00446767">
        <w:rPr>
          <w:rFonts w:ascii="Times New Roman" w:hAnsi="Times New Roman" w:cs="Times New Roman"/>
          <w:b/>
          <w:bCs/>
        </w:rPr>
        <w:t>otv</w:t>
      </w:r>
      <w:r w:rsidR="0085242D">
        <w:rPr>
          <w:rFonts w:ascii="Times New Roman" w:hAnsi="Times New Roman" w:cs="Times New Roman"/>
        </w:rPr>
        <w:t>.), az egyéb jogszabályoknak</w:t>
      </w:r>
      <w:r w:rsidRPr="009B4257">
        <w:rPr>
          <w:rFonts w:ascii="Times New Roman" w:hAnsi="Times New Roman" w:cs="Times New Roman"/>
        </w:rPr>
        <w:t xml:space="preserve"> és a Nemzeti Adatvédelmi és Információszabadság Hatóság (továbbiakban: NAIH) tevékenysége során kialakult adatvédelmi gyakorlatnak megfelelően járjon el.</w:t>
      </w:r>
    </w:p>
    <w:p w14:paraId="0F807CE0" w14:textId="77777777" w:rsidR="00FF4D36" w:rsidRDefault="00FF4D36" w:rsidP="00A62B63">
      <w:pPr>
        <w:tabs>
          <w:tab w:val="left" w:pos="3369"/>
        </w:tabs>
        <w:jc w:val="both"/>
        <w:rPr>
          <w:rFonts w:ascii="Times New Roman" w:hAnsi="Times New Roman" w:cs="Times New Roman"/>
          <w:b/>
        </w:rPr>
      </w:pPr>
    </w:p>
    <w:p w14:paraId="4F434C81" w14:textId="77777777" w:rsidR="00A62B63" w:rsidRPr="00532019" w:rsidRDefault="00A62B63" w:rsidP="00A62B63">
      <w:pPr>
        <w:tabs>
          <w:tab w:val="left" w:pos="3369"/>
        </w:tabs>
        <w:jc w:val="both"/>
        <w:rPr>
          <w:rFonts w:ascii="Times New Roman" w:hAnsi="Times New Roman" w:cs="Times New Roman"/>
          <w:b/>
        </w:rPr>
      </w:pPr>
      <w:r w:rsidRPr="00223791">
        <w:rPr>
          <w:rFonts w:ascii="Times New Roman" w:hAnsi="Times New Roman" w:cs="Times New Roman"/>
          <w:b/>
        </w:rPr>
        <w:t>Az adatkezelő megnevezése:</w:t>
      </w:r>
      <w:r>
        <w:rPr>
          <w:rFonts w:ascii="Times New Roman" w:hAnsi="Times New Roman" w:cs="Times New Roman"/>
          <w:b/>
        </w:rPr>
        <w:tab/>
      </w:r>
    </w:p>
    <w:p w14:paraId="63DAD45E" w14:textId="77777777"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Név: Pázmány Péter Katolikus Egyetem</w:t>
      </w:r>
    </w:p>
    <w:p w14:paraId="5D11FC61" w14:textId="77777777"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 xml:space="preserve">Képviseletére jogosult: Dr. Kuminetz Géza György, rektor </w:t>
      </w:r>
    </w:p>
    <w:p w14:paraId="160BF41A" w14:textId="77777777"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Intézményi azonosító: FI79633</w:t>
      </w:r>
    </w:p>
    <w:p w14:paraId="63A03B45" w14:textId="77777777"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Székhely: 1088 Budapest, Szentkirályi utca 28.</w:t>
      </w:r>
    </w:p>
    <w:p w14:paraId="150EBE41" w14:textId="77777777" w:rsidR="00A62B63" w:rsidRPr="000D40E1" w:rsidRDefault="00A62B63" w:rsidP="00A62B63">
      <w:pPr>
        <w:jc w:val="both"/>
        <w:rPr>
          <w:rFonts w:ascii="Times New Roman" w:hAnsi="Times New Roman" w:cs="Times New Roman"/>
          <w:bCs/>
        </w:rPr>
      </w:pPr>
      <w:r w:rsidRPr="000D40E1">
        <w:rPr>
          <w:rFonts w:ascii="Times New Roman" w:hAnsi="Times New Roman" w:cs="Times New Roman"/>
          <w:bCs/>
        </w:rPr>
        <w:t xml:space="preserve">Adószám: </w:t>
      </w:r>
      <w:r w:rsidRPr="000D40E1">
        <w:rPr>
          <w:rFonts w:ascii="Times New Roman" w:eastAsia="Times New Roman" w:hAnsi="Times New Roman" w:cs="Times New Roman"/>
          <w:lang w:eastAsia="hu-HU"/>
        </w:rPr>
        <w:t>18055342-2-42</w:t>
      </w:r>
      <w:r w:rsidRPr="000D40E1">
        <w:rPr>
          <w:rFonts w:ascii="Times New Roman" w:hAnsi="Times New Roman" w:cs="Times New Roman"/>
          <w:bCs/>
        </w:rPr>
        <w:t xml:space="preserve"> </w:t>
      </w:r>
    </w:p>
    <w:p w14:paraId="71A58493" w14:textId="77777777" w:rsidR="00A62B63" w:rsidRPr="000D40E1" w:rsidRDefault="00A62B63" w:rsidP="00A62B63">
      <w:pPr>
        <w:jc w:val="both"/>
        <w:rPr>
          <w:rFonts w:ascii="Times New Roman" w:eastAsia="Times New Roman" w:hAnsi="Times New Roman" w:cs="Times New Roman"/>
          <w:lang w:eastAsia="hu-HU"/>
        </w:rPr>
      </w:pPr>
      <w:r w:rsidRPr="000D40E1">
        <w:rPr>
          <w:rFonts w:ascii="Times New Roman" w:hAnsi="Times New Roman" w:cs="Times New Roman"/>
          <w:bCs/>
        </w:rPr>
        <w:t>Telefon: +36 (1) 429-7200</w:t>
      </w:r>
    </w:p>
    <w:p w14:paraId="75DBE7BF" w14:textId="77777777" w:rsidR="00A62B63" w:rsidRPr="006C1320" w:rsidRDefault="00A62B63" w:rsidP="00A62B63">
      <w:pPr>
        <w:pStyle w:val="Cmsor4"/>
        <w:shd w:val="clear" w:color="auto" w:fill="FFFFFF"/>
        <w:spacing w:before="0" w:beforeAutospacing="0"/>
        <w:jc w:val="both"/>
        <w:rPr>
          <w:b w:val="0"/>
          <w:bCs w:val="0"/>
          <w:color w:val="2D3237"/>
          <w:sz w:val="22"/>
          <w:szCs w:val="22"/>
        </w:rPr>
      </w:pPr>
      <w:r w:rsidRPr="006C1320">
        <w:rPr>
          <w:b w:val="0"/>
          <w:bCs w:val="0"/>
          <w:color w:val="2D3237"/>
          <w:sz w:val="22"/>
          <w:szCs w:val="22"/>
        </w:rPr>
        <w:t xml:space="preserve">Honlap: </w:t>
      </w:r>
      <w:hyperlink r:id="rId8" w:history="1">
        <w:r w:rsidRPr="006C1320">
          <w:rPr>
            <w:rStyle w:val="Hiperhivatkozs"/>
            <w:b w:val="0"/>
            <w:bCs w:val="0"/>
            <w:sz w:val="22"/>
            <w:szCs w:val="22"/>
          </w:rPr>
          <w:t>www.ppke.hu</w:t>
        </w:r>
      </w:hyperlink>
    </w:p>
    <w:p w14:paraId="6115AB5D" w14:textId="787D4443" w:rsidR="00A62B63" w:rsidRDefault="00A62B63" w:rsidP="00A62B63">
      <w:pPr>
        <w:pStyle w:val="Cmsor4"/>
        <w:shd w:val="clear" w:color="auto" w:fill="FFFFFF"/>
        <w:spacing w:before="0" w:beforeAutospacing="0"/>
        <w:jc w:val="both"/>
        <w:rPr>
          <w:b w:val="0"/>
          <w:bCs w:val="0"/>
          <w:color w:val="2D3237"/>
          <w:sz w:val="22"/>
          <w:szCs w:val="22"/>
        </w:rPr>
      </w:pPr>
      <w:r w:rsidRPr="000D40E1">
        <w:rPr>
          <w:b w:val="0"/>
          <w:bCs w:val="0"/>
          <w:sz w:val="22"/>
          <w:szCs w:val="22"/>
        </w:rPr>
        <w:t>Adatvédelmi tisztviselő neve: dr. Wenke Max Bruno</w:t>
      </w:r>
      <w:r w:rsidR="00D92304" w:rsidRPr="000D40E1">
        <w:rPr>
          <w:b w:val="0"/>
          <w:bCs w:val="0"/>
          <w:sz w:val="22"/>
          <w:szCs w:val="22"/>
        </w:rPr>
        <w:t xml:space="preserve"> </w:t>
      </w:r>
      <w:r w:rsidR="00BC5DF6" w:rsidRPr="000D40E1">
        <w:rPr>
          <w:b w:val="0"/>
          <w:bCs w:val="0"/>
          <w:sz w:val="22"/>
          <w:szCs w:val="22"/>
        </w:rPr>
        <w:t>Adatvédelmi tisztviselő e</w:t>
      </w:r>
      <w:r w:rsidRPr="000D40E1">
        <w:rPr>
          <w:b w:val="0"/>
          <w:bCs w:val="0"/>
          <w:sz w:val="22"/>
          <w:szCs w:val="22"/>
        </w:rPr>
        <w:t xml:space="preserve">lérhetősége: </w:t>
      </w:r>
      <w:hyperlink r:id="rId9" w:history="1">
        <w:r w:rsidRPr="006C1320">
          <w:rPr>
            <w:rStyle w:val="Hiperhivatkozs"/>
            <w:b w:val="0"/>
            <w:bCs w:val="0"/>
            <w:sz w:val="22"/>
            <w:szCs w:val="22"/>
          </w:rPr>
          <w:t>dpo@ppke.hu</w:t>
        </w:r>
      </w:hyperlink>
      <w:r w:rsidRPr="006C1320">
        <w:rPr>
          <w:b w:val="0"/>
          <w:bCs w:val="0"/>
          <w:color w:val="2D3237"/>
          <w:sz w:val="22"/>
          <w:szCs w:val="22"/>
        </w:rPr>
        <w:t xml:space="preserve"> </w:t>
      </w:r>
    </w:p>
    <w:p w14:paraId="175BEB8D" w14:textId="7DB07C27" w:rsidR="00EA5B67" w:rsidRPr="000D40E1" w:rsidRDefault="00EA5B67" w:rsidP="00A62B63">
      <w:pPr>
        <w:pStyle w:val="Cmsor4"/>
        <w:shd w:val="clear" w:color="auto" w:fill="FFFFFF"/>
        <w:spacing w:before="0" w:beforeAutospacing="0"/>
        <w:jc w:val="both"/>
        <w:rPr>
          <w:b w:val="0"/>
          <w:bCs w:val="0"/>
          <w:sz w:val="22"/>
          <w:szCs w:val="22"/>
        </w:rPr>
      </w:pPr>
      <w:r w:rsidRPr="000D40E1">
        <w:rPr>
          <w:b w:val="0"/>
          <w:bCs w:val="0"/>
          <w:sz w:val="22"/>
          <w:szCs w:val="22"/>
        </w:rPr>
        <w:t>Az Egyetem adatfeldolgozót nem vesz igénybe, adattovábbítást kizárólag folyamatban lévő hatósági eljárás sor</w:t>
      </w:r>
      <w:r w:rsidR="000C7445" w:rsidRPr="000D40E1">
        <w:rPr>
          <w:b w:val="0"/>
          <w:bCs w:val="0"/>
          <w:sz w:val="22"/>
          <w:szCs w:val="22"/>
        </w:rPr>
        <w:t>án, az azt lefolytató hatóságok</w:t>
      </w:r>
      <w:r w:rsidR="006D2495" w:rsidRPr="000D40E1">
        <w:rPr>
          <w:b w:val="0"/>
          <w:bCs w:val="0"/>
          <w:sz w:val="22"/>
          <w:szCs w:val="22"/>
        </w:rPr>
        <w:t>,</w:t>
      </w:r>
      <w:r w:rsidR="000C7445" w:rsidRPr="000D40E1">
        <w:rPr>
          <w:b w:val="0"/>
          <w:bCs w:val="0"/>
          <w:sz w:val="22"/>
          <w:szCs w:val="22"/>
        </w:rPr>
        <w:t xml:space="preserve"> illetve</w:t>
      </w:r>
      <w:r w:rsidRPr="000D40E1">
        <w:rPr>
          <w:b w:val="0"/>
          <w:bCs w:val="0"/>
          <w:sz w:val="22"/>
          <w:szCs w:val="22"/>
        </w:rPr>
        <w:t xml:space="preserve"> bíróságok felé végez. Az átadott adatok körébe, a kamerarendszer által rögzített, releváns </w:t>
      </w:r>
      <w:r w:rsidR="003D41EC" w:rsidRPr="000D40E1">
        <w:rPr>
          <w:b w:val="0"/>
          <w:bCs w:val="0"/>
          <w:sz w:val="22"/>
          <w:szCs w:val="22"/>
        </w:rPr>
        <w:t>adatokat</w:t>
      </w:r>
      <w:r w:rsidRPr="000D40E1">
        <w:rPr>
          <w:b w:val="0"/>
          <w:bCs w:val="0"/>
          <w:sz w:val="22"/>
          <w:szCs w:val="22"/>
        </w:rPr>
        <w:t xml:space="preserve"> tartalmazó </w:t>
      </w:r>
      <w:r w:rsidR="00956F07" w:rsidRPr="000D40E1">
        <w:rPr>
          <w:b w:val="0"/>
          <w:bCs w:val="0"/>
          <w:sz w:val="22"/>
          <w:szCs w:val="22"/>
        </w:rPr>
        <w:t xml:space="preserve">mozgókép </w:t>
      </w:r>
      <w:r w:rsidRPr="000D40E1">
        <w:rPr>
          <w:b w:val="0"/>
          <w:bCs w:val="0"/>
          <w:sz w:val="22"/>
          <w:szCs w:val="22"/>
        </w:rPr>
        <w:t xml:space="preserve">felvételek tartoznak. </w:t>
      </w:r>
    </w:p>
    <w:p w14:paraId="3C682EC1" w14:textId="773EBD97" w:rsidR="00EA5B67" w:rsidRPr="000D40E1" w:rsidRDefault="00EA5B67" w:rsidP="00A62B63">
      <w:pPr>
        <w:pStyle w:val="Cmsor4"/>
        <w:shd w:val="clear" w:color="auto" w:fill="FFFFFF"/>
        <w:spacing w:before="0" w:beforeAutospacing="0"/>
        <w:jc w:val="both"/>
        <w:rPr>
          <w:b w:val="0"/>
          <w:bCs w:val="0"/>
          <w:sz w:val="22"/>
          <w:szCs w:val="22"/>
        </w:rPr>
      </w:pPr>
      <w:r w:rsidRPr="000D40E1">
        <w:rPr>
          <w:b w:val="0"/>
          <w:bCs w:val="0"/>
          <w:sz w:val="22"/>
          <w:szCs w:val="22"/>
        </w:rPr>
        <w:t>Az Egyete</w:t>
      </w:r>
      <w:r w:rsidR="00FE42DB" w:rsidRPr="000D40E1">
        <w:rPr>
          <w:b w:val="0"/>
          <w:bCs w:val="0"/>
          <w:sz w:val="22"/>
          <w:szCs w:val="22"/>
        </w:rPr>
        <w:t xml:space="preserve">m a megfigyelőrendszer </w:t>
      </w:r>
      <w:r w:rsidRPr="000D40E1">
        <w:rPr>
          <w:b w:val="0"/>
          <w:bCs w:val="0"/>
          <w:sz w:val="22"/>
          <w:szCs w:val="22"/>
        </w:rPr>
        <w:t>működése során rögzített képfelvétel megismerésének okát, idejét</w:t>
      </w:r>
      <w:r w:rsidR="00956F07" w:rsidRPr="000D40E1">
        <w:rPr>
          <w:b w:val="0"/>
          <w:bCs w:val="0"/>
          <w:sz w:val="22"/>
          <w:szCs w:val="22"/>
        </w:rPr>
        <w:t>,</w:t>
      </w:r>
      <w:r w:rsidR="000C7445" w:rsidRPr="000D40E1">
        <w:rPr>
          <w:b w:val="0"/>
          <w:bCs w:val="0"/>
          <w:sz w:val="22"/>
          <w:szCs w:val="22"/>
        </w:rPr>
        <w:t xml:space="preserve"> </w:t>
      </w:r>
      <w:r w:rsidRPr="000D40E1">
        <w:rPr>
          <w:b w:val="0"/>
          <w:bCs w:val="0"/>
          <w:sz w:val="22"/>
          <w:szCs w:val="22"/>
        </w:rPr>
        <w:t>valamint az azt megismerő személyek nevét minden esetben</w:t>
      </w:r>
      <w:r w:rsidR="00D632BF">
        <w:rPr>
          <w:b w:val="0"/>
          <w:bCs w:val="0"/>
          <w:sz w:val="22"/>
          <w:szCs w:val="22"/>
        </w:rPr>
        <w:t xml:space="preserve">, </w:t>
      </w:r>
      <w:r w:rsidRPr="000D40E1">
        <w:rPr>
          <w:b w:val="0"/>
          <w:bCs w:val="0"/>
          <w:sz w:val="22"/>
          <w:szCs w:val="22"/>
        </w:rPr>
        <w:t xml:space="preserve">jegyzőkönyvben rögzíti. </w:t>
      </w:r>
    </w:p>
    <w:p w14:paraId="5535FEA2" w14:textId="17E49A84" w:rsidR="002645E3" w:rsidRPr="000D40E1" w:rsidRDefault="002645E3" w:rsidP="00A62B63">
      <w:pPr>
        <w:pStyle w:val="Cmsor4"/>
        <w:shd w:val="clear" w:color="auto" w:fill="FFFFFF"/>
        <w:spacing w:before="0" w:beforeAutospacing="0"/>
        <w:jc w:val="both"/>
        <w:rPr>
          <w:bCs w:val="0"/>
          <w:sz w:val="22"/>
          <w:szCs w:val="22"/>
        </w:rPr>
      </w:pPr>
      <w:r w:rsidRPr="000D40E1">
        <w:rPr>
          <w:bCs w:val="0"/>
          <w:sz w:val="22"/>
          <w:szCs w:val="22"/>
        </w:rPr>
        <w:t>Az adatkezelés jogalapja</w:t>
      </w:r>
    </w:p>
    <w:p w14:paraId="250146D5" w14:textId="77777777" w:rsidR="00D632BF" w:rsidRDefault="004051A1" w:rsidP="00396B42">
      <w:pPr>
        <w:pStyle w:val="Cmsor4"/>
        <w:shd w:val="clear" w:color="auto" w:fill="FFFFFF"/>
        <w:spacing w:before="0" w:beforeAutospacing="0"/>
        <w:jc w:val="both"/>
        <w:rPr>
          <w:b w:val="0"/>
          <w:bCs w:val="0"/>
          <w:sz w:val="22"/>
          <w:szCs w:val="22"/>
        </w:rPr>
      </w:pPr>
      <w:r w:rsidRPr="000D40E1">
        <w:rPr>
          <w:b w:val="0"/>
          <w:bCs w:val="0"/>
          <w:sz w:val="22"/>
          <w:szCs w:val="22"/>
        </w:rPr>
        <w:t>Az adatkezelés jogalapja, az Egyetemmel szerződéses jogviszonyban nem álló személyek esetén</w:t>
      </w:r>
      <w:r w:rsidR="00FF537B" w:rsidRPr="000D40E1">
        <w:rPr>
          <w:b w:val="0"/>
          <w:bCs w:val="0"/>
          <w:sz w:val="22"/>
          <w:szCs w:val="22"/>
        </w:rPr>
        <w:t>,</w:t>
      </w:r>
      <w:r w:rsidRPr="000D40E1">
        <w:rPr>
          <w:b w:val="0"/>
          <w:bCs w:val="0"/>
          <w:sz w:val="22"/>
          <w:szCs w:val="22"/>
        </w:rPr>
        <w:t xml:space="preserve"> a GDPR 6. cikk (1)</w:t>
      </w:r>
      <w:r w:rsidR="00D50160" w:rsidRPr="000D40E1">
        <w:rPr>
          <w:b w:val="0"/>
          <w:bCs w:val="0"/>
          <w:sz w:val="22"/>
          <w:szCs w:val="22"/>
        </w:rPr>
        <w:t xml:space="preserve"> bekezdés</w:t>
      </w:r>
      <w:r w:rsidRPr="000D40E1">
        <w:rPr>
          <w:b w:val="0"/>
          <w:bCs w:val="0"/>
          <w:sz w:val="22"/>
          <w:szCs w:val="22"/>
        </w:rPr>
        <w:t xml:space="preserve"> a) pontja, mivel az Egyetem magánterületére történő belépésével</w:t>
      </w:r>
      <w:r w:rsidR="00FF537B" w:rsidRPr="000D40E1">
        <w:rPr>
          <w:b w:val="0"/>
          <w:bCs w:val="0"/>
          <w:sz w:val="22"/>
          <w:szCs w:val="22"/>
        </w:rPr>
        <w:t xml:space="preserve">, </w:t>
      </w:r>
      <w:r w:rsidRPr="000D40E1">
        <w:rPr>
          <w:b w:val="0"/>
          <w:bCs w:val="0"/>
          <w:sz w:val="22"/>
          <w:szCs w:val="22"/>
        </w:rPr>
        <w:t>az érintett ráutaló magatartásával hozzájárulását adja az Egyetem által végzett kamerás adatkezeléshez.</w:t>
      </w:r>
    </w:p>
    <w:p w14:paraId="409C027B" w14:textId="63FE2B05" w:rsidR="00396B42" w:rsidRPr="000D40E1" w:rsidRDefault="002645E3" w:rsidP="00396B42">
      <w:pPr>
        <w:pStyle w:val="Cmsor4"/>
        <w:shd w:val="clear" w:color="auto" w:fill="FFFFFF"/>
        <w:spacing w:before="0" w:beforeAutospacing="0"/>
        <w:jc w:val="both"/>
        <w:rPr>
          <w:b w:val="0"/>
          <w:bCs w:val="0"/>
          <w:sz w:val="22"/>
          <w:szCs w:val="22"/>
        </w:rPr>
      </w:pPr>
      <w:r w:rsidRPr="000D40E1">
        <w:rPr>
          <w:b w:val="0"/>
          <w:bCs w:val="0"/>
          <w:sz w:val="22"/>
          <w:szCs w:val="22"/>
        </w:rPr>
        <w:t>Az adatkezelés jogalapja, a</w:t>
      </w:r>
      <w:r w:rsidR="003C230F" w:rsidRPr="000D40E1">
        <w:rPr>
          <w:b w:val="0"/>
          <w:bCs w:val="0"/>
          <w:sz w:val="22"/>
          <w:szCs w:val="22"/>
        </w:rPr>
        <w:t>z Egyetemmel szerződéses jogviszonyban lévő személyek esetén, a</w:t>
      </w:r>
      <w:r w:rsidRPr="000D40E1">
        <w:rPr>
          <w:b w:val="0"/>
          <w:bCs w:val="0"/>
          <w:sz w:val="22"/>
          <w:szCs w:val="22"/>
        </w:rPr>
        <w:t xml:space="preserve"> GDPR </w:t>
      </w:r>
      <w:r w:rsidR="00396B42" w:rsidRPr="000D40E1">
        <w:rPr>
          <w:b w:val="0"/>
          <w:bCs w:val="0"/>
          <w:sz w:val="22"/>
          <w:szCs w:val="22"/>
        </w:rPr>
        <w:t xml:space="preserve">6. cikk (1) </w:t>
      </w:r>
      <w:r w:rsidR="005B61D7" w:rsidRPr="000D40E1">
        <w:rPr>
          <w:b w:val="0"/>
          <w:bCs w:val="0"/>
          <w:sz w:val="22"/>
          <w:szCs w:val="22"/>
        </w:rPr>
        <w:t xml:space="preserve">bekezdés </w:t>
      </w:r>
      <w:r w:rsidR="00396B42" w:rsidRPr="000D40E1">
        <w:rPr>
          <w:b w:val="0"/>
          <w:bCs w:val="0"/>
          <w:sz w:val="22"/>
          <w:szCs w:val="22"/>
        </w:rPr>
        <w:t xml:space="preserve">f) pontja, mivel az adatkezelés az adatkezelő vagy egy harmadik fél jogos érdekeinek érvényesítéséhez szükséges. </w:t>
      </w:r>
    </w:p>
    <w:p w14:paraId="00A6FA89" w14:textId="7753BB51" w:rsidR="00FF4D36" w:rsidRPr="000D40E1" w:rsidRDefault="002F18DE" w:rsidP="00A62B63">
      <w:pPr>
        <w:pStyle w:val="Cmsor4"/>
        <w:shd w:val="clear" w:color="auto" w:fill="FFFFFF"/>
        <w:spacing w:before="0" w:beforeAutospacing="0"/>
        <w:jc w:val="both"/>
        <w:rPr>
          <w:b w:val="0"/>
          <w:sz w:val="22"/>
          <w:szCs w:val="22"/>
        </w:rPr>
      </w:pPr>
      <w:r w:rsidRPr="000D40E1">
        <w:rPr>
          <w:b w:val="0"/>
          <w:sz w:val="22"/>
          <w:szCs w:val="22"/>
        </w:rPr>
        <w:lastRenderedPageBreak/>
        <w:t xml:space="preserve">Az elektronikus </w:t>
      </w:r>
      <w:r w:rsidR="00CA116A" w:rsidRPr="000D40E1">
        <w:rPr>
          <w:b w:val="0"/>
          <w:sz w:val="22"/>
          <w:szCs w:val="22"/>
        </w:rPr>
        <w:t xml:space="preserve">megfigyelőrendszer (kamerarendszer) alkalmazásának további szabályait </w:t>
      </w:r>
      <w:r w:rsidR="00E43E56" w:rsidRPr="000D40E1">
        <w:rPr>
          <w:b w:val="0"/>
          <w:sz w:val="22"/>
          <w:szCs w:val="22"/>
        </w:rPr>
        <w:t>a személy- és vagyonvédelmi, valamint a magánnyomozói tevékenység szabályairól szóló 2005. évi CXXXIII. törvény (Szvmt.) rendezi.</w:t>
      </w:r>
    </w:p>
    <w:p w14:paraId="20E6132B" w14:textId="77777777" w:rsidR="00B775AA" w:rsidRPr="000D40E1" w:rsidRDefault="002645E3" w:rsidP="00A62B63">
      <w:pPr>
        <w:pStyle w:val="Cmsor4"/>
        <w:shd w:val="clear" w:color="auto" w:fill="FFFFFF"/>
        <w:spacing w:before="0" w:beforeAutospacing="0"/>
        <w:jc w:val="both"/>
        <w:rPr>
          <w:bCs w:val="0"/>
          <w:sz w:val="22"/>
          <w:szCs w:val="22"/>
        </w:rPr>
      </w:pPr>
      <w:r w:rsidRPr="000D40E1">
        <w:rPr>
          <w:bCs w:val="0"/>
          <w:sz w:val="22"/>
          <w:szCs w:val="22"/>
        </w:rPr>
        <w:t>Az adatkezelés célja</w:t>
      </w:r>
    </w:p>
    <w:p w14:paraId="357A1158" w14:textId="0533D356" w:rsidR="00B775AA" w:rsidRPr="000D40E1" w:rsidRDefault="00B775AA" w:rsidP="00A62B63">
      <w:pPr>
        <w:pStyle w:val="Cmsor4"/>
        <w:shd w:val="clear" w:color="auto" w:fill="FFFFFF"/>
        <w:spacing w:before="0" w:beforeAutospacing="0"/>
        <w:jc w:val="both"/>
        <w:rPr>
          <w:b w:val="0"/>
          <w:bCs w:val="0"/>
          <w:sz w:val="22"/>
          <w:szCs w:val="22"/>
        </w:rPr>
      </w:pPr>
      <w:r w:rsidRPr="000D40E1">
        <w:rPr>
          <w:b w:val="0"/>
          <w:bCs w:val="0"/>
          <w:sz w:val="22"/>
          <w:szCs w:val="22"/>
        </w:rPr>
        <w:t>Az Egyetem, mint adatkezelő a (táblával) jelzett magánterületén, vagyon- valamint személyvédelmi célból</w:t>
      </w:r>
      <w:r w:rsidR="00EC3063" w:rsidRPr="000D40E1">
        <w:rPr>
          <w:b w:val="0"/>
          <w:bCs w:val="0"/>
          <w:sz w:val="22"/>
          <w:szCs w:val="22"/>
        </w:rPr>
        <w:t>,</w:t>
      </w:r>
      <w:r w:rsidRPr="000D40E1">
        <w:rPr>
          <w:b w:val="0"/>
          <w:bCs w:val="0"/>
          <w:sz w:val="22"/>
          <w:szCs w:val="22"/>
        </w:rPr>
        <w:t xml:space="preserve"> elektronikus térfigyelő rendszert (kamerarendszert) alkalmaz, mely kép rögzítését és tárolását teszi lehetővé.  A képrögzítés célja</w:t>
      </w:r>
      <w:r w:rsidR="00104158" w:rsidRPr="000D40E1">
        <w:rPr>
          <w:b w:val="0"/>
          <w:bCs w:val="0"/>
          <w:sz w:val="22"/>
          <w:szCs w:val="22"/>
        </w:rPr>
        <w:t>,</w:t>
      </w:r>
      <w:r w:rsidRPr="000D40E1">
        <w:rPr>
          <w:b w:val="0"/>
          <w:bCs w:val="0"/>
          <w:sz w:val="22"/>
          <w:szCs w:val="22"/>
        </w:rPr>
        <w:t xml:space="preserve"> a megfigyelt területeken az Egyetem tulajdonában </w:t>
      </w:r>
      <w:r w:rsidR="00E434B1" w:rsidRPr="000D40E1">
        <w:rPr>
          <w:b w:val="0"/>
          <w:bCs w:val="0"/>
          <w:sz w:val="22"/>
          <w:szCs w:val="22"/>
        </w:rPr>
        <w:t xml:space="preserve">vagy kezelésében </w:t>
      </w:r>
      <w:r w:rsidRPr="000D40E1">
        <w:rPr>
          <w:b w:val="0"/>
          <w:bCs w:val="0"/>
          <w:sz w:val="22"/>
          <w:szCs w:val="22"/>
        </w:rPr>
        <w:t>lévő, valamint az Egyetem</w:t>
      </w:r>
      <w:r w:rsidR="00E25A12" w:rsidRPr="000D40E1">
        <w:rPr>
          <w:b w:val="0"/>
          <w:bCs w:val="0"/>
          <w:sz w:val="22"/>
          <w:szCs w:val="22"/>
        </w:rPr>
        <w:t xml:space="preserve"> területén</w:t>
      </w:r>
      <w:r w:rsidRPr="000D40E1">
        <w:rPr>
          <w:b w:val="0"/>
          <w:bCs w:val="0"/>
          <w:sz w:val="22"/>
          <w:szCs w:val="22"/>
        </w:rPr>
        <w:t xml:space="preserve"> tartózkodó személyek tulajdon</w:t>
      </w:r>
      <w:r w:rsidR="00104158" w:rsidRPr="000D40E1">
        <w:rPr>
          <w:b w:val="0"/>
          <w:bCs w:val="0"/>
          <w:sz w:val="22"/>
          <w:szCs w:val="22"/>
        </w:rPr>
        <w:t>ában lévő vagyontárgyak védelme. A</w:t>
      </w:r>
      <w:r w:rsidR="00EC3063" w:rsidRPr="000D40E1">
        <w:rPr>
          <w:b w:val="0"/>
          <w:bCs w:val="0"/>
          <w:sz w:val="22"/>
          <w:szCs w:val="22"/>
        </w:rPr>
        <w:t xml:space="preserve">z adatkezelés érintettje, valamint az Egyetem épületeiben tartózkodó </w:t>
      </w:r>
      <w:r w:rsidR="00797A7D" w:rsidRPr="000D40E1">
        <w:rPr>
          <w:b w:val="0"/>
          <w:bCs w:val="0"/>
          <w:sz w:val="22"/>
          <w:szCs w:val="22"/>
        </w:rPr>
        <w:t xml:space="preserve">további személyek </w:t>
      </w:r>
      <w:r w:rsidR="00420BE8" w:rsidRPr="000D40E1">
        <w:rPr>
          <w:b w:val="0"/>
          <w:bCs w:val="0"/>
          <w:sz w:val="22"/>
          <w:szCs w:val="22"/>
          <w:shd w:val="clear" w:color="auto" w:fill="FFFFFF"/>
        </w:rPr>
        <w:t>életét, testi épségét fenyegető közvetlen veszély elhárítás</w:t>
      </w:r>
      <w:r w:rsidR="00E25A12" w:rsidRPr="000D40E1">
        <w:rPr>
          <w:b w:val="0"/>
          <w:bCs w:val="0"/>
          <w:sz w:val="22"/>
          <w:szCs w:val="22"/>
          <w:shd w:val="clear" w:color="auto" w:fill="FFFFFF"/>
        </w:rPr>
        <w:t>a</w:t>
      </w:r>
      <w:r w:rsidR="00420BE8" w:rsidRPr="000D40E1">
        <w:rPr>
          <w:b w:val="0"/>
          <w:bCs w:val="0"/>
          <w:sz w:val="22"/>
          <w:szCs w:val="22"/>
          <w:shd w:val="clear" w:color="auto" w:fill="FFFFFF"/>
        </w:rPr>
        <w:t xml:space="preserve"> vagy megelőzés</w:t>
      </w:r>
      <w:r w:rsidR="00E25A12" w:rsidRPr="000D40E1">
        <w:rPr>
          <w:b w:val="0"/>
          <w:bCs w:val="0"/>
          <w:sz w:val="22"/>
          <w:szCs w:val="22"/>
          <w:shd w:val="clear" w:color="auto" w:fill="FFFFFF"/>
        </w:rPr>
        <w:t>e</w:t>
      </w:r>
      <w:r w:rsidR="00104158" w:rsidRPr="000D40E1">
        <w:rPr>
          <w:b w:val="0"/>
          <w:bCs w:val="0"/>
          <w:sz w:val="22"/>
          <w:szCs w:val="22"/>
          <w:shd w:val="clear" w:color="auto" w:fill="FFFFFF"/>
        </w:rPr>
        <w:t xml:space="preserve">. </w:t>
      </w:r>
      <w:r w:rsidR="00104158" w:rsidRPr="000D40E1">
        <w:rPr>
          <w:b w:val="0"/>
          <w:bCs w:val="0"/>
          <w:sz w:val="22"/>
          <w:szCs w:val="22"/>
        </w:rPr>
        <w:t>Továbbá a</w:t>
      </w:r>
      <w:r w:rsidR="00E25A12" w:rsidRPr="000D40E1">
        <w:rPr>
          <w:b w:val="0"/>
          <w:bCs w:val="0"/>
          <w:sz w:val="22"/>
          <w:szCs w:val="22"/>
        </w:rPr>
        <w:t xml:space="preserve">z Egyetem épületében tárolt </w:t>
      </w:r>
      <w:r w:rsidR="00EC3063" w:rsidRPr="000D40E1">
        <w:rPr>
          <w:b w:val="0"/>
          <w:bCs w:val="0"/>
          <w:sz w:val="22"/>
          <w:szCs w:val="22"/>
        </w:rPr>
        <w:t>veszélyes anyagok őrzése</w:t>
      </w:r>
      <w:r w:rsidR="003928AB" w:rsidRPr="000D40E1">
        <w:rPr>
          <w:b w:val="0"/>
          <w:bCs w:val="0"/>
          <w:sz w:val="22"/>
          <w:szCs w:val="22"/>
        </w:rPr>
        <w:t>,</w:t>
      </w:r>
      <w:r w:rsidR="00EC3063" w:rsidRPr="000D40E1">
        <w:rPr>
          <w:b w:val="0"/>
          <w:bCs w:val="0"/>
          <w:sz w:val="22"/>
          <w:szCs w:val="22"/>
        </w:rPr>
        <w:t xml:space="preserve"> valamint </w:t>
      </w:r>
      <w:r w:rsidR="002C2B91" w:rsidRPr="000D40E1">
        <w:rPr>
          <w:b w:val="0"/>
          <w:bCs w:val="0"/>
          <w:sz w:val="22"/>
          <w:szCs w:val="22"/>
        </w:rPr>
        <w:t xml:space="preserve">a felmerült </w:t>
      </w:r>
      <w:r w:rsidR="00EC3063" w:rsidRPr="000D40E1">
        <w:rPr>
          <w:b w:val="0"/>
          <w:bCs w:val="0"/>
          <w:sz w:val="22"/>
          <w:szCs w:val="22"/>
        </w:rPr>
        <w:t>panaszok</w:t>
      </w:r>
      <w:r w:rsidR="002C2B91" w:rsidRPr="000D40E1">
        <w:rPr>
          <w:b w:val="0"/>
          <w:bCs w:val="0"/>
          <w:sz w:val="22"/>
          <w:szCs w:val="22"/>
        </w:rPr>
        <w:t>, belső visszaélések</w:t>
      </w:r>
      <w:r w:rsidR="00EC3063" w:rsidRPr="000D40E1">
        <w:rPr>
          <w:b w:val="0"/>
          <w:bCs w:val="0"/>
          <w:sz w:val="22"/>
          <w:szCs w:val="22"/>
        </w:rPr>
        <w:t xml:space="preserve"> és kár</w:t>
      </w:r>
      <w:r w:rsidR="00B762A8" w:rsidRPr="000D40E1">
        <w:rPr>
          <w:b w:val="0"/>
          <w:bCs w:val="0"/>
          <w:sz w:val="22"/>
          <w:szCs w:val="22"/>
        </w:rPr>
        <w:t>okozási</w:t>
      </w:r>
      <w:r w:rsidR="00EC3063" w:rsidRPr="000D40E1">
        <w:rPr>
          <w:b w:val="0"/>
          <w:bCs w:val="0"/>
          <w:sz w:val="22"/>
          <w:szCs w:val="22"/>
        </w:rPr>
        <w:t xml:space="preserve"> esetek hatékony kivizsgálásának érdek</w:t>
      </w:r>
      <w:r w:rsidR="002C2B91" w:rsidRPr="000D40E1">
        <w:rPr>
          <w:b w:val="0"/>
          <w:bCs w:val="0"/>
          <w:sz w:val="22"/>
          <w:szCs w:val="22"/>
        </w:rPr>
        <w:t>e</w:t>
      </w:r>
      <w:r w:rsidR="003928AB" w:rsidRPr="000D40E1">
        <w:rPr>
          <w:b w:val="0"/>
          <w:bCs w:val="0"/>
          <w:sz w:val="22"/>
          <w:szCs w:val="22"/>
        </w:rPr>
        <w:t>,</w:t>
      </w:r>
      <w:r w:rsidRPr="000D40E1">
        <w:rPr>
          <w:b w:val="0"/>
          <w:bCs w:val="0"/>
          <w:sz w:val="22"/>
          <w:szCs w:val="22"/>
        </w:rPr>
        <w:t xml:space="preserve"> illetve a jogsértések </w:t>
      </w:r>
      <w:r w:rsidR="00EC5DEA" w:rsidRPr="000D40E1">
        <w:rPr>
          <w:b w:val="0"/>
          <w:bCs w:val="0"/>
          <w:sz w:val="22"/>
          <w:szCs w:val="22"/>
        </w:rPr>
        <w:t>és az Egyetem belső szabályai</w:t>
      </w:r>
      <w:r w:rsidR="00634454" w:rsidRPr="000D40E1">
        <w:rPr>
          <w:b w:val="0"/>
          <w:bCs w:val="0"/>
          <w:sz w:val="22"/>
          <w:szCs w:val="22"/>
        </w:rPr>
        <w:t xml:space="preserve"> megsértésének</w:t>
      </w:r>
      <w:r w:rsidR="00EC5DEA" w:rsidRPr="000D40E1">
        <w:rPr>
          <w:b w:val="0"/>
          <w:bCs w:val="0"/>
          <w:sz w:val="22"/>
          <w:szCs w:val="22"/>
        </w:rPr>
        <w:t xml:space="preserve"> </w:t>
      </w:r>
      <w:r w:rsidRPr="000D40E1">
        <w:rPr>
          <w:b w:val="0"/>
          <w:bCs w:val="0"/>
          <w:sz w:val="22"/>
          <w:szCs w:val="22"/>
        </w:rPr>
        <w:t>megelőzése, észlelése és utólagos bizonyításuk elősegítése.</w:t>
      </w:r>
    </w:p>
    <w:p w14:paraId="26F82F34" w14:textId="77777777" w:rsidR="00B775AA" w:rsidRPr="000D40E1" w:rsidRDefault="00B775AA" w:rsidP="00A62B63">
      <w:pPr>
        <w:pStyle w:val="Cmsor4"/>
        <w:shd w:val="clear" w:color="auto" w:fill="FFFFFF"/>
        <w:spacing w:before="0" w:beforeAutospacing="0"/>
        <w:jc w:val="both"/>
        <w:rPr>
          <w:b w:val="0"/>
          <w:bCs w:val="0"/>
          <w:sz w:val="22"/>
          <w:szCs w:val="22"/>
        </w:rPr>
      </w:pPr>
      <w:r w:rsidRPr="000D40E1">
        <w:rPr>
          <w:b w:val="0"/>
          <w:bCs w:val="0"/>
          <w:sz w:val="22"/>
          <w:szCs w:val="22"/>
        </w:rPr>
        <w:t xml:space="preserve">A kamerák pontos elhelyezkedése, valamint a megfigyelt területek jelen tájékoztató 1. sz. mellékletében találhatóak meg. </w:t>
      </w:r>
    </w:p>
    <w:p w14:paraId="65B2FC90" w14:textId="7A9CDDCD" w:rsidR="00041E1F" w:rsidRPr="000D40E1" w:rsidRDefault="00041E1F" w:rsidP="00A62B63">
      <w:pPr>
        <w:pStyle w:val="Cmsor4"/>
        <w:shd w:val="clear" w:color="auto" w:fill="FFFFFF"/>
        <w:spacing w:before="0" w:beforeAutospacing="0"/>
        <w:jc w:val="both"/>
        <w:rPr>
          <w:bCs w:val="0"/>
          <w:sz w:val="22"/>
          <w:szCs w:val="22"/>
        </w:rPr>
      </w:pPr>
      <w:r w:rsidRPr="000D40E1">
        <w:rPr>
          <w:bCs w:val="0"/>
          <w:sz w:val="22"/>
          <w:szCs w:val="22"/>
        </w:rPr>
        <w:t>A kezelt személyes adatok köre</w:t>
      </w:r>
      <w:r w:rsidR="001D576C" w:rsidRPr="000D40E1">
        <w:rPr>
          <w:bCs w:val="0"/>
          <w:sz w:val="22"/>
          <w:szCs w:val="22"/>
        </w:rPr>
        <w:t xml:space="preserve"> és </w:t>
      </w:r>
      <w:r w:rsidR="00830F73" w:rsidRPr="000D40E1">
        <w:rPr>
          <w:bCs w:val="0"/>
          <w:sz w:val="22"/>
          <w:szCs w:val="22"/>
        </w:rPr>
        <w:t xml:space="preserve">az adatkezelés </w:t>
      </w:r>
      <w:r w:rsidR="001D576C" w:rsidRPr="000D40E1">
        <w:rPr>
          <w:bCs w:val="0"/>
          <w:sz w:val="22"/>
          <w:szCs w:val="22"/>
        </w:rPr>
        <w:t xml:space="preserve">ideje </w:t>
      </w:r>
    </w:p>
    <w:p w14:paraId="15FACAA4" w14:textId="78B0C582" w:rsidR="00041E1F" w:rsidRPr="000D40E1" w:rsidRDefault="00041E1F" w:rsidP="00A62B63">
      <w:pPr>
        <w:pStyle w:val="Cmsor4"/>
        <w:shd w:val="clear" w:color="auto" w:fill="FFFFFF"/>
        <w:spacing w:before="0" w:beforeAutospacing="0"/>
        <w:jc w:val="both"/>
        <w:rPr>
          <w:b w:val="0"/>
          <w:bCs w:val="0"/>
          <w:sz w:val="22"/>
          <w:szCs w:val="22"/>
        </w:rPr>
      </w:pPr>
      <w:r w:rsidRPr="000D40E1">
        <w:rPr>
          <w:b w:val="0"/>
          <w:bCs w:val="0"/>
          <w:sz w:val="22"/>
          <w:szCs w:val="22"/>
        </w:rPr>
        <w:t>Az adatkezelő adatkezelése során az érintettek képmását, általuk tanúsított magatartását, valamint a kamera képével megszerezhető egyéb adat v</w:t>
      </w:r>
      <w:r w:rsidR="00302489" w:rsidRPr="000D40E1">
        <w:rPr>
          <w:b w:val="0"/>
          <w:bCs w:val="0"/>
          <w:sz w:val="22"/>
          <w:szCs w:val="22"/>
        </w:rPr>
        <w:t>onatkozásában végez adatkezelést</w:t>
      </w:r>
      <w:r w:rsidRPr="000D40E1">
        <w:rPr>
          <w:b w:val="0"/>
          <w:bCs w:val="0"/>
          <w:sz w:val="22"/>
          <w:szCs w:val="22"/>
        </w:rPr>
        <w:t>. A telepített kamerák hangfe</w:t>
      </w:r>
      <w:r w:rsidR="001D576C" w:rsidRPr="000D40E1">
        <w:rPr>
          <w:b w:val="0"/>
          <w:bCs w:val="0"/>
          <w:sz w:val="22"/>
          <w:szCs w:val="22"/>
        </w:rPr>
        <w:t>lvétel készítésére nem alkalmasak. Az Egyetem adathordozói a rö</w:t>
      </w:r>
      <w:r w:rsidR="00302489" w:rsidRPr="000D40E1">
        <w:rPr>
          <w:b w:val="0"/>
          <w:bCs w:val="0"/>
          <w:sz w:val="22"/>
          <w:szCs w:val="22"/>
        </w:rPr>
        <w:t>gzített adatokat</w:t>
      </w:r>
      <w:r w:rsidR="00904B1F" w:rsidRPr="000D40E1">
        <w:rPr>
          <w:b w:val="0"/>
          <w:bCs w:val="0"/>
          <w:sz w:val="22"/>
          <w:szCs w:val="22"/>
        </w:rPr>
        <w:t xml:space="preserve"> a rögzítéstől számított</w:t>
      </w:r>
      <w:r w:rsidR="00302489" w:rsidRPr="000D40E1">
        <w:rPr>
          <w:b w:val="0"/>
          <w:bCs w:val="0"/>
          <w:sz w:val="22"/>
          <w:szCs w:val="22"/>
        </w:rPr>
        <w:t xml:space="preserve"> </w:t>
      </w:r>
      <w:r w:rsidR="00904B1F" w:rsidRPr="000D40E1">
        <w:rPr>
          <w:b w:val="0"/>
          <w:bCs w:val="0"/>
          <w:sz w:val="22"/>
          <w:szCs w:val="22"/>
        </w:rPr>
        <w:t>h</w:t>
      </w:r>
      <w:r w:rsidR="00D92304" w:rsidRPr="000D40E1">
        <w:rPr>
          <w:b w:val="0"/>
          <w:bCs w:val="0"/>
          <w:sz w:val="22"/>
          <w:szCs w:val="22"/>
        </w:rPr>
        <w:t>úsz</w:t>
      </w:r>
      <w:r w:rsidR="00904B1F" w:rsidRPr="000D40E1">
        <w:rPr>
          <w:b w:val="0"/>
          <w:bCs w:val="0"/>
          <w:sz w:val="22"/>
          <w:szCs w:val="22"/>
        </w:rPr>
        <w:t xml:space="preserve"> (</w:t>
      </w:r>
      <w:r w:rsidR="00D92304" w:rsidRPr="000D40E1">
        <w:rPr>
          <w:b w:val="0"/>
          <w:bCs w:val="0"/>
          <w:sz w:val="22"/>
          <w:szCs w:val="22"/>
        </w:rPr>
        <w:t>20</w:t>
      </w:r>
      <w:r w:rsidR="00904B1F" w:rsidRPr="000D40E1">
        <w:rPr>
          <w:b w:val="0"/>
          <w:bCs w:val="0"/>
          <w:sz w:val="22"/>
          <w:szCs w:val="22"/>
        </w:rPr>
        <w:t>)</w:t>
      </w:r>
      <w:r w:rsidR="00302489" w:rsidRPr="000D40E1">
        <w:rPr>
          <w:b w:val="0"/>
          <w:bCs w:val="0"/>
          <w:sz w:val="22"/>
          <w:szCs w:val="22"/>
        </w:rPr>
        <w:t xml:space="preserve"> </w:t>
      </w:r>
      <w:r w:rsidR="00904B1F" w:rsidRPr="000D40E1">
        <w:rPr>
          <w:b w:val="0"/>
          <w:bCs w:val="0"/>
          <w:sz w:val="22"/>
          <w:szCs w:val="22"/>
        </w:rPr>
        <w:t xml:space="preserve">naptári </w:t>
      </w:r>
      <w:r w:rsidR="00302489" w:rsidRPr="000D40E1">
        <w:rPr>
          <w:b w:val="0"/>
          <w:bCs w:val="0"/>
          <w:sz w:val="22"/>
          <w:szCs w:val="22"/>
        </w:rPr>
        <w:t>napig tárolják</w:t>
      </w:r>
      <w:r w:rsidR="001D576C" w:rsidRPr="000D40E1">
        <w:rPr>
          <w:b w:val="0"/>
          <w:bCs w:val="0"/>
          <w:sz w:val="22"/>
          <w:szCs w:val="22"/>
        </w:rPr>
        <w:t xml:space="preserve">. </w:t>
      </w:r>
      <w:r w:rsidR="00D92304" w:rsidRPr="000D40E1">
        <w:rPr>
          <w:b w:val="0"/>
          <w:bCs w:val="0"/>
          <w:sz w:val="22"/>
          <w:szCs w:val="22"/>
        </w:rPr>
        <w:t>Húsz</w:t>
      </w:r>
      <w:r w:rsidR="003D1F8A" w:rsidRPr="000D40E1">
        <w:rPr>
          <w:b w:val="0"/>
          <w:bCs w:val="0"/>
          <w:sz w:val="22"/>
          <w:szCs w:val="22"/>
        </w:rPr>
        <w:t xml:space="preserve"> naptári</w:t>
      </w:r>
      <w:r w:rsidR="001D576C" w:rsidRPr="000D40E1">
        <w:rPr>
          <w:b w:val="0"/>
          <w:bCs w:val="0"/>
          <w:sz w:val="22"/>
          <w:szCs w:val="22"/>
        </w:rPr>
        <w:t xml:space="preserve"> nap </w:t>
      </w:r>
      <w:r w:rsidR="00302489" w:rsidRPr="000D40E1">
        <w:rPr>
          <w:b w:val="0"/>
          <w:bCs w:val="0"/>
          <w:sz w:val="22"/>
          <w:szCs w:val="22"/>
        </w:rPr>
        <w:t xml:space="preserve">eltelte </w:t>
      </w:r>
      <w:r w:rsidR="001D576C" w:rsidRPr="000D40E1">
        <w:rPr>
          <w:b w:val="0"/>
          <w:bCs w:val="0"/>
          <w:sz w:val="22"/>
          <w:szCs w:val="22"/>
        </w:rPr>
        <w:t xml:space="preserve">után az adatok automatikusan törlődnek, a felszabadult tárhelyre újabb felvételek kerülnek mentésre. </w:t>
      </w:r>
    </w:p>
    <w:p w14:paraId="513CC3F4" w14:textId="77777777" w:rsidR="003D41EC" w:rsidRPr="000D40E1" w:rsidRDefault="003D41EC" w:rsidP="00A62B63">
      <w:pPr>
        <w:pStyle w:val="Cmsor4"/>
        <w:shd w:val="clear" w:color="auto" w:fill="FFFFFF"/>
        <w:spacing w:before="0" w:beforeAutospacing="0"/>
        <w:jc w:val="both"/>
        <w:rPr>
          <w:bCs w:val="0"/>
          <w:sz w:val="22"/>
          <w:szCs w:val="22"/>
        </w:rPr>
      </w:pPr>
      <w:r w:rsidRPr="000D40E1">
        <w:rPr>
          <w:bCs w:val="0"/>
          <w:sz w:val="22"/>
          <w:szCs w:val="22"/>
        </w:rPr>
        <w:t>Adatbiztonság</w:t>
      </w:r>
    </w:p>
    <w:p w14:paraId="23364155" w14:textId="77777777" w:rsidR="003D41EC" w:rsidRPr="000D40E1" w:rsidRDefault="003D41EC" w:rsidP="00A62B63">
      <w:pPr>
        <w:pStyle w:val="Cmsor4"/>
        <w:shd w:val="clear" w:color="auto" w:fill="FFFFFF"/>
        <w:spacing w:before="0" w:beforeAutospacing="0"/>
        <w:jc w:val="both"/>
        <w:rPr>
          <w:b w:val="0"/>
          <w:bCs w:val="0"/>
          <w:sz w:val="22"/>
          <w:szCs w:val="22"/>
        </w:rPr>
      </w:pPr>
      <w:r w:rsidRPr="000D40E1">
        <w:rPr>
          <w:b w:val="0"/>
          <w:bCs w:val="0"/>
          <w:sz w:val="22"/>
          <w:szCs w:val="22"/>
        </w:rPr>
        <w:t>Az adatkezelő olyan műszaki, szervezési és</w:t>
      </w:r>
      <w:r w:rsidR="002645E3" w:rsidRPr="000D40E1">
        <w:rPr>
          <w:b w:val="0"/>
          <w:bCs w:val="0"/>
          <w:sz w:val="22"/>
          <w:szCs w:val="22"/>
        </w:rPr>
        <w:t xml:space="preserve"> szervezeti intézkedésekkel gondoskodik az adatkezelés biztonságáról, amely az adatkezeléssel kapcsolatban a kockázatoknak megfelelő védelmi szintet nyújt. Az alkalmazott informatikai eszközöket úgy választja meg és oly módon üzemelteti, hogy a kezelt adat:</w:t>
      </w:r>
    </w:p>
    <w:p w14:paraId="73751D9C" w14:textId="77777777" w:rsidR="002645E3" w:rsidRPr="000D40E1" w:rsidRDefault="002645E3" w:rsidP="002645E3">
      <w:pPr>
        <w:pStyle w:val="Cmsor4"/>
        <w:numPr>
          <w:ilvl w:val="0"/>
          <w:numId w:val="5"/>
        </w:numPr>
        <w:shd w:val="clear" w:color="auto" w:fill="FFFFFF"/>
        <w:spacing w:before="0" w:beforeAutospacing="0"/>
        <w:jc w:val="both"/>
        <w:rPr>
          <w:b w:val="0"/>
          <w:bCs w:val="0"/>
          <w:sz w:val="22"/>
          <w:szCs w:val="22"/>
        </w:rPr>
      </w:pPr>
      <w:r w:rsidRPr="000D40E1">
        <w:rPr>
          <w:b w:val="0"/>
          <w:bCs w:val="0"/>
          <w:sz w:val="22"/>
          <w:szCs w:val="22"/>
        </w:rPr>
        <w:t>az arra feljogosított személy számára rendelkezésre álljon,</w:t>
      </w:r>
    </w:p>
    <w:p w14:paraId="6EFDF1AA" w14:textId="77777777" w:rsidR="002645E3" w:rsidRPr="000D40E1" w:rsidRDefault="002645E3" w:rsidP="002645E3">
      <w:pPr>
        <w:pStyle w:val="Cmsor4"/>
        <w:numPr>
          <w:ilvl w:val="0"/>
          <w:numId w:val="5"/>
        </w:numPr>
        <w:shd w:val="clear" w:color="auto" w:fill="FFFFFF"/>
        <w:spacing w:before="0" w:beforeAutospacing="0"/>
        <w:jc w:val="both"/>
        <w:rPr>
          <w:b w:val="0"/>
          <w:bCs w:val="0"/>
          <w:sz w:val="22"/>
          <w:szCs w:val="22"/>
        </w:rPr>
      </w:pPr>
      <w:r w:rsidRPr="000D40E1">
        <w:rPr>
          <w:b w:val="0"/>
          <w:bCs w:val="0"/>
          <w:sz w:val="22"/>
          <w:szCs w:val="22"/>
        </w:rPr>
        <w:t xml:space="preserve">hitelessége és hitelesítése biztosított legyen, </w:t>
      </w:r>
    </w:p>
    <w:p w14:paraId="1F2CFAAD" w14:textId="77777777" w:rsidR="002645E3" w:rsidRPr="000D40E1" w:rsidRDefault="002645E3" w:rsidP="002645E3">
      <w:pPr>
        <w:pStyle w:val="Cmsor4"/>
        <w:numPr>
          <w:ilvl w:val="0"/>
          <w:numId w:val="5"/>
        </w:numPr>
        <w:shd w:val="clear" w:color="auto" w:fill="FFFFFF"/>
        <w:spacing w:before="0" w:beforeAutospacing="0"/>
        <w:jc w:val="both"/>
        <w:rPr>
          <w:b w:val="0"/>
          <w:bCs w:val="0"/>
          <w:sz w:val="22"/>
          <w:szCs w:val="22"/>
        </w:rPr>
      </w:pPr>
      <w:r w:rsidRPr="000D40E1">
        <w:rPr>
          <w:b w:val="0"/>
          <w:bCs w:val="0"/>
          <w:sz w:val="22"/>
          <w:szCs w:val="22"/>
        </w:rPr>
        <w:t xml:space="preserve">változatlansága igazolható legyen, </w:t>
      </w:r>
    </w:p>
    <w:p w14:paraId="1B997253" w14:textId="77777777" w:rsidR="002645E3" w:rsidRPr="000D40E1" w:rsidRDefault="002645E3" w:rsidP="002645E3">
      <w:pPr>
        <w:pStyle w:val="Cmsor4"/>
        <w:numPr>
          <w:ilvl w:val="0"/>
          <w:numId w:val="5"/>
        </w:numPr>
        <w:shd w:val="clear" w:color="auto" w:fill="FFFFFF"/>
        <w:spacing w:before="0" w:beforeAutospacing="0"/>
        <w:jc w:val="both"/>
        <w:rPr>
          <w:b w:val="0"/>
          <w:bCs w:val="0"/>
          <w:sz w:val="22"/>
          <w:szCs w:val="22"/>
        </w:rPr>
      </w:pPr>
      <w:r w:rsidRPr="000D40E1">
        <w:rPr>
          <w:b w:val="0"/>
          <w:bCs w:val="0"/>
          <w:sz w:val="22"/>
          <w:szCs w:val="22"/>
        </w:rPr>
        <w:t xml:space="preserve">csak az arra jogosult számára legyen hozzáférhető, a jogosulatlan hozzáférés ellen pedig védett legyen. </w:t>
      </w:r>
    </w:p>
    <w:p w14:paraId="68C3ABD2" w14:textId="77777777" w:rsidR="00302489" w:rsidRPr="000D40E1" w:rsidRDefault="00302489" w:rsidP="00302489">
      <w:pPr>
        <w:pStyle w:val="Cmsor4"/>
        <w:shd w:val="clear" w:color="auto" w:fill="FFFFFF"/>
        <w:spacing w:before="0" w:beforeAutospacing="0"/>
        <w:jc w:val="both"/>
        <w:rPr>
          <w:b w:val="0"/>
          <w:bCs w:val="0"/>
          <w:sz w:val="22"/>
          <w:szCs w:val="22"/>
        </w:rPr>
      </w:pPr>
      <w:r w:rsidRPr="000D40E1">
        <w:rPr>
          <w:b w:val="0"/>
          <w:bCs w:val="0"/>
          <w:sz w:val="22"/>
          <w:szCs w:val="22"/>
        </w:rPr>
        <w:t>A kamerák által rögzített felvételt rendkívüli esemény esetén – így különösen bűncselekmény vagy szabálysértés gyanúja, információbiztonsági vagy adatvédelmi incidens vagy hatósági megkeresés esetén – az arra jogosult személyek tekinthetik meg.</w:t>
      </w:r>
    </w:p>
    <w:p w14:paraId="35A3970B" w14:textId="77777777" w:rsidR="00302489" w:rsidRPr="000D40E1" w:rsidRDefault="00302489" w:rsidP="00302489">
      <w:pPr>
        <w:pStyle w:val="Cmsor4"/>
        <w:shd w:val="clear" w:color="auto" w:fill="FFFFFF"/>
        <w:spacing w:before="0" w:beforeAutospacing="0"/>
        <w:jc w:val="both"/>
        <w:rPr>
          <w:b w:val="0"/>
          <w:bCs w:val="0"/>
          <w:sz w:val="22"/>
          <w:szCs w:val="22"/>
        </w:rPr>
      </w:pPr>
      <w:r w:rsidRPr="000D40E1">
        <w:rPr>
          <w:b w:val="0"/>
          <w:bCs w:val="0"/>
          <w:sz w:val="22"/>
          <w:szCs w:val="22"/>
        </w:rPr>
        <w:t>Megtekintésre jogosult:</w:t>
      </w:r>
    </w:p>
    <w:p w14:paraId="5FE64F38" w14:textId="77777777" w:rsidR="00302489" w:rsidRPr="000D40E1" w:rsidRDefault="00302489" w:rsidP="00302489">
      <w:pPr>
        <w:pStyle w:val="Cmsor4"/>
        <w:numPr>
          <w:ilvl w:val="0"/>
          <w:numId w:val="9"/>
        </w:numPr>
        <w:shd w:val="clear" w:color="auto" w:fill="FFFFFF"/>
        <w:spacing w:before="0" w:beforeAutospacing="0"/>
        <w:jc w:val="both"/>
        <w:rPr>
          <w:b w:val="0"/>
          <w:bCs w:val="0"/>
          <w:sz w:val="22"/>
          <w:szCs w:val="22"/>
        </w:rPr>
      </w:pPr>
      <w:r w:rsidRPr="000D40E1">
        <w:rPr>
          <w:b w:val="0"/>
          <w:bCs w:val="0"/>
          <w:sz w:val="22"/>
          <w:szCs w:val="22"/>
        </w:rPr>
        <w:t>a rektor,</w:t>
      </w:r>
    </w:p>
    <w:p w14:paraId="217A0976" w14:textId="5FD91E7A" w:rsidR="00302489" w:rsidRPr="000D40E1" w:rsidRDefault="00302489" w:rsidP="00302489">
      <w:pPr>
        <w:pStyle w:val="Cmsor4"/>
        <w:numPr>
          <w:ilvl w:val="0"/>
          <w:numId w:val="9"/>
        </w:numPr>
        <w:shd w:val="clear" w:color="auto" w:fill="FFFFFF"/>
        <w:spacing w:before="0" w:beforeAutospacing="0"/>
        <w:jc w:val="both"/>
        <w:rPr>
          <w:b w:val="0"/>
          <w:bCs w:val="0"/>
          <w:sz w:val="22"/>
          <w:szCs w:val="22"/>
        </w:rPr>
      </w:pPr>
      <w:r w:rsidRPr="000D40E1">
        <w:rPr>
          <w:b w:val="0"/>
          <w:bCs w:val="0"/>
          <w:sz w:val="22"/>
          <w:szCs w:val="22"/>
        </w:rPr>
        <w:t>az adatvédelmi tisztviselő</w:t>
      </w:r>
      <w:r w:rsidR="00E81593" w:rsidRPr="000D40E1">
        <w:rPr>
          <w:b w:val="0"/>
          <w:bCs w:val="0"/>
          <w:sz w:val="22"/>
          <w:szCs w:val="22"/>
        </w:rPr>
        <w:t>,</w:t>
      </w:r>
    </w:p>
    <w:p w14:paraId="61C9BFD8" w14:textId="30960024" w:rsidR="00302489" w:rsidRPr="000D40E1" w:rsidRDefault="00CA628C" w:rsidP="00302489">
      <w:pPr>
        <w:pStyle w:val="Cmsor4"/>
        <w:numPr>
          <w:ilvl w:val="0"/>
          <w:numId w:val="9"/>
        </w:numPr>
        <w:shd w:val="clear" w:color="auto" w:fill="FFFFFF"/>
        <w:spacing w:before="0" w:beforeAutospacing="0"/>
        <w:jc w:val="both"/>
        <w:rPr>
          <w:b w:val="0"/>
          <w:bCs w:val="0"/>
          <w:sz w:val="22"/>
          <w:szCs w:val="22"/>
        </w:rPr>
      </w:pPr>
      <w:r w:rsidRPr="000D40E1">
        <w:rPr>
          <w:b w:val="0"/>
          <w:bCs w:val="0"/>
          <w:sz w:val="22"/>
          <w:szCs w:val="22"/>
        </w:rPr>
        <w:t>az Üzemeltetési Osztály vezetője</w:t>
      </w:r>
      <w:r w:rsidR="00E81593" w:rsidRPr="000D40E1">
        <w:rPr>
          <w:b w:val="0"/>
          <w:bCs w:val="0"/>
          <w:sz w:val="22"/>
          <w:szCs w:val="22"/>
        </w:rPr>
        <w:t>,</w:t>
      </w:r>
    </w:p>
    <w:p w14:paraId="13D1A25B" w14:textId="7D4FCE78" w:rsidR="00CA628C" w:rsidRPr="000D40E1" w:rsidRDefault="00D92304" w:rsidP="00302489">
      <w:pPr>
        <w:pStyle w:val="Cmsor4"/>
        <w:numPr>
          <w:ilvl w:val="0"/>
          <w:numId w:val="9"/>
        </w:numPr>
        <w:shd w:val="clear" w:color="auto" w:fill="FFFFFF"/>
        <w:spacing w:before="0" w:beforeAutospacing="0"/>
        <w:jc w:val="both"/>
        <w:rPr>
          <w:b w:val="0"/>
          <w:bCs w:val="0"/>
          <w:sz w:val="22"/>
          <w:szCs w:val="22"/>
        </w:rPr>
      </w:pPr>
      <w:r w:rsidRPr="000D40E1">
        <w:rPr>
          <w:b w:val="0"/>
          <w:bCs w:val="0"/>
          <w:sz w:val="22"/>
          <w:szCs w:val="22"/>
        </w:rPr>
        <w:t>a portaszolgálati csoportvezető</w:t>
      </w:r>
    </w:p>
    <w:p w14:paraId="6C4E2B36" w14:textId="361EDE86" w:rsidR="00CA628C" w:rsidRPr="000D40E1" w:rsidRDefault="00CA628C" w:rsidP="00302489">
      <w:pPr>
        <w:pStyle w:val="Cmsor4"/>
        <w:numPr>
          <w:ilvl w:val="0"/>
          <w:numId w:val="9"/>
        </w:numPr>
        <w:shd w:val="clear" w:color="auto" w:fill="FFFFFF"/>
        <w:spacing w:before="0" w:beforeAutospacing="0"/>
        <w:jc w:val="both"/>
        <w:rPr>
          <w:b w:val="0"/>
          <w:bCs w:val="0"/>
          <w:sz w:val="22"/>
          <w:szCs w:val="22"/>
        </w:rPr>
      </w:pPr>
      <w:r w:rsidRPr="000D40E1">
        <w:rPr>
          <w:b w:val="0"/>
          <w:bCs w:val="0"/>
          <w:sz w:val="22"/>
          <w:szCs w:val="22"/>
        </w:rPr>
        <w:t xml:space="preserve">a rektor által </w:t>
      </w:r>
      <w:r w:rsidR="00E81593" w:rsidRPr="000D40E1">
        <w:rPr>
          <w:b w:val="0"/>
          <w:bCs w:val="0"/>
          <w:sz w:val="22"/>
          <w:szCs w:val="22"/>
        </w:rPr>
        <w:t xml:space="preserve">erre </w:t>
      </w:r>
      <w:r w:rsidRPr="000D40E1">
        <w:rPr>
          <w:b w:val="0"/>
          <w:bCs w:val="0"/>
          <w:sz w:val="22"/>
          <w:szCs w:val="22"/>
        </w:rPr>
        <w:t xml:space="preserve">felhatalmazott egyetemi </w:t>
      </w:r>
      <w:r w:rsidR="00BF4F55" w:rsidRPr="000D40E1">
        <w:rPr>
          <w:b w:val="0"/>
          <w:bCs w:val="0"/>
          <w:sz w:val="22"/>
          <w:szCs w:val="22"/>
        </w:rPr>
        <w:t>munkavállaló,</w:t>
      </w:r>
    </w:p>
    <w:p w14:paraId="467E8691" w14:textId="42A1949E" w:rsidR="00BF4F55" w:rsidRPr="000D40E1" w:rsidRDefault="002472B7" w:rsidP="00302489">
      <w:pPr>
        <w:pStyle w:val="Cmsor4"/>
        <w:numPr>
          <w:ilvl w:val="0"/>
          <w:numId w:val="9"/>
        </w:numPr>
        <w:shd w:val="clear" w:color="auto" w:fill="FFFFFF"/>
        <w:spacing w:before="0" w:beforeAutospacing="0"/>
        <w:jc w:val="both"/>
        <w:rPr>
          <w:b w:val="0"/>
          <w:bCs w:val="0"/>
          <w:sz w:val="22"/>
          <w:szCs w:val="22"/>
        </w:rPr>
      </w:pPr>
      <w:r w:rsidRPr="000D40E1">
        <w:rPr>
          <w:b w:val="0"/>
          <w:bCs w:val="0"/>
          <w:sz w:val="22"/>
          <w:szCs w:val="22"/>
        </w:rPr>
        <w:t>jogszabályi felhatalmazás alapján hatóság, bíróság.</w:t>
      </w:r>
    </w:p>
    <w:p w14:paraId="0DDCB2A0" w14:textId="77777777" w:rsidR="00041E1F" w:rsidRPr="000D40E1" w:rsidRDefault="00041E1F" w:rsidP="002645E3">
      <w:pPr>
        <w:pStyle w:val="Cmsor4"/>
        <w:shd w:val="clear" w:color="auto" w:fill="FFFFFF"/>
        <w:spacing w:before="0" w:beforeAutospacing="0"/>
        <w:jc w:val="both"/>
        <w:rPr>
          <w:b w:val="0"/>
          <w:bCs w:val="0"/>
          <w:sz w:val="22"/>
          <w:szCs w:val="22"/>
        </w:rPr>
      </w:pPr>
      <w:r w:rsidRPr="000D40E1">
        <w:rPr>
          <w:b w:val="0"/>
          <w:bCs w:val="0"/>
          <w:sz w:val="22"/>
          <w:szCs w:val="22"/>
        </w:rPr>
        <w:t>Az Egyetem a rögzített felvételeket az alábbi épületeiben található szervereken őrzi.</w:t>
      </w:r>
    </w:p>
    <w:p w14:paraId="66BD6F47" w14:textId="77777777" w:rsidR="00041E1F" w:rsidRPr="000D40E1" w:rsidRDefault="002E7468"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2500 Esztergom, Majer István út 1-3.</w:t>
      </w:r>
    </w:p>
    <w:p w14:paraId="0C62D7C1" w14:textId="77777777" w:rsidR="002E7468" w:rsidRPr="000D40E1" w:rsidRDefault="002E7468"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2500 Esztergom, Kossuth utca 25.</w:t>
      </w:r>
    </w:p>
    <w:p w14:paraId="46FBBC3D" w14:textId="77777777" w:rsidR="002E7468" w:rsidRPr="000D40E1" w:rsidRDefault="002E7468"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1088 Budapest, Szentkirályi utca 26-30.</w:t>
      </w:r>
    </w:p>
    <w:p w14:paraId="427141AF" w14:textId="77777777" w:rsidR="002E7468" w:rsidRPr="000D40E1" w:rsidRDefault="002E7468"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 xml:space="preserve">1088 Budapest, Mikszáth tér 1. </w:t>
      </w:r>
    </w:p>
    <w:p w14:paraId="0DF1A208" w14:textId="77777777" w:rsidR="002E7468" w:rsidRPr="000D40E1" w:rsidRDefault="002E7468"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1083</w:t>
      </w:r>
      <w:r w:rsidR="00777ADB" w:rsidRPr="000D40E1">
        <w:rPr>
          <w:b w:val="0"/>
          <w:bCs w:val="0"/>
          <w:sz w:val="22"/>
          <w:szCs w:val="22"/>
        </w:rPr>
        <w:t xml:space="preserve"> Budapest, Práter utca 50/A</w:t>
      </w:r>
    </w:p>
    <w:p w14:paraId="09E1BD04" w14:textId="77777777" w:rsidR="00777ADB" w:rsidRPr="000D40E1" w:rsidRDefault="00777ADB"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 xml:space="preserve">1053 Budapest, Veres Pálné utca 24. </w:t>
      </w:r>
    </w:p>
    <w:p w14:paraId="341CE718" w14:textId="7D168584" w:rsidR="00777ADB" w:rsidRPr="000D40E1" w:rsidRDefault="00777ADB"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1052 Budapest, Petőfi Sándor utca 11.</w:t>
      </w:r>
    </w:p>
    <w:p w14:paraId="640D0EAA" w14:textId="187CD13F" w:rsidR="00D92304" w:rsidRPr="000D40E1" w:rsidRDefault="00D92304" w:rsidP="00041E1F">
      <w:pPr>
        <w:pStyle w:val="Cmsor4"/>
        <w:numPr>
          <w:ilvl w:val="0"/>
          <w:numId w:val="7"/>
        </w:numPr>
        <w:shd w:val="clear" w:color="auto" w:fill="FFFFFF"/>
        <w:spacing w:before="0" w:beforeAutospacing="0"/>
        <w:jc w:val="both"/>
        <w:rPr>
          <w:b w:val="0"/>
          <w:bCs w:val="0"/>
          <w:sz w:val="22"/>
          <w:szCs w:val="22"/>
        </w:rPr>
      </w:pPr>
      <w:r w:rsidRPr="000D40E1">
        <w:rPr>
          <w:b w:val="0"/>
          <w:bCs w:val="0"/>
          <w:sz w:val="22"/>
          <w:szCs w:val="22"/>
        </w:rPr>
        <w:t>1107 Budapest, Balkán utca 1/F</w:t>
      </w:r>
    </w:p>
    <w:p w14:paraId="53DA56BD" w14:textId="77777777" w:rsidR="002645E3" w:rsidRPr="000D40E1" w:rsidRDefault="00777ADB" w:rsidP="002645E3">
      <w:pPr>
        <w:pStyle w:val="Cmsor4"/>
        <w:shd w:val="clear" w:color="auto" w:fill="FFFFFF"/>
        <w:spacing w:before="0" w:beforeAutospacing="0"/>
        <w:jc w:val="both"/>
        <w:rPr>
          <w:b w:val="0"/>
          <w:bCs w:val="0"/>
          <w:sz w:val="22"/>
          <w:szCs w:val="22"/>
        </w:rPr>
      </w:pPr>
      <w:r w:rsidRPr="000D40E1">
        <w:rPr>
          <w:b w:val="0"/>
          <w:bCs w:val="0"/>
          <w:sz w:val="22"/>
          <w:szCs w:val="22"/>
        </w:rPr>
        <w:t>Az adatokat kezelő szerverek</w:t>
      </w:r>
      <w:r w:rsidR="002645E3" w:rsidRPr="000D40E1">
        <w:rPr>
          <w:b w:val="0"/>
          <w:bCs w:val="0"/>
          <w:sz w:val="22"/>
          <w:szCs w:val="22"/>
        </w:rPr>
        <w:t xml:space="preserve">, megbízható dedikált kiszolgálói környezetben üzemelnek. A fizikai védelem 24 órás őrzéssel, elektronikus beléptető rendszerrel és kamerás megfigyelő rendszerrel biztosított. </w:t>
      </w:r>
    </w:p>
    <w:p w14:paraId="4903F11A" w14:textId="5CF8DEF2" w:rsidR="00A62B63" w:rsidRPr="000D40E1" w:rsidRDefault="00A62B63" w:rsidP="00A62B63">
      <w:pPr>
        <w:pStyle w:val="Cmsor4"/>
        <w:shd w:val="clear" w:color="auto" w:fill="FFFFFF"/>
        <w:spacing w:before="0" w:beforeAutospacing="0"/>
        <w:jc w:val="both"/>
        <w:rPr>
          <w:bCs w:val="0"/>
          <w:sz w:val="22"/>
          <w:szCs w:val="22"/>
        </w:rPr>
      </w:pPr>
      <w:r w:rsidRPr="000D40E1">
        <w:rPr>
          <w:bCs w:val="0"/>
          <w:sz w:val="22"/>
          <w:szCs w:val="22"/>
        </w:rPr>
        <w:t>Az érintettek jogai és jogérvényesítési lehetőségeik</w:t>
      </w:r>
    </w:p>
    <w:p w14:paraId="37454518" w14:textId="77777777"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Az érintettet megilleti a hozzáférési jog és így jogosult hozzáférni, hogy az Egyetem:</w:t>
      </w:r>
    </w:p>
    <w:p w14:paraId="77786A9B" w14:textId="77777777"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mely személyes adatait,</w:t>
      </w:r>
    </w:p>
    <w:p w14:paraId="619EA1AF" w14:textId="77777777"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milyen célból és jogalappal,</w:t>
      </w:r>
    </w:p>
    <w:p w14:paraId="1DADADA3" w14:textId="77777777"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milyen forrásból gyűjtve kezeli;</w:t>
      </w:r>
    </w:p>
    <w:p w14:paraId="2AEB11BF" w14:textId="77777777"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 xml:space="preserve">az Egyetem ezen adatokat mennyi ideig tárolja, vagy a tárolás időtartamát milyen körülmények befolyásolják, </w:t>
      </w:r>
    </w:p>
    <w:p w14:paraId="17148376" w14:textId="77777777"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az érintett a panaszkezelés során milyen jogokkal és lehetőségekkel, valamint jogorvoslati lehetőségekkel rendelkezik,</w:t>
      </w:r>
    </w:p>
    <w:p w14:paraId="09040CC1" w14:textId="710F9962"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 xml:space="preserve">hogy az Egyetem mely adataihoz kinek és mikor biztosított hozzáférést, </w:t>
      </w:r>
      <w:r w:rsidR="002A4B82" w:rsidRPr="000D40E1">
        <w:rPr>
          <w:b w:val="0"/>
          <w:bCs w:val="0"/>
          <w:sz w:val="22"/>
          <w:szCs w:val="22"/>
        </w:rPr>
        <w:t>valamint, hogy</w:t>
      </w:r>
    </w:p>
    <w:p w14:paraId="7B69F524" w14:textId="5CC9F3BD" w:rsidR="00A62B63" w:rsidRPr="000D40E1" w:rsidRDefault="00A62B63" w:rsidP="00A62B63">
      <w:pPr>
        <w:pStyle w:val="Cmsor4"/>
        <w:numPr>
          <w:ilvl w:val="0"/>
          <w:numId w:val="1"/>
        </w:numPr>
        <w:shd w:val="clear" w:color="auto" w:fill="FFFFFF"/>
        <w:spacing w:before="0" w:beforeAutospacing="0"/>
        <w:jc w:val="both"/>
        <w:rPr>
          <w:b w:val="0"/>
          <w:bCs w:val="0"/>
          <w:sz w:val="22"/>
          <w:szCs w:val="22"/>
        </w:rPr>
      </w:pPr>
      <w:r w:rsidRPr="000D40E1">
        <w:rPr>
          <w:b w:val="0"/>
          <w:bCs w:val="0"/>
          <w:sz w:val="22"/>
          <w:szCs w:val="22"/>
        </w:rPr>
        <w:t xml:space="preserve">az Egyetem </w:t>
      </w:r>
      <w:r w:rsidR="00634312" w:rsidRPr="000D40E1">
        <w:rPr>
          <w:b w:val="0"/>
          <w:bCs w:val="0"/>
          <w:sz w:val="22"/>
          <w:szCs w:val="22"/>
        </w:rPr>
        <w:t xml:space="preserve">az érintett </w:t>
      </w:r>
      <w:r w:rsidRPr="000D40E1">
        <w:rPr>
          <w:b w:val="0"/>
          <w:bCs w:val="0"/>
          <w:sz w:val="22"/>
          <w:szCs w:val="22"/>
        </w:rPr>
        <w:t>személyes adatait kinek és mikor továbbította.</w:t>
      </w:r>
    </w:p>
    <w:p w14:paraId="17CAFED7" w14:textId="49FC1436"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Az érintett a GDPR. 16. cikke alapján jogosult a rá vonatkozó pontatlan (téves vagy hiányos) adat kijavítására</w:t>
      </w:r>
      <w:r w:rsidR="00634312" w:rsidRPr="000D40E1">
        <w:rPr>
          <w:b w:val="0"/>
          <w:bCs w:val="0"/>
          <w:sz w:val="22"/>
          <w:szCs w:val="22"/>
        </w:rPr>
        <w:t>,</w:t>
      </w:r>
      <w:r w:rsidRPr="000D40E1">
        <w:rPr>
          <w:b w:val="0"/>
          <w:bCs w:val="0"/>
          <w:sz w:val="22"/>
          <w:szCs w:val="22"/>
        </w:rPr>
        <w:t xml:space="preserve"> illetve helyesbítésére. </w:t>
      </w:r>
    </w:p>
    <w:p w14:paraId="619F2C1C" w14:textId="77777777" w:rsidR="00A62B63" w:rsidRPr="000D40E1" w:rsidRDefault="00A62B63" w:rsidP="009D3B5D">
      <w:pPr>
        <w:pStyle w:val="Cmsor4"/>
        <w:shd w:val="clear" w:color="auto" w:fill="FFFFFF"/>
        <w:spacing w:before="0" w:beforeAutospacing="0"/>
        <w:jc w:val="both"/>
        <w:rPr>
          <w:b w:val="0"/>
          <w:bCs w:val="0"/>
          <w:sz w:val="22"/>
          <w:szCs w:val="22"/>
        </w:rPr>
      </w:pPr>
      <w:r w:rsidRPr="000D40E1">
        <w:rPr>
          <w:b w:val="0"/>
          <w:bCs w:val="0"/>
          <w:sz w:val="22"/>
          <w:szCs w:val="22"/>
        </w:rPr>
        <w:t>Az érintett a GDPR. 17. cikke alapján jogosult személyes adatainak törlésére, amennyiben:</w:t>
      </w:r>
    </w:p>
    <w:p w14:paraId="326C1C3E" w14:textId="77777777" w:rsidR="00A62B63" w:rsidRPr="000D40E1" w:rsidRDefault="00A62B63" w:rsidP="00A62B63">
      <w:pPr>
        <w:pStyle w:val="Cmsor4"/>
        <w:numPr>
          <w:ilvl w:val="0"/>
          <w:numId w:val="2"/>
        </w:numPr>
        <w:shd w:val="clear" w:color="auto" w:fill="FFFFFF"/>
        <w:spacing w:before="0" w:beforeAutospacing="0"/>
        <w:jc w:val="both"/>
        <w:rPr>
          <w:b w:val="0"/>
          <w:bCs w:val="0"/>
          <w:sz w:val="22"/>
          <w:szCs w:val="22"/>
        </w:rPr>
      </w:pPr>
      <w:r w:rsidRPr="000D40E1">
        <w:rPr>
          <w:b w:val="0"/>
          <w:bCs w:val="0"/>
          <w:sz w:val="22"/>
          <w:szCs w:val="22"/>
        </w:rPr>
        <w:t>a személyes adatra már nincs szükség abból a célból, amelyből az begyűjtésre került,</w:t>
      </w:r>
    </w:p>
    <w:p w14:paraId="788449D7" w14:textId="322FED35" w:rsidR="00A62B63" w:rsidRPr="000D40E1" w:rsidRDefault="00A62B63" w:rsidP="00A62B63">
      <w:pPr>
        <w:pStyle w:val="Cmsor4"/>
        <w:numPr>
          <w:ilvl w:val="0"/>
          <w:numId w:val="2"/>
        </w:numPr>
        <w:shd w:val="clear" w:color="auto" w:fill="FFFFFF"/>
        <w:spacing w:before="0" w:beforeAutospacing="0"/>
        <w:jc w:val="both"/>
        <w:rPr>
          <w:b w:val="0"/>
          <w:bCs w:val="0"/>
          <w:sz w:val="22"/>
          <w:szCs w:val="22"/>
        </w:rPr>
      </w:pPr>
      <w:r w:rsidRPr="000D40E1">
        <w:rPr>
          <w:b w:val="0"/>
          <w:bCs w:val="0"/>
          <w:sz w:val="22"/>
          <w:szCs w:val="22"/>
        </w:rPr>
        <w:t>hozzájáruláson alapuló adatkezelés esetén, az érintett hozzájárulását visszavonja és az adatkezelésnek nincsen más jogalapja</w:t>
      </w:r>
      <w:r w:rsidR="00634312" w:rsidRPr="000D40E1">
        <w:rPr>
          <w:b w:val="0"/>
          <w:bCs w:val="0"/>
          <w:sz w:val="22"/>
          <w:szCs w:val="22"/>
        </w:rPr>
        <w:t xml:space="preserve"> (ide nem értve a hozzájárulás visszavonását megelőzően kezelt adatokat)</w:t>
      </w:r>
      <w:r w:rsidRPr="000D40E1">
        <w:rPr>
          <w:b w:val="0"/>
          <w:bCs w:val="0"/>
          <w:sz w:val="22"/>
          <w:szCs w:val="22"/>
        </w:rPr>
        <w:t>,</w:t>
      </w:r>
    </w:p>
    <w:p w14:paraId="0611BCB6" w14:textId="77777777" w:rsidR="00A62B63" w:rsidRPr="000D40E1" w:rsidRDefault="00A62B63" w:rsidP="00A62B63">
      <w:pPr>
        <w:pStyle w:val="Cmsor4"/>
        <w:numPr>
          <w:ilvl w:val="0"/>
          <w:numId w:val="2"/>
        </w:numPr>
        <w:shd w:val="clear" w:color="auto" w:fill="FFFFFF"/>
        <w:spacing w:before="0" w:beforeAutospacing="0"/>
        <w:jc w:val="both"/>
        <w:rPr>
          <w:b w:val="0"/>
          <w:bCs w:val="0"/>
          <w:sz w:val="22"/>
          <w:szCs w:val="22"/>
        </w:rPr>
      </w:pPr>
      <w:r w:rsidRPr="000D40E1">
        <w:rPr>
          <w:b w:val="0"/>
          <w:bCs w:val="0"/>
          <w:sz w:val="22"/>
          <w:szCs w:val="22"/>
        </w:rPr>
        <w:t>a személyes adatokat jogellenesen kezelték,</w:t>
      </w:r>
    </w:p>
    <w:p w14:paraId="7181527A" w14:textId="77777777" w:rsidR="00A62B63" w:rsidRPr="000D40E1" w:rsidRDefault="00A62B63" w:rsidP="00A62B63">
      <w:pPr>
        <w:pStyle w:val="Cmsor4"/>
        <w:numPr>
          <w:ilvl w:val="0"/>
          <w:numId w:val="2"/>
        </w:numPr>
        <w:shd w:val="clear" w:color="auto" w:fill="FFFFFF"/>
        <w:spacing w:before="0" w:beforeAutospacing="0"/>
        <w:jc w:val="both"/>
        <w:rPr>
          <w:b w:val="0"/>
          <w:bCs w:val="0"/>
          <w:sz w:val="22"/>
          <w:szCs w:val="22"/>
        </w:rPr>
      </w:pPr>
      <w:r w:rsidRPr="000D40E1">
        <w:rPr>
          <w:b w:val="0"/>
          <w:bCs w:val="0"/>
          <w:sz w:val="22"/>
          <w:szCs w:val="22"/>
        </w:rPr>
        <w:t xml:space="preserve">a személyes adatokat jogszabályi kötelezettség teljesítéséhez törölni kell. </w:t>
      </w:r>
    </w:p>
    <w:p w14:paraId="094613A6" w14:textId="77777777" w:rsidR="00A62B63" w:rsidRPr="000D40E1" w:rsidRDefault="00A62B63" w:rsidP="00A62B63">
      <w:pPr>
        <w:pStyle w:val="Cmsor4"/>
        <w:shd w:val="clear" w:color="auto" w:fill="FFFFFF"/>
        <w:spacing w:before="0" w:beforeAutospacing="0"/>
        <w:jc w:val="both"/>
        <w:rPr>
          <w:b w:val="0"/>
          <w:bCs w:val="0"/>
          <w:sz w:val="22"/>
          <w:szCs w:val="22"/>
        </w:rPr>
      </w:pPr>
      <w:r w:rsidRPr="000D40E1">
        <w:rPr>
          <w:b w:val="0"/>
          <w:bCs w:val="0"/>
          <w:sz w:val="22"/>
          <w:szCs w:val="22"/>
        </w:rPr>
        <w:t>A kezelt személyes adatok törlésére nem kerül sor, amennyiben az adatkezelést:</w:t>
      </w:r>
    </w:p>
    <w:p w14:paraId="606C8E8F" w14:textId="77777777" w:rsidR="00A62B63" w:rsidRPr="000D40E1" w:rsidRDefault="00A62B63" w:rsidP="00A62B63">
      <w:pPr>
        <w:pStyle w:val="Cmsor4"/>
        <w:numPr>
          <w:ilvl w:val="0"/>
          <w:numId w:val="3"/>
        </w:numPr>
        <w:shd w:val="clear" w:color="auto" w:fill="FFFFFF"/>
        <w:spacing w:before="0" w:beforeAutospacing="0"/>
        <w:jc w:val="both"/>
        <w:rPr>
          <w:b w:val="0"/>
          <w:bCs w:val="0"/>
          <w:sz w:val="22"/>
          <w:szCs w:val="22"/>
        </w:rPr>
      </w:pPr>
      <w:r w:rsidRPr="000D40E1">
        <w:rPr>
          <w:b w:val="0"/>
          <w:bCs w:val="0"/>
          <w:sz w:val="22"/>
          <w:szCs w:val="22"/>
        </w:rPr>
        <w:t>jogi kötelezettség teljesítése,</w:t>
      </w:r>
    </w:p>
    <w:p w14:paraId="3FA5FA30" w14:textId="77777777" w:rsidR="00A62B63" w:rsidRPr="000D40E1" w:rsidRDefault="00A62B63" w:rsidP="00A62B63">
      <w:pPr>
        <w:pStyle w:val="Cmsor4"/>
        <w:numPr>
          <w:ilvl w:val="0"/>
          <w:numId w:val="3"/>
        </w:numPr>
        <w:shd w:val="clear" w:color="auto" w:fill="FFFFFF"/>
        <w:spacing w:before="0" w:beforeAutospacing="0"/>
        <w:jc w:val="both"/>
        <w:rPr>
          <w:b w:val="0"/>
          <w:bCs w:val="0"/>
          <w:sz w:val="22"/>
          <w:szCs w:val="22"/>
        </w:rPr>
      </w:pPr>
      <w:r w:rsidRPr="000D40E1">
        <w:rPr>
          <w:b w:val="0"/>
          <w:bCs w:val="0"/>
          <w:sz w:val="22"/>
          <w:szCs w:val="22"/>
        </w:rPr>
        <w:t>közfeladat vagy közhatalmi jogosítvány gyakorlása,</w:t>
      </w:r>
    </w:p>
    <w:p w14:paraId="5D7BCF0A" w14:textId="77777777" w:rsidR="00A62B63" w:rsidRPr="000D40E1" w:rsidRDefault="00A62B63" w:rsidP="00A62B63">
      <w:pPr>
        <w:pStyle w:val="Cmsor4"/>
        <w:numPr>
          <w:ilvl w:val="0"/>
          <w:numId w:val="3"/>
        </w:numPr>
        <w:shd w:val="clear" w:color="auto" w:fill="FFFFFF"/>
        <w:spacing w:before="0" w:beforeAutospacing="0"/>
        <w:jc w:val="both"/>
        <w:rPr>
          <w:b w:val="0"/>
          <w:bCs w:val="0"/>
          <w:sz w:val="22"/>
          <w:szCs w:val="22"/>
        </w:rPr>
      </w:pPr>
      <w:r w:rsidRPr="000D40E1">
        <w:rPr>
          <w:b w:val="0"/>
          <w:bCs w:val="0"/>
          <w:sz w:val="22"/>
          <w:szCs w:val="22"/>
        </w:rPr>
        <w:t>jogi igények előterjesztéséhez, érvényesítéséhez, illetve védelméhez,</w:t>
      </w:r>
    </w:p>
    <w:p w14:paraId="71C29709" w14:textId="77777777" w:rsidR="00A62B63" w:rsidRPr="000D40E1" w:rsidRDefault="00A62B63" w:rsidP="00A62B63">
      <w:pPr>
        <w:pStyle w:val="Cmsor4"/>
        <w:numPr>
          <w:ilvl w:val="0"/>
          <w:numId w:val="3"/>
        </w:numPr>
        <w:shd w:val="clear" w:color="auto" w:fill="FFFFFF"/>
        <w:spacing w:before="0" w:beforeAutospacing="0"/>
        <w:jc w:val="both"/>
        <w:rPr>
          <w:b w:val="0"/>
          <w:bCs w:val="0"/>
          <w:sz w:val="22"/>
          <w:szCs w:val="22"/>
        </w:rPr>
      </w:pPr>
      <w:r w:rsidRPr="000D40E1">
        <w:rPr>
          <w:b w:val="0"/>
          <w:bCs w:val="0"/>
          <w:sz w:val="22"/>
          <w:szCs w:val="22"/>
        </w:rPr>
        <w:t>a véleménynyilvánítás szabadságához vagy a tájékozódáshoz való jog gyakorlásának elősegítése,</w:t>
      </w:r>
    </w:p>
    <w:p w14:paraId="51291D65" w14:textId="77777777" w:rsidR="00A62B63" w:rsidRPr="000D40E1" w:rsidRDefault="00A62B63" w:rsidP="00A62B63">
      <w:pPr>
        <w:pStyle w:val="Cmsor4"/>
        <w:numPr>
          <w:ilvl w:val="0"/>
          <w:numId w:val="3"/>
        </w:numPr>
        <w:shd w:val="clear" w:color="auto" w:fill="FFFFFF"/>
        <w:spacing w:before="0" w:beforeAutospacing="0"/>
        <w:jc w:val="both"/>
        <w:rPr>
          <w:b w:val="0"/>
          <w:bCs w:val="0"/>
          <w:sz w:val="22"/>
          <w:szCs w:val="22"/>
        </w:rPr>
      </w:pPr>
      <w:r w:rsidRPr="000D40E1">
        <w:rPr>
          <w:b w:val="0"/>
          <w:bCs w:val="0"/>
          <w:sz w:val="22"/>
          <w:szCs w:val="22"/>
        </w:rPr>
        <w:t>közérdekű archiválás céljából, tudományos és történelmi kutatási vagy egyéb statisztikai cél (anonimizált formában)</w:t>
      </w:r>
    </w:p>
    <w:p w14:paraId="31597F8A" w14:textId="77777777" w:rsidR="00A62B63" w:rsidRPr="000D40E1" w:rsidRDefault="00A62B63" w:rsidP="00A62B63">
      <w:pPr>
        <w:pStyle w:val="Cmsor4"/>
        <w:shd w:val="clear" w:color="auto" w:fill="FFFFFF"/>
        <w:spacing w:before="0" w:beforeAutospacing="0"/>
        <w:ind w:left="720"/>
        <w:jc w:val="both"/>
        <w:rPr>
          <w:b w:val="0"/>
          <w:bCs w:val="0"/>
          <w:sz w:val="22"/>
          <w:szCs w:val="22"/>
        </w:rPr>
      </w:pPr>
      <w:r w:rsidRPr="000D40E1">
        <w:rPr>
          <w:b w:val="0"/>
          <w:bCs w:val="0"/>
          <w:sz w:val="22"/>
          <w:szCs w:val="22"/>
        </w:rPr>
        <w:t xml:space="preserve">alapozza meg. </w:t>
      </w:r>
    </w:p>
    <w:p w14:paraId="517E8E6C" w14:textId="77777777" w:rsidR="00A62B63" w:rsidRPr="000D40E1" w:rsidRDefault="00A62B63" w:rsidP="00A62B63">
      <w:pPr>
        <w:pStyle w:val="Cmsor4"/>
        <w:shd w:val="clear" w:color="auto" w:fill="FFFFFF"/>
        <w:spacing w:before="0" w:beforeAutospacing="0"/>
        <w:jc w:val="both"/>
        <w:rPr>
          <w:b w:val="0"/>
          <w:sz w:val="22"/>
          <w:szCs w:val="22"/>
          <w:shd w:val="clear" w:color="auto" w:fill="FFFFFF"/>
        </w:rPr>
      </w:pPr>
      <w:r w:rsidRPr="000D40E1">
        <w:rPr>
          <w:b w:val="0"/>
          <w:sz w:val="22"/>
          <w:szCs w:val="22"/>
          <w:shd w:val="clear" w:color="auto" w:fill="FFFFFF"/>
        </w:rPr>
        <w:t>Hozzájáruláson alapuló adatkezelés esetén az érintett jogosult arra, hogy a hozzájárulását bármikor indokolás nélkül visszavonja a GDPR. 7. cikk (3) bekezdés alapján (hozzájárulás visszavonásának joga). A visszavonást írásban vagy olyan formában kell megtenni, ahogy a hozzájárulást megadta. A visszavonás nem érinti a visszavonás előtti adatkezelés jogszerűségét.</w:t>
      </w:r>
    </w:p>
    <w:p w14:paraId="7F2AB566" w14:textId="77777777" w:rsidR="00A62B63" w:rsidRPr="000D40E1" w:rsidRDefault="00A62B63" w:rsidP="00A62B63">
      <w:pPr>
        <w:pStyle w:val="Cmsor4"/>
        <w:shd w:val="clear" w:color="auto" w:fill="FFFFFF"/>
        <w:spacing w:before="0" w:beforeAutospacing="0"/>
        <w:jc w:val="both"/>
        <w:rPr>
          <w:b w:val="0"/>
          <w:sz w:val="22"/>
          <w:szCs w:val="22"/>
          <w:shd w:val="clear" w:color="auto" w:fill="FFFFFF"/>
        </w:rPr>
      </w:pPr>
      <w:r w:rsidRPr="000D40E1">
        <w:rPr>
          <w:b w:val="0"/>
          <w:sz w:val="22"/>
          <w:szCs w:val="22"/>
          <w:shd w:val="clear" w:color="auto" w:fill="FFFFFF"/>
        </w:rPr>
        <w:t>Hozzájáruláson alapuló vagy szerződés teljesítése érdekében végzett automatizált (elektronikus) adatkezelés esetén az érintett az általános adatvédelmi rendelet 20. cikkében meghatározottak szerint jogosult a rá vonatkozó, általa megadott személyes adatokat széles körben használt elektronikus formában megkapni vagy az Egyetemtől kérni az adatokat más adatkezelő részére történő továbbítását (adathordozhatósághoz való jog).</w:t>
      </w:r>
    </w:p>
    <w:p w14:paraId="247E0709" w14:textId="12E01A3E" w:rsidR="00A62B63" w:rsidRPr="000D40E1" w:rsidRDefault="00A62B63" w:rsidP="00A62B63">
      <w:pPr>
        <w:pStyle w:val="Cmsor4"/>
        <w:shd w:val="clear" w:color="auto" w:fill="FFFFFF"/>
        <w:spacing w:before="0" w:beforeAutospacing="0"/>
        <w:jc w:val="both"/>
        <w:rPr>
          <w:bCs w:val="0"/>
          <w:sz w:val="22"/>
          <w:szCs w:val="22"/>
          <w:shd w:val="clear" w:color="auto" w:fill="FFFFFF"/>
        </w:rPr>
      </w:pPr>
      <w:r w:rsidRPr="000D40E1">
        <w:rPr>
          <w:bCs w:val="0"/>
          <w:sz w:val="22"/>
          <w:szCs w:val="22"/>
          <w:shd w:val="clear" w:color="auto" w:fill="FFFFFF"/>
        </w:rPr>
        <w:t>Közfeladatellátás vagy közhatalomgyakorlás érdekében végzett</w:t>
      </w:r>
      <w:r w:rsidR="001644A8" w:rsidRPr="000D40E1">
        <w:rPr>
          <w:bCs w:val="0"/>
          <w:sz w:val="22"/>
          <w:szCs w:val="22"/>
          <w:shd w:val="clear" w:color="auto" w:fill="FFFFFF"/>
        </w:rPr>
        <w:t>,</w:t>
      </w:r>
      <w:r w:rsidRPr="000D40E1">
        <w:rPr>
          <w:bCs w:val="0"/>
          <w:sz w:val="22"/>
          <w:szCs w:val="22"/>
          <w:shd w:val="clear" w:color="auto" w:fill="FFFFFF"/>
        </w:rPr>
        <w:t xml:space="preserve"> valamint érdekmérlegelésen alapuló adatkezelés esetén az érintett jogosult valamely saját helyzetével kapcsolatos okból az adatkezeléssel szemben tiltakozni (tiltakozáshoz való jog). A GDPR 21. cikke alapján az Egyetem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1E0BD36" w14:textId="77777777" w:rsidR="00A62B63" w:rsidRPr="000D40E1" w:rsidRDefault="00A62B63" w:rsidP="00A62B63">
      <w:pPr>
        <w:pStyle w:val="Cmsor4"/>
        <w:shd w:val="clear" w:color="auto" w:fill="FFFFFF"/>
        <w:spacing w:before="0" w:beforeAutospacing="0"/>
        <w:jc w:val="both"/>
        <w:rPr>
          <w:b w:val="0"/>
          <w:sz w:val="22"/>
          <w:szCs w:val="22"/>
          <w:shd w:val="clear" w:color="auto" w:fill="FFFFFF"/>
        </w:rPr>
      </w:pPr>
      <w:r w:rsidRPr="000D40E1">
        <w:rPr>
          <w:b w:val="0"/>
          <w:sz w:val="22"/>
          <w:szCs w:val="22"/>
          <w:shd w:val="clear" w:color="auto" w:fill="FFFFFF"/>
        </w:rPr>
        <w:t>Az érintett a jogait az adatvédelmi tisztviselő elérhetőségein díjmentesen gyakorolhatja. Az érintetti joggyakorláshoz a legtöbb esetben az érintett azonosítására, míg egyes esetekben (pl. helyesbítéshez való jog gyakorlása) valamely további adat igazolására lehet szükség. Az érintetti joggyakorlásra irányuló kérelmet az Egyetem legkésőbb egy hónapon belül elbírálja. Szükség esetén, figyelembe véve a kérelem összetettségét és a kérelmek számát, ez a határidő további két hónappal meghosszabbítható, a meghosszabbításról az érintett 1 hónapon belül tájékoztatást kap.</w:t>
      </w:r>
    </w:p>
    <w:p w14:paraId="033B862D" w14:textId="41E1448C" w:rsidR="00A62B63" w:rsidRPr="006C1320" w:rsidRDefault="00A62B63" w:rsidP="00A62B63">
      <w:pPr>
        <w:pStyle w:val="Cmsor4"/>
        <w:shd w:val="clear" w:color="auto" w:fill="FFFFFF"/>
        <w:spacing w:before="0" w:beforeAutospacing="0"/>
        <w:jc w:val="both"/>
        <w:rPr>
          <w:color w:val="000000" w:themeColor="text1"/>
          <w:sz w:val="22"/>
          <w:szCs w:val="22"/>
          <w:shd w:val="clear" w:color="auto" w:fill="FFFFFF"/>
        </w:rPr>
      </w:pPr>
      <w:r w:rsidRPr="006C1320">
        <w:rPr>
          <w:color w:val="000000" w:themeColor="text1"/>
          <w:sz w:val="22"/>
          <w:szCs w:val="22"/>
          <w:shd w:val="clear" w:color="auto" w:fill="FFFFFF"/>
        </w:rPr>
        <w:t>Az érintett panasztételi és jogorvoslati lehetőségei</w:t>
      </w:r>
    </w:p>
    <w:p w14:paraId="1D970FCB" w14:textId="2B506C6A" w:rsidR="00A62B63" w:rsidRPr="006C1320" w:rsidRDefault="00A62B63" w:rsidP="00A62B63">
      <w:pPr>
        <w:pStyle w:val="Cmsor4"/>
        <w:shd w:val="clear" w:color="auto" w:fill="FFFFFF"/>
        <w:spacing w:before="0" w:beforeAutospacing="0"/>
        <w:jc w:val="both"/>
        <w:rPr>
          <w:b w:val="0"/>
          <w:color w:val="000000" w:themeColor="text1"/>
          <w:sz w:val="22"/>
          <w:szCs w:val="22"/>
          <w:shd w:val="clear" w:color="auto" w:fill="FFFFFF"/>
        </w:rPr>
      </w:pPr>
      <w:r w:rsidRPr="006C1320">
        <w:rPr>
          <w:b w:val="0"/>
          <w:color w:val="000000" w:themeColor="text1"/>
          <w:sz w:val="22"/>
          <w:szCs w:val="22"/>
          <w:shd w:val="clear" w:color="auto" w:fill="FFFFFF"/>
        </w:rPr>
        <w:t>Ön</w:t>
      </w:r>
      <w:r w:rsidR="00CA628C">
        <w:rPr>
          <w:b w:val="0"/>
          <w:color w:val="000000" w:themeColor="text1"/>
          <w:sz w:val="22"/>
          <w:szCs w:val="22"/>
          <w:shd w:val="clear" w:color="auto" w:fill="FFFFFF"/>
        </w:rPr>
        <w:t>,</w:t>
      </w:r>
      <w:r w:rsidRPr="006C1320">
        <w:rPr>
          <w:b w:val="0"/>
          <w:color w:val="000000" w:themeColor="text1"/>
          <w:sz w:val="22"/>
          <w:szCs w:val="22"/>
          <w:shd w:val="clear" w:color="auto" w:fill="FFFFFF"/>
        </w:rPr>
        <w:t xml:space="preserve"> az adatainak kezelésével kapcsolatos panaszát az adatkezelő adatvédelmi tisztviselőjének elérhetőségén </w:t>
      </w:r>
      <w:r w:rsidR="00FD4E03">
        <w:rPr>
          <w:b w:val="0"/>
          <w:color w:val="000000" w:themeColor="text1"/>
          <w:sz w:val="22"/>
          <w:szCs w:val="22"/>
          <w:shd w:val="clear" w:color="auto" w:fill="FFFFFF"/>
        </w:rPr>
        <w:t>(</w:t>
      </w:r>
      <w:hyperlink r:id="rId10" w:history="1">
        <w:r w:rsidR="00A62397" w:rsidRPr="00A62397">
          <w:rPr>
            <w:rStyle w:val="Hiperhivatkozs"/>
            <w:b w:val="0"/>
            <w:bCs w:val="0"/>
            <w:sz w:val="22"/>
            <w:szCs w:val="22"/>
          </w:rPr>
          <w:t>dpo@ppke.hu</w:t>
        </w:r>
      </w:hyperlink>
      <w:r w:rsidR="00FD4E03">
        <w:rPr>
          <w:b w:val="0"/>
          <w:color w:val="000000" w:themeColor="text1"/>
          <w:sz w:val="22"/>
          <w:szCs w:val="22"/>
          <w:shd w:val="clear" w:color="auto" w:fill="FFFFFF"/>
        </w:rPr>
        <w:t xml:space="preserve">) </w:t>
      </w:r>
      <w:r>
        <w:rPr>
          <w:b w:val="0"/>
          <w:color w:val="000000" w:themeColor="text1"/>
          <w:sz w:val="22"/>
          <w:szCs w:val="22"/>
          <w:shd w:val="clear" w:color="auto" w:fill="FFFFFF"/>
        </w:rPr>
        <w:t>nyújthatja be</w:t>
      </w:r>
      <w:r w:rsidRPr="006C1320">
        <w:rPr>
          <w:b w:val="0"/>
          <w:color w:val="000000" w:themeColor="text1"/>
          <w:sz w:val="22"/>
          <w:szCs w:val="22"/>
          <w:shd w:val="clear" w:color="auto" w:fill="FFFFFF"/>
        </w:rPr>
        <w:t xml:space="preserve">. Amennyiben postai úton kíván panaszt tenni azt az Egyetem székhelyére küldött, az adatkezelő adatvédelmi tisztviselőjének címzett levélben teheti meg. </w:t>
      </w:r>
    </w:p>
    <w:p w14:paraId="47458F01" w14:textId="77777777" w:rsidR="00A62B63" w:rsidRPr="006C1320" w:rsidRDefault="00A62B63" w:rsidP="00A62B63">
      <w:pPr>
        <w:pStyle w:val="Cmsor4"/>
        <w:shd w:val="clear" w:color="auto" w:fill="FFFFFF"/>
        <w:spacing w:before="0" w:beforeAutospacing="0"/>
        <w:jc w:val="both"/>
        <w:rPr>
          <w:b w:val="0"/>
          <w:color w:val="000000" w:themeColor="text1"/>
          <w:sz w:val="22"/>
          <w:szCs w:val="22"/>
          <w:shd w:val="clear" w:color="auto" w:fill="FFFFFF"/>
        </w:rPr>
      </w:pPr>
      <w:r w:rsidRPr="006C1320">
        <w:rPr>
          <w:b w:val="0"/>
          <w:color w:val="000000" w:themeColor="text1"/>
          <w:sz w:val="22"/>
          <w:szCs w:val="22"/>
          <w:shd w:val="clear" w:color="auto" w:fill="FFFFFF"/>
        </w:rPr>
        <w:t xml:space="preserve">Ha úgy ítéli meg, hogy személyes adatainak kezelésével kapcsolatban jogsérelem érte, vagy ennek közvetlen veszélye áll fenn, a Nemzeti Adatvédelmi és Információszabadság Hatósághoz (levelezési cím: 1363 Budapest, Pf. 9. telefon: +36 (1) 391-1400, email: </w:t>
      </w:r>
      <w:hyperlink r:id="rId11" w:history="1">
        <w:r w:rsidRPr="006C1320">
          <w:rPr>
            <w:rStyle w:val="Hiperhivatkozs"/>
            <w:b w:val="0"/>
            <w:sz w:val="22"/>
            <w:szCs w:val="22"/>
            <w:shd w:val="clear" w:color="auto" w:fill="FFFFFF"/>
          </w:rPr>
          <w:t>ugyfelszolgalat@naih.hu</w:t>
        </w:r>
      </w:hyperlink>
      <w:r w:rsidRPr="006C1320">
        <w:rPr>
          <w:b w:val="0"/>
          <w:color w:val="000000" w:themeColor="text1"/>
          <w:sz w:val="22"/>
          <w:szCs w:val="22"/>
          <w:shd w:val="clear" w:color="auto" w:fill="FFFFFF"/>
        </w:rPr>
        <w:t xml:space="preserve">, honlap </w:t>
      </w:r>
      <w:hyperlink r:id="rId12" w:history="1">
        <w:r w:rsidRPr="006C1320">
          <w:rPr>
            <w:rStyle w:val="Hiperhivatkozs"/>
            <w:b w:val="0"/>
            <w:sz w:val="22"/>
            <w:szCs w:val="22"/>
            <w:shd w:val="clear" w:color="auto" w:fill="FFFFFF"/>
          </w:rPr>
          <w:t>www.naih.hu</w:t>
        </w:r>
      </w:hyperlink>
      <w:r w:rsidRPr="006C1320">
        <w:rPr>
          <w:b w:val="0"/>
          <w:color w:val="000000" w:themeColor="text1"/>
          <w:sz w:val="22"/>
          <w:szCs w:val="22"/>
          <w:shd w:val="clear" w:color="auto" w:fill="FFFFFF"/>
        </w:rPr>
        <w:t>) fordulhat.</w:t>
      </w:r>
    </w:p>
    <w:p w14:paraId="528BE2F1" w14:textId="07EB5FFA" w:rsidR="00A62B63" w:rsidRPr="009B4257" w:rsidRDefault="00A62B63" w:rsidP="00A62B63">
      <w:pPr>
        <w:jc w:val="both"/>
        <w:rPr>
          <w:rFonts w:ascii="Times New Roman" w:hAnsi="Times New Roman" w:cs="Times New Roman"/>
        </w:rPr>
      </w:pPr>
      <w:r w:rsidRPr="00DE5BB0">
        <w:rPr>
          <w:rFonts w:ascii="Times New Roman" w:hAnsi="Times New Roman" w:cs="Times New Roman"/>
          <w:shd w:val="clear" w:color="auto" w:fill="FFFFFF"/>
        </w:rPr>
        <w:t>Adatvédelemmel kapcsolatos jogainak megsértése esetén jogosult bírósághoz fordulni, a pert –választása szerint – a lakóhelye vagy tartózkodási helye szerinti illetékes törvényszék előtt is megindíthatja. A törvényszékek felsorolását</w:t>
      </w:r>
      <w:r w:rsidR="00B660DF" w:rsidRPr="00DE5BB0">
        <w:rPr>
          <w:rFonts w:ascii="Times New Roman" w:hAnsi="Times New Roman" w:cs="Times New Roman"/>
          <w:shd w:val="clear" w:color="auto" w:fill="FFFFFF"/>
        </w:rPr>
        <w:t>,</w:t>
      </w:r>
      <w:r w:rsidRPr="00DE5BB0">
        <w:rPr>
          <w:rFonts w:ascii="Times New Roman" w:hAnsi="Times New Roman" w:cs="Times New Roman"/>
          <w:shd w:val="clear" w:color="auto" w:fill="FFFFFF"/>
        </w:rPr>
        <w:t xml:space="preserve"> valamint</w:t>
      </w:r>
      <w:r w:rsidR="00041E1F" w:rsidRPr="00DE5BB0">
        <w:rPr>
          <w:rFonts w:ascii="Times New Roman" w:hAnsi="Times New Roman" w:cs="Times New Roman"/>
          <w:shd w:val="clear" w:color="auto" w:fill="FFFFFF"/>
        </w:rPr>
        <w:t xml:space="preserve"> elérhetőségét az alábbi linken </w:t>
      </w:r>
      <w:r w:rsidRPr="00DE5BB0">
        <w:rPr>
          <w:rFonts w:ascii="Times New Roman" w:hAnsi="Times New Roman" w:cs="Times New Roman"/>
          <w:shd w:val="clear" w:color="auto" w:fill="FFFFFF"/>
        </w:rPr>
        <w:t xml:space="preserve">találja meg: </w:t>
      </w:r>
      <w:hyperlink r:id="rId13" w:history="1">
        <w:r w:rsidRPr="00FC40B9">
          <w:rPr>
            <w:rStyle w:val="Hiperhivatkozs"/>
            <w:rFonts w:ascii="Times New Roman" w:hAnsi="Times New Roman" w:cs="Times New Roman"/>
            <w:shd w:val="clear" w:color="auto" w:fill="FFFFFF"/>
          </w:rPr>
          <w:t>www.birosag.hu/torvenyszekek</w:t>
        </w:r>
      </w:hyperlink>
    </w:p>
    <w:p w14:paraId="5B8E1FA0" w14:textId="77777777" w:rsidR="001F39AA" w:rsidRDefault="001F39AA" w:rsidP="00A62B63">
      <w:pPr>
        <w:jc w:val="both"/>
        <w:rPr>
          <w:rFonts w:ascii="Times New Roman" w:hAnsi="Times New Roman" w:cs="Times New Roman"/>
        </w:rPr>
      </w:pPr>
    </w:p>
    <w:p w14:paraId="7660226D" w14:textId="7B83FE36" w:rsidR="001F39AA" w:rsidRDefault="00132988">
      <w:pPr>
        <w:rPr>
          <w:rFonts w:ascii="Times New Roman" w:hAnsi="Times New Roman" w:cs="Times New Roman"/>
        </w:rPr>
      </w:pPr>
      <w:r>
        <w:rPr>
          <w:rFonts w:ascii="Times New Roman" w:hAnsi="Times New Roman" w:cs="Times New Roman"/>
        </w:rPr>
        <w:t xml:space="preserve">A jelen tájékoztató </w:t>
      </w:r>
      <w:r w:rsidR="00E3685D">
        <w:rPr>
          <w:rFonts w:ascii="Times New Roman" w:hAnsi="Times New Roman" w:cs="Times New Roman"/>
        </w:rPr>
        <w:t>2024.</w:t>
      </w:r>
      <w:r w:rsidR="003D6272">
        <w:rPr>
          <w:rFonts w:ascii="Times New Roman" w:hAnsi="Times New Roman" w:cs="Times New Roman"/>
        </w:rPr>
        <w:t xml:space="preserve"> május</w:t>
      </w:r>
      <w:r w:rsidR="00E3685D">
        <w:rPr>
          <w:rFonts w:ascii="Times New Roman" w:hAnsi="Times New Roman" w:cs="Times New Roman"/>
        </w:rPr>
        <w:t xml:space="preserve"> 1.</w:t>
      </w:r>
      <w:r>
        <w:rPr>
          <w:rFonts w:ascii="Times New Roman" w:hAnsi="Times New Roman" w:cs="Times New Roman"/>
        </w:rPr>
        <w:t xml:space="preserve"> napján lép hatályba.</w:t>
      </w:r>
    </w:p>
    <w:p w14:paraId="61041C60" w14:textId="14513274" w:rsidR="00D632BF" w:rsidRDefault="00D632BF" w:rsidP="00D632BF">
      <w:pPr>
        <w:pStyle w:val="Listaszerbekezds"/>
        <w:jc w:val="both"/>
        <w:rPr>
          <w:rFonts w:ascii="Times New Roman" w:hAnsi="Times New Roman" w:cs="Times New Roman"/>
        </w:rPr>
      </w:pPr>
    </w:p>
    <w:p w14:paraId="0A0940BE" w14:textId="7C610DE4" w:rsidR="00D632BF" w:rsidRDefault="00D632BF" w:rsidP="00D632BF">
      <w:pPr>
        <w:pStyle w:val="Listaszerbekezds"/>
        <w:jc w:val="both"/>
        <w:rPr>
          <w:rFonts w:ascii="Times New Roman" w:hAnsi="Times New Roman" w:cs="Times New Roman"/>
        </w:rPr>
      </w:pPr>
    </w:p>
    <w:p w14:paraId="325EDEF0" w14:textId="15382749" w:rsidR="00D632BF" w:rsidRDefault="00D632BF" w:rsidP="00D632BF">
      <w:pPr>
        <w:pStyle w:val="Listaszerbekezds"/>
        <w:jc w:val="both"/>
        <w:rPr>
          <w:rFonts w:ascii="Times New Roman" w:hAnsi="Times New Roman" w:cs="Times New Roman"/>
        </w:rPr>
      </w:pPr>
    </w:p>
    <w:p w14:paraId="2647D897" w14:textId="77777777" w:rsidR="00D632BF" w:rsidRDefault="00D632BF" w:rsidP="00D632BF">
      <w:pPr>
        <w:pStyle w:val="Listaszerbekezds"/>
        <w:jc w:val="both"/>
        <w:rPr>
          <w:rFonts w:ascii="Times New Roman" w:hAnsi="Times New Roman" w:cs="Times New Roman"/>
        </w:rPr>
      </w:pPr>
    </w:p>
    <w:p w14:paraId="61159F9D" w14:textId="4F1E85E9" w:rsidR="001F39AA" w:rsidRDefault="009D3B5D" w:rsidP="009D3B5D">
      <w:pPr>
        <w:pStyle w:val="Listaszerbekezds"/>
        <w:numPr>
          <w:ilvl w:val="0"/>
          <w:numId w:val="4"/>
        </w:numPr>
        <w:jc w:val="both"/>
        <w:rPr>
          <w:rFonts w:ascii="Times New Roman" w:hAnsi="Times New Roman" w:cs="Times New Roman"/>
        </w:rPr>
      </w:pPr>
      <w:r>
        <w:rPr>
          <w:rFonts w:ascii="Times New Roman" w:hAnsi="Times New Roman" w:cs="Times New Roman"/>
        </w:rPr>
        <w:t>sz. melléklet:</w:t>
      </w:r>
    </w:p>
    <w:p w14:paraId="15993928" w14:textId="77777777" w:rsidR="009D3B5D" w:rsidRDefault="009D3B5D" w:rsidP="009D3B5D">
      <w:pPr>
        <w:pStyle w:val="Listaszerbekezds"/>
        <w:jc w:val="both"/>
        <w:rPr>
          <w:rFonts w:ascii="Times New Roman" w:hAnsi="Times New Roman" w:cs="Times New Roman"/>
        </w:rPr>
      </w:pPr>
    </w:p>
    <w:tbl>
      <w:tblPr>
        <w:tblW w:w="8654" w:type="dxa"/>
        <w:tblCellMar>
          <w:left w:w="70" w:type="dxa"/>
          <w:right w:w="70" w:type="dxa"/>
        </w:tblCellMar>
        <w:tblLook w:val="04A0" w:firstRow="1" w:lastRow="0" w:firstColumn="1" w:lastColumn="0" w:noHBand="0" w:noVBand="1"/>
      </w:tblPr>
      <w:tblGrid>
        <w:gridCol w:w="947"/>
        <w:gridCol w:w="3936"/>
        <w:gridCol w:w="3924"/>
      </w:tblGrid>
      <w:tr w:rsidR="009D3B5D" w:rsidRPr="009D3B5D" w14:paraId="54CB90B2"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2327552" w14:textId="2AF19329"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1083 Budapest</w:t>
            </w:r>
            <w:r w:rsidR="00142FA1">
              <w:rPr>
                <w:rFonts w:ascii="Times New Roman" w:eastAsia="Times New Roman" w:hAnsi="Times New Roman" w:cs="Times New Roman"/>
                <w:b/>
                <w:bCs/>
                <w:color w:val="000000"/>
                <w:lang w:eastAsia="hu-HU"/>
              </w:rPr>
              <w:t>,</w:t>
            </w:r>
            <w:r w:rsidRPr="00BE0169">
              <w:rPr>
                <w:rFonts w:ascii="Times New Roman" w:eastAsia="Times New Roman" w:hAnsi="Times New Roman" w:cs="Times New Roman"/>
                <w:b/>
                <w:bCs/>
                <w:color w:val="000000"/>
                <w:lang w:eastAsia="hu-HU"/>
              </w:rPr>
              <w:t xml:space="preserve"> Práter utca 50/A</w:t>
            </w:r>
            <w:r w:rsidR="00142FA1">
              <w:rPr>
                <w:rFonts w:ascii="Times New Roman" w:eastAsia="Times New Roman" w:hAnsi="Times New Roman" w:cs="Times New Roman"/>
                <w:b/>
                <w:bCs/>
                <w:color w:val="000000"/>
                <w:lang w:eastAsia="hu-HU"/>
              </w:rPr>
              <w:t>.</w:t>
            </w:r>
          </w:p>
        </w:tc>
      </w:tr>
      <w:tr w:rsidR="009D3B5D" w:rsidRPr="009D3B5D" w14:paraId="6352B4F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07AE890"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vAlign w:val="center"/>
            <w:hideMark/>
          </w:tcPr>
          <w:p w14:paraId="2638A55F"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vAlign w:val="center"/>
            <w:hideMark/>
          </w:tcPr>
          <w:p w14:paraId="662CE4CF"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7F7A3F5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6F614F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vAlign w:val="center"/>
            <w:hideMark/>
          </w:tcPr>
          <w:p w14:paraId="598E42E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 rámpa</w:t>
            </w:r>
          </w:p>
        </w:tc>
        <w:tc>
          <w:tcPr>
            <w:tcW w:w="3924" w:type="dxa"/>
            <w:tcBorders>
              <w:top w:val="nil"/>
              <w:left w:val="nil"/>
              <w:bottom w:val="single" w:sz="4" w:space="0" w:color="auto"/>
              <w:right w:val="single" w:sz="4" w:space="0" w:color="auto"/>
            </w:tcBorders>
            <w:shd w:val="clear" w:color="auto" w:fill="auto"/>
            <w:vAlign w:val="center"/>
            <w:hideMark/>
          </w:tcPr>
          <w:p w14:paraId="41A8B02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 rámpán ki/behajtó járművek</w:t>
            </w:r>
          </w:p>
        </w:tc>
      </w:tr>
      <w:tr w:rsidR="009D3B5D" w:rsidRPr="009D3B5D" w14:paraId="50B3D14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FDC42B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vAlign w:val="center"/>
            <w:hideMark/>
          </w:tcPr>
          <w:p w14:paraId="0FF8788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 BAL oldal</w:t>
            </w:r>
          </w:p>
        </w:tc>
        <w:tc>
          <w:tcPr>
            <w:tcW w:w="3924" w:type="dxa"/>
            <w:tcBorders>
              <w:top w:val="nil"/>
              <w:left w:val="nil"/>
              <w:bottom w:val="single" w:sz="4" w:space="0" w:color="auto"/>
              <w:right w:val="single" w:sz="4" w:space="0" w:color="auto"/>
            </w:tcBorders>
            <w:shd w:val="clear" w:color="auto" w:fill="auto"/>
            <w:vAlign w:val="center"/>
            <w:hideMark/>
          </w:tcPr>
          <w:p w14:paraId="4A343A7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Garázsban bal oldalt levő autók</w:t>
            </w:r>
          </w:p>
        </w:tc>
      </w:tr>
      <w:tr w:rsidR="009D3B5D" w:rsidRPr="009D3B5D" w14:paraId="48B8E41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D6F854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w:t>
            </w:r>
          </w:p>
        </w:tc>
        <w:tc>
          <w:tcPr>
            <w:tcW w:w="3936" w:type="dxa"/>
            <w:tcBorders>
              <w:top w:val="nil"/>
              <w:left w:val="nil"/>
              <w:bottom w:val="single" w:sz="4" w:space="0" w:color="auto"/>
              <w:right w:val="single" w:sz="4" w:space="0" w:color="auto"/>
            </w:tcBorders>
            <w:shd w:val="clear" w:color="auto" w:fill="auto"/>
            <w:vAlign w:val="center"/>
            <w:hideMark/>
          </w:tcPr>
          <w:p w14:paraId="5A58C66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 JOBB oldal</w:t>
            </w:r>
          </w:p>
        </w:tc>
        <w:tc>
          <w:tcPr>
            <w:tcW w:w="3924" w:type="dxa"/>
            <w:tcBorders>
              <w:top w:val="nil"/>
              <w:left w:val="nil"/>
              <w:bottom w:val="single" w:sz="4" w:space="0" w:color="auto"/>
              <w:right w:val="single" w:sz="4" w:space="0" w:color="auto"/>
            </w:tcBorders>
            <w:shd w:val="clear" w:color="auto" w:fill="auto"/>
            <w:vAlign w:val="center"/>
            <w:hideMark/>
          </w:tcPr>
          <w:p w14:paraId="1ABFBCC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Garázsban jobb oldalt levő autók</w:t>
            </w:r>
          </w:p>
        </w:tc>
      </w:tr>
      <w:tr w:rsidR="009D3B5D" w:rsidRPr="009D3B5D" w14:paraId="35A524F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8135E7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w:t>
            </w:r>
          </w:p>
        </w:tc>
        <w:tc>
          <w:tcPr>
            <w:tcW w:w="3936" w:type="dxa"/>
            <w:tcBorders>
              <w:top w:val="nil"/>
              <w:left w:val="nil"/>
              <w:bottom w:val="single" w:sz="4" w:space="0" w:color="auto"/>
              <w:right w:val="single" w:sz="4" w:space="0" w:color="auto"/>
            </w:tcBorders>
            <w:shd w:val="clear" w:color="auto" w:fill="auto"/>
            <w:noWrap/>
            <w:vAlign w:val="bottom"/>
            <w:hideMark/>
          </w:tcPr>
          <w:p w14:paraId="1A1BA45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P16, P17, P18</w:t>
            </w:r>
          </w:p>
        </w:tc>
        <w:tc>
          <w:tcPr>
            <w:tcW w:w="3924" w:type="dxa"/>
            <w:tcBorders>
              <w:top w:val="nil"/>
              <w:left w:val="nil"/>
              <w:bottom w:val="single" w:sz="4" w:space="0" w:color="auto"/>
              <w:right w:val="single" w:sz="4" w:space="0" w:color="auto"/>
            </w:tcBorders>
            <w:shd w:val="clear" w:color="auto" w:fill="auto"/>
            <w:noWrap/>
            <w:vAlign w:val="bottom"/>
            <w:hideMark/>
          </w:tcPr>
          <w:p w14:paraId="317D795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Raktár, műhely, tároló bejárat</w:t>
            </w:r>
          </w:p>
        </w:tc>
      </w:tr>
      <w:tr w:rsidR="009D3B5D" w:rsidRPr="009D3B5D" w14:paraId="25B9D584"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B873B0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w:t>
            </w:r>
          </w:p>
        </w:tc>
        <w:tc>
          <w:tcPr>
            <w:tcW w:w="3936" w:type="dxa"/>
            <w:tcBorders>
              <w:top w:val="nil"/>
              <w:left w:val="nil"/>
              <w:bottom w:val="single" w:sz="4" w:space="0" w:color="auto"/>
              <w:right w:val="single" w:sz="4" w:space="0" w:color="auto"/>
            </w:tcBorders>
            <w:shd w:val="clear" w:color="auto" w:fill="auto"/>
            <w:vAlign w:val="center"/>
            <w:hideMark/>
          </w:tcPr>
          <w:p w14:paraId="2DF0FAC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Beléptető kapuk, kisaula előtér</w:t>
            </w:r>
          </w:p>
        </w:tc>
        <w:tc>
          <w:tcPr>
            <w:tcW w:w="3924" w:type="dxa"/>
            <w:tcBorders>
              <w:top w:val="nil"/>
              <w:left w:val="nil"/>
              <w:bottom w:val="single" w:sz="4" w:space="0" w:color="auto"/>
              <w:right w:val="single" w:sz="4" w:space="0" w:color="auto"/>
            </w:tcBorders>
            <w:shd w:val="clear" w:color="auto" w:fill="auto"/>
            <w:noWrap/>
            <w:vAlign w:val="center"/>
            <w:hideMark/>
          </w:tcPr>
          <w:p w14:paraId="10D064D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Forgóvilla, Bejárati ajtók, Garázs ajtó, porta</w:t>
            </w:r>
          </w:p>
        </w:tc>
      </w:tr>
      <w:tr w:rsidR="009D3B5D" w:rsidRPr="009D3B5D" w14:paraId="797993B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540E60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6.</w:t>
            </w:r>
          </w:p>
        </w:tc>
        <w:tc>
          <w:tcPr>
            <w:tcW w:w="3936" w:type="dxa"/>
            <w:tcBorders>
              <w:top w:val="nil"/>
              <w:left w:val="nil"/>
              <w:bottom w:val="single" w:sz="4" w:space="0" w:color="auto"/>
              <w:right w:val="single" w:sz="4" w:space="0" w:color="auto"/>
            </w:tcBorders>
            <w:shd w:val="clear" w:color="auto" w:fill="auto"/>
            <w:vAlign w:val="center"/>
            <w:hideMark/>
          </w:tcPr>
          <w:p w14:paraId="05C52915" w14:textId="23BEB1C8"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0D40E1">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4.</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folyosó </w:t>
            </w:r>
          </w:p>
        </w:tc>
        <w:tc>
          <w:tcPr>
            <w:tcW w:w="3924" w:type="dxa"/>
            <w:tcBorders>
              <w:top w:val="nil"/>
              <w:left w:val="nil"/>
              <w:bottom w:val="single" w:sz="4" w:space="0" w:color="auto"/>
              <w:right w:val="single" w:sz="4" w:space="0" w:color="auto"/>
            </w:tcBorders>
            <w:shd w:val="clear" w:color="auto" w:fill="auto"/>
            <w:vAlign w:val="center"/>
            <w:hideMark/>
          </w:tcPr>
          <w:p w14:paraId="77C5C73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 emeleti 4. folyosó</w:t>
            </w:r>
          </w:p>
        </w:tc>
      </w:tr>
      <w:tr w:rsidR="009D3B5D" w:rsidRPr="009D3B5D" w14:paraId="7765147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82435B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7.</w:t>
            </w:r>
          </w:p>
        </w:tc>
        <w:tc>
          <w:tcPr>
            <w:tcW w:w="3936" w:type="dxa"/>
            <w:tcBorders>
              <w:top w:val="nil"/>
              <w:left w:val="nil"/>
              <w:bottom w:val="single" w:sz="4" w:space="0" w:color="auto"/>
              <w:right w:val="single" w:sz="4" w:space="0" w:color="auto"/>
            </w:tcBorders>
            <w:shd w:val="clear" w:color="auto" w:fill="auto"/>
            <w:vAlign w:val="center"/>
            <w:hideMark/>
          </w:tcPr>
          <w:p w14:paraId="302E42F1" w14:textId="2FA846B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79CAE2A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w:t>
            </w:r>
          </w:p>
        </w:tc>
      </w:tr>
      <w:tr w:rsidR="009D3B5D" w:rsidRPr="009D3B5D" w14:paraId="585EFBF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BCF6C0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8.</w:t>
            </w:r>
          </w:p>
        </w:tc>
        <w:tc>
          <w:tcPr>
            <w:tcW w:w="3936" w:type="dxa"/>
            <w:tcBorders>
              <w:top w:val="nil"/>
              <w:left w:val="nil"/>
              <w:bottom w:val="single" w:sz="4" w:space="0" w:color="auto"/>
              <w:right w:val="single" w:sz="4" w:space="0" w:color="auto"/>
            </w:tcBorders>
            <w:shd w:val="clear" w:color="auto" w:fill="auto"/>
            <w:vAlign w:val="center"/>
            <w:hideMark/>
          </w:tcPr>
          <w:p w14:paraId="5F6F3A8D" w14:textId="79E18355"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folyosó </w:t>
            </w:r>
          </w:p>
        </w:tc>
        <w:tc>
          <w:tcPr>
            <w:tcW w:w="3924" w:type="dxa"/>
            <w:tcBorders>
              <w:top w:val="nil"/>
              <w:left w:val="nil"/>
              <w:bottom w:val="single" w:sz="4" w:space="0" w:color="auto"/>
              <w:right w:val="single" w:sz="4" w:space="0" w:color="auto"/>
            </w:tcBorders>
            <w:shd w:val="clear" w:color="auto" w:fill="auto"/>
            <w:vAlign w:val="center"/>
            <w:hideMark/>
          </w:tcPr>
          <w:p w14:paraId="49262B7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 emeleti 1. folyosó</w:t>
            </w:r>
          </w:p>
        </w:tc>
      </w:tr>
      <w:tr w:rsidR="009D3B5D" w:rsidRPr="009D3B5D" w14:paraId="4A3BE8D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EF58E0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9.</w:t>
            </w:r>
          </w:p>
        </w:tc>
        <w:tc>
          <w:tcPr>
            <w:tcW w:w="3936" w:type="dxa"/>
            <w:tcBorders>
              <w:top w:val="nil"/>
              <w:left w:val="nil"/>
              <w:bottom w:val="single" w:sz="4" w:space="0" w:color="auto"/>
              <w:right w:val="single" w:sz="4" w:space="0" w:color="auto"/>
            </w:tcBorders>
            <w:shd w:val="clear" w:color="auto" w:fill="auto"/>
            <w:vAlign w:val="center"/>
            <w:hideMark/>
          </w:tcPr>
          <w:p w14:paraId="3D572F3C" w14:textId="38CA30D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folyosó </w:t>
            </w:r>
          </w:p>
        </w:tc>
        <w:tc>
          <w:tcPr>
            <w:tcW w:w="3924" w:type="dxa"/>
            <w:tcBorders>
              <w:top w:val="nil"/>
              <w:left w:val="nil"/>
              <w:bottom w:val="single" w:sz="4" w:space="0" w:color="auto"/>
              <w:right w:val="single" w:sz="4" w:space="0" w:color="auto"/>
            </w:tcBorders>
            <w:shd w:val="clear" w:color="auto" w:fill="auto"/>
            <w:vAlign w:val="center"/>
            <w:hideMark/>
          </w:tcPr>
          <w:p w14:paraId="54BBF89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 emeleti 3. folyosó</w:t>
            </w:r>
          </w:p>
        </w:tc>
      </w:tr>
      <w:tr w:rsidR="009D3B5D" w:rsidRPr="009D3B5D" w14:paraId="47C03E3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7600D84"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10.</w:t>
            </w:r>
          </w:p>
        </w:tc>
        <w:tc>
          <w:tcPr>
            <w:tcW w:w="3936" w:type="dxa"/>
            <w:tcBorders>
              <w:top w:val="nil"/>
              <w:left w:val="nil"/>
              <w:bottom w:val="single" w:sz="4" w:space="0" w:color="auto"/>
              <w:right w:val="single" w:sz="4" w:space="0" w:color="auto"/>
            </w:tcBorders>
            <w:shd w:val="clear" w:color="auto" w:fill="auto"/>
            <w:vAlign w:val="center"/>
            <w:hideMark/>
          </w:tcPr>
          <w:p w14:paraId="3AF36E80" w14:textId="399459C2"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1. lépcsőforduló </w:t>
            </w:r>
          </w:p>
        </w:tc>
        <w:tc>
          <w:tcPr>
            <w:tcW w:w="3924" w:type="dxa"/>
            <w:tcBorders>
              <w:top w:val="nil"/>
              <w:left w:val="nil"/>
              <w:bottom w:val="single" w:sz="4" w:space="0" w:color="auto"/>
              <w:right w:val="single" w:sz="4" w:space="0" w:color="auto"/>
            </w:tcBorders>
            <w:shd w:val="clear" w:color="auto" w:fill="auto"/>
            <w:vAlign w:val="center"/>
            <w:hideMark/>
          </w:tcPr>
          <w:p w14:paraId="27E2ED8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 emeleti 1. lépcsőforduló, 302 labor</w:t>
            </w:r>
          </w:p>
        </w:tc>
      </w:tr>
      <w:tr w:rsidR="009D3B5D" w:rsidRPr="009D3B5D" w14:paraId="19F0C48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520D2A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11.</w:t>
            </w:r>
          </w:p>
        </w:tc>
        <w:tc>
          <w:tcPr>
            <w:tcW w:w="3936" w:type="dxa"/>
            <w:tcBorders>
              <w:top w:val="nil"/>
              <w:left w:val="nil"/>
              <w:bottom w:val="single" w:sz="4" w:space="0" w:color="auto"/>
              <w:right w:val="single" w:sz="4" w:space="0" w:color="auto"/>
            </w:tcBorders>
            <w:shd w:val="clear" w:color="auto" w:fill="auto"/>
            <w:vAlign w:val="center"/>
            <w:hideMark/>
          </w:tcPr>
          <w:p w14:paraId="473EFDE1" w14:textId="4308997E"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569E821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w:t>
            </w:r>
          </w:p>
        </w:tc>
      </w:tr>
      <w:tr w:rsidR="009D3B5D" w:rsidRPr="009D3B5D" w14:paraId="1CA242AB"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4AF6C2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12.</w:t>
            </w:r>
          </w:p>
        </w:tc>
        <w:tc>
          <w:tcPr>
            <w:tcW w:w="3936" w:type="dxa"/>
            <w:tcBorders>
              <w:top w:val="nil"/>
              <w:left w:val="nil"/>
              <w:bottom w:val="single" w:sz="4" w:space="0" w:color="auto"/>
              <w:right w:val="single" w:sz="4" w:space="0" w:color="auto"/>
            </w:tcBorders>
            <w:shd w:val="clear" w:color="auto" w:fill="auto"/>
            <w:vAlign w:val="center"/>
            <w:hideMark/>
          </w:tcPr>
          <w:p w14:paraId="18D494C5" w14:textId="682D98EF"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2E5C0E6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w:t>
            </w:r>
          </w:p>
        </w:tc>
      </w:tr>
      <w:tr w:rsidR="009D3B5D" w:rsidRPr="009D3B5D" w14:paraId="3B7FEE7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7E4502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13.</w:t>
            </w:r>
          </w:p>
        </w:tc>
        <w:tc>
          <w:tcPr>
            <w:tcW w:w="3936" w:type="dxa"/>
            <w:tcBorders>
              <w:top w:val="nil"/>
              <w:left w:val="nil"/>
              <w:bottom w:val="single" w:sz="4" w:space="0" w:color="auto"/>
              <w:right w:val="single" w:sz="4" w:space="0" w:color="auto"/>
            </w:tcBorders>
            <w:shd w:val="clear" w:color="auto" w:fill="auto"/>
            <w:vAlign w:val="center"/>
            <w:hideMark/>
          </w:tcPr>
          <w:p w14:paraId="2CE373DC" w14:textId="214172D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/4.</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2CE07F4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w:t>
            </w:r>
          </w:p>
        </w:tc>
      </w:tr>
      <w:tr w:rsidR="009D3B5D" w:rsidRPr="009D3B5D" w14:paraId="0931B95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5ECD228"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14.</w:t>
            </w:r>
          </w:p>
        </w:tc>
        <w:tc>
          <w:tcPr>
            <w:tcW w:w="3936" w:type="dxa"/>
            <w:tcBorders>
              <w:top w:val="nil"/>
              <w:left w:val="nil"/>
              <w:bottom w:val="single" w:sz="4" w:space="0" w:color="auto"/>
              <w:right w:val="single" w:sz="4" w:space="0" w:color="auto"/>
            </w:tcBorders>
            <w:shd w:val="clear" w:color="auto" w:fill="auto"/>
            <w:vAlign w:val="center"/>
            <w:hideMark/>
          </w:tcPr>
          <w:p w14:paraId="59470A78"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Kint/Épület bejárat</w:t>
            </w:r>
          </w:p>
        </w:tc>
        <w:tc>
          <w:tcPr>
            <w:tcW w:w="3924" w:type="dxa"/>
            <w:tcBorders>
              <w:top w:val="nil"/>
              <w:left w:val="nil"/>
              <w:bottom w:val="single" w:sz="4" w:space="0" w:color="auto"/>
              <w:right w:val="single" w:sz="4" w:space="0" w:color="auto"/>
            </w:tcBorders>
            <w:shd w:val="clear" w:color="auto" w:fill="auto"/>
            <w:vAlign w:val="center"/>
            <w:hideMark/>
          </w:tcPr>
          <w:p w14:paraId="1569717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Épület bejárata, bejárati ajtók</w:t>
            </w:r>
          </w:p>
        </w:tc>
      </w:tr>
      <w:tr w:rsidR="009D3B5D" w:rsidRPr="009D3B5D" w14:paraId="6032224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3A02EC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15.</w:t>
            </w:r>
          </w:p>
        </w:tc>
        <w:tc>
          <w:tcPr>
            <w:tcW w:w="3936" w:type="dxa"/>
            <w:tcBorders>
              <w:top w:val="nil"/>
              <w:left w:val="nil"/>
              <w:bottom w:val="single" w:sz="4" w:space="0" w:color="auto"/>
              <w:right w:val="single" w:sz="4" w:space="0" w:color="auto"/>
            </w:tcBorders>
            <w:shd w:val="clear" w:color="auto" w:fill="auto"/>
            <w:vAlign w:val="center"/>
            <w:hideMark/>
          </w:tcPr>
          <w:p w14:paraId="432F388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Kint/Parkoló/garázs</w:t>
            </w:r>
          </w:p>
        </w:tc>
        <w:tc>
          <w:tcPr>
            <w:tcW w:w="3924" w:type="dxa"/>
            <w:tcBorders>
              <w:top w:val="nil"/>
              <w:left w:val="nil"/>
              <w:bottom w:val="single" w:sz="4" w:space="0" w:color="auto"/>
              <w:right w:val="single" w:sz="4" w:space="0" w:color="auto"/>
            </w:tcBorders>
            <w:shd w:val="clear" w:color="auto" w:fill="auto"/>
            <w:vAlign w:val="center"/>
            <w:hideMark/>
          </w:tcPr>
          <w:p w14:paraId="05992BC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 előtér</w:t>
            </w:r>
          </w:p>
        </w:tc>
      </w:tr>
      <w:tr w:rsidR="009D3B5D" w:rsidRPr="009D3B5D" w14:paraId="78DCA7D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E58D5B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16.</w:t>
            </w:r>
          </w:p>
        </w:tc>
        <w:tc>
          <w:tcPr>
            <w:tcW w:w="3936" w:type="dxa"/>
            <w:tcBorders>
              <w:top w:val="nil"/>
              <w:left w:val="nil"/>
              <w:bottom w:val="single" w:sz="4" w:space="0" w:color="auto"/>
              <w:right w:val="single" w:sz="4" w:space="0" w:color="auto"/>
            </w:tcBorders>
            <w:shd w:val="clear" w:color="auto" w:fill="auto"/>
            <w:vAlign w:val="center"/>
            <w:hideMark/>
          </w:tcPr>
          <w:p w14:paraId="310C30AA" w14:textId="7ACF24A1"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Garázs, </w:t>
            </w:r>
            <w:r w:rsidR="009D3B5D" w:rsidRPr="00BE0169">
              <w:rPr>
                <w:rFonts w:ascii="Times New Roman" w:eastAsia="Times New Roman" w:hAnsi="Times New Roman" w:cs="Times New Roman"/>
                <w:color w:val="000000"/>
                <w:lang w:eastAsia="hu-HU"/>
              </w:rPr>
              <w:t>rámpa</w:t>
            </w:r>
            <w:r>
              <w:rPr>
                <w:rFonts w:ascii="Times New Roman" w:eastAsia="Times New Roman" w:hAnsi="Times New Roman" w:cs="Times New Roman"/>
                <w:color w:val="000000"/>
                <w:lang w:eastAsia="hu-HU"/>
              </w:rPr>
              <w:t>,</w:t>
            </w:r>
            <w:r w:rsidR="009D3B5D" w:rsidRPr="00BE0169">
              <w:rPr>
                <w:rFonts w:ascii="Times New Roman" w:eastAsia="Times New Roman" w:hAnsi="Times New Roman" w:cs="Times New Roman"/>
                <w:color w:val="000000"/>
                <w:lang w:eastAsia="hu-HU"/>
              </w:rPr>
              <w:t xml:space="preserve"> forduló</w:t>
            </w:r>
          </w:p>
        </w:tc>
        <w:tc>
          <w:tcPr>
            <w:tcW w:w="3924" w:type="dxa"/>
            <w:tcBorders>
              <w:top w:val="nil"/>
              <w:left w:val="nil"/>
              <w:bottom w:val="single" w:sz="4" w:space="0" w:color="auto"/>
              <w:right w:val="single" w:sz="4" w:space="0" w:color="auto"/>
            </w:tcBorders>
            <w:shd w:val="clear" w:color="auto" w:fill="auto"/>
            <w:vAlign w:val="center"/>
            <w:hideMark/>
          </w:tcPr>
          <w:p w14:paraId="3BB3B968" w14:textId="60F59ACC" w:rsidR="009D3B5D" w:rsidRPr="00BE0169" w:rsidRDefault="000D40E1"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Garázs, rámpa, </w:t>
            </w:r>
            <w:r w:rsidR="009D3B5D" w:rsidRPr="00BE0169">
              <w:rPr>
                <w:rFonts w:ascii="Times New Roman" w:eastAsia="Times New Roman" w:hAnsi="Times New Roman" w:cs="Times New Roman"/>
                <w:color w:val="000000"/>
                <w:lang w:eastAsia="hu-HU"/>
              </w:rPr>
              <w:t>forduló</w:t>
            </w:r>
          </w:p>
        </w:tc>
      </w:tr>
      <w:tr w:rsidR="009D3B5D" w:rsidRPr="009D3B5D" w14:paraId="695D444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41FD3D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17.</w:t>
            </w:r>
          </w:p>
        </w:tc>
        <w:tc>
          <w:tcPr>
            <w:tcW w:w="3936" w:type="dxa"/>
            <w:tcBorders>
              <w:top w:val="nil"/>
              <w:left w:val="nil"/>
              <w:bottom w:val="single" w:sz="4" w:space="0" w:color="auto"/>
              <w:right w:val="single" w:sz="4" w:space="0" w:color="auto"/>
            </w:tcBorders>
            <w:shd w:val="clear" w:color="auto" w:fill="auto"/>
            <w:vAlign w:val="center"/>
            <w:hideMark/>
          </w:tcPr>
          <w:p w14:paraId="140FFA1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Garázs szint/ Rácsos ajtó</w:t>
            </w:r>
          </w:p>
        </w:tc>
        <w:tc>
          <w:tcPr>
            <w:tcW w:w="3924" w:type="dxa"/>
            <w:tcBorders>
              <w:top w:val="nil"/>
              <w:left w:val="nil"/>
              <w:bottom w:val="single" w:sz="4" w:space="0" w:color="auto"/>
              <w:right w:val="single" w:sz="4" w:space="0" w:color="auto"/>
            </w:tcBorders>
            <w:shd w:val="clear" w:color="auto" w:fill="auto"/>
            <w:vAlign w:val="center"/>
            <w:hideMark/>
          </w:tcPr>
          <w:p w14:paraId="43FA034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Átjáró a garázsba</w:t>
            </w:r>
          </w:p>
        </w:tc>
      </w:tr>
      <w:tr w:rsidR="009D3B5D" w:rsidRPr="009D3B5D" w14:paraId="2AAACDE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A10AD6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18.</w:t>
            </w:r>
          </w:p>
        </w:tc>
        <w:tc>
          <w:tcPr>
            <w:tcW w:w="3936" w:type="dxa"/>
            <w:tcBorders>
              <w:top w:val="nil"/>
              <w:left w:val="nil"/>
              <w:bottom w:val="single" w:sz="4" w:space="0" w:color="auto"/>
              <w:right w:val="single" w:sz="4" w:space="0" w:color="auto"/>
            </w:tcBorders>
            <w:shd w:val="clear" w:color="auto" w:fill="auto"/>
            <w:vAlign w:val="center"/>
            <w:hideMark/>
          </w:tcPr>
          <w:p w14:paraId="2CD869C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 ajtó közeli</w:t>
            </w:r>
          </w:p>
        </w:tc>
        <w:tc>
          <w:tcPr>
            <w:tcW w:w="3924" w:type="dxa"/>
            <w:tcBorders>
              <w:top w:val="nil"/>
              <w:left w:val="nil"/>
              <w:bottom w:val="single" w:sz="4" w:space="0" w:color="auto"/>
              <w:right w:val="single" w:sz="4" w:space="0" w:color="auto"/>
            </w:tcBorders>
            <w:shd w:val="clear" w:color="auto" w:fill="auto"/>
            <w:vAlign w:val="center"/>
            <w:hideMark/>
          </w:tcPr>
          <w:p w14:paraId="055F0E0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Bejárati ajtóról közeli</w:t>
            </w:r>
          </w:p>
        </w:tc>
      </w:tr>
      <w:tr w:rsidR="009D3B5D" w:rsidRPr="009D3B5D" w14:paraId="2B99E45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5A923A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19.</w:t>
            </w:r>
          </w:p>
        </w:tc>
        <w:tc>
          <w:tcPr>
            <w:tcW w:w="3936" w:type="dxa"/>
            <w:tcBorders>
              <w:top w:val="nil"/>
              <w:left w:val="nil"/>
              <w:bottom w:val="single" w:sz="4" w:space="0" w:color="auto"/>
              <w:right w:val="single" w:sz="4" w:space="0" w:color="auto"/>
            </w:tcBorders>
            <w:shd w:val="clear" w:color="auto" w:fill="auto"/>
            <w:vAlign w:val="center"/>
            <w:hideMark/>
          </w:tcPr>
          <w:p w14:paraId="74CA961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Neumann előadó</w:t>
            </w:r>
          </w:p>
        </w:tc>
        <w:tc>
          <w:tcPr>
            <w:tcW w:w="3924" w:type="dxa"/>
            <w:tcBorders>
              <w:top w:val="nil"/>
              <w:left w:val="nil"/>
              <w:bottom w:val="single" w:sz="4" w:space="0" w:color="auto"/>
              <w:right w:val="single" w:sz="4" w:space="0" w:color="auto"/>
            </w:tcBorders>
            <w:shd w:val="clear" w:color="auto" w:fill="auto"/>
            <w:noWrap/>
            <w:vAlign w:val="center"/>
            <w:hideMark/>
          </w:tcPr>
          <w:p w14:paraId="1AEDB08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Előadó, technikai doboz, tábla</w:t>
            </w:r>
          </w:p>
        </w:tc>
      </w:tr>
      <w:tr w:rsidR="009D3B5D" w:rsidRPr="009D3B5D" w14:paraId="319C1B1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9DA9BE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20.</w:t>
            </w:r>
          </w:p>
        </w:tc>
        <w:tc>
          <w:tcPr>
            <w:tcW w:w="3936" w:type="dxa"/>
            <w:tcBorders>
              <w:top w:val="nil"/>
              <w:left w:val="nil"/>
              <w:bottom w:val="single" w:sz="4" w:space="0" w:color="auto"/>
              <w:right w:val="single" w:sz="4" w:space="0" w:color="auto"/>
            </w:tcBorders>
            <w:shd w:val="clear" w:color="auto" w:fill="auto"/>
            <w:vAlign w:val="center"/>
            <w:hideMark/>
          </w:tcPr>
          <w:p w14:paraId="629BB7C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Simonyi előadó</w:t>
            </w:r>
          </w:p>
        </w:tc>
        <w:tc>
          <w:tcPr>
            <w:tcW w:w="3924" w:type="dxa"/>
            <w:tcBorders>
              <w:top w:val="nil"/>
              <w:left w:val="nil"/>
              <w:bottom w:val="single" w:sz="4" w:space="0" w:color="auto"/>
              <w:right w:val="single" w:sz="4" w:space="0" w:color="auto"/>
            </w:tcBorders>
            <w:shd w:val="clear" w:color="auto" w:fill="auto"/>
            <w:noWrap/>
            <w:vAlign w:val="center"/>
            <w:hideMark/>
          </w:tcPr>
          <w:p w14:paraId="0AE5EC0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Előadó, technikai doboz, tábla</w:t>
            </w:r>
          </w:p>
        </w:tc>
      </w:tr>
      <w:tr w:rsidR="009D3B5D" w:rsidRPr="009D3B5D" w14:paraId="111AF24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CC704D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21.</w:t>
            </w:r>
          </w:p>
        </w:tc>
        <w:tc>
          <w:tcPr>
            <w:tcW w:w="3936" w:type="dxa"/>
            <w:tcBorders>
              <w:top w:val="nil"/>
              <w:left w:val="nil"/>
              <w:bottom w:val="single" w:sz="4" w:space="0" w:color="auto"/>
              <w:right w:val="single" w:sz="4" w:space="0" w:color="auto"/>
            </w:tcBorders>
            <w:shd w:val="clear" w:color="auto" w:fill="auto"/>
            <w:vAlign w:val="center"/>
            <w:hideMark/>
          </w:tcPr>
          <w:p w14:paraId="0A115F4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Jedlik előadó</w:t>
            </w:r>
          </w:p>
        </w:tc>
        <w:tc>
          <w:tcPr>
            <w:tcW w:w="3924" w:type="dxa"/>
            <w:tcBorders>
              <w:top w:val="nil"/>
              <w:left w:val="nil"/>
              <w:bottom w:val="single" w:sz="4" w:space="0" w:color="auto"/>
              <w:right w:val="single" w:sz="4" w:space="0" w:color="auto"/>
            </w:tcBorders>
            <w:shd w:val="clear" w:color="auto" w:fill="auto"/>
            <w:noWrap/>
            <w:vAlign w:val="center"/>
            <w:hideMark/>
          </w:tcPr>
          <w:p w14:paraId="5781295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Előadó, technikai doboz, tábla</w:t>
            </w:r>
          </w:p>
        </w:tc>
      </w:tr>
      <w:tr w:rsidR="009D3B5D" w:rsidRPr="009D3B5D" w14:paraId="3D446D5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1CE40B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22.</w:t>
            </w:r>
          </w:p>
        </w:tc>
        <w:tc>
          <w:tcPr>
            <w:tcW w:w="3936" w:type="dxa"/>
            <w:tcBorders>
              <w:top w:val="nil"/>
              <w:left w:val="nil"/>
              <w:bottom w:val="single" w:sz="4" w:space="0" w:color="auto"/>
              <w:right w:val="single" w:sz="4" w:space="0" w:color="auto"/>
            </w:tcBorders>
            <w:shd w:val="clear" w:color="auto" w:fill="auto"/>
            <w:vAlign w:val="center"/>
            <w:hideMark/>
          </w:tcPr>
          <w:p w14:paraId="7094ECDD" w14:textId="05E01F6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/4.</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folyosó </w:t>
            </w:r>
          </w:p>
        </w:tc>
        <w:tc>
          <w:tcPr>
            <w:tcW w:w="3924" w:type="dxa"/>
            <w:tcBorders>
              <w:top w:val="nil"/>
              <w:left w:val="nil"/>
              <w:bottom w:val="single" w:sz="4" w:space="0" w:color="auto"/>
              <w:right w:val="single" w:sz="4" w:space="0" w:color="auto"/>
            </w:tcBorders>
            <w:shd w:val="clear" w:color="auto" w:fill="auto"/>
            <w:vAlign w:val="center"/>
            <w:hideMark/>
          </w:tcPr>
          <w:p w14:paraId="1C4FD25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 emeleti 1. folyosó</w:t>
            </w:r>
          </w:p>
        </w:tc>
      </w:tr>
      <w:tr w:rsidR="009D3B5D" w:rsidRPr="009D3B5D" w14:paraId="2F6A38A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5230BA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23.</w:t>
            </w:r>
          </w:p>
        </w:tc>
        <w:tc>
          <w:tcPr>
            <w:tcW w:w="3936" w:type="dxa"/>
            <w:tcBorders>
              <w:top w:val="nil"/>
              <w:left w:val="nil"/>
              <w:bottom w:val="single" w:sz="4" w:space="0" w:color="auto"/>
              <w:right w:val="single" w:sz="4" w:space="0" w:color="auto"/>
            </w:tcBorders>
            <w:shd w:val="clear" w:color="auto" w:fill="auto"/>
            <w:vAlign w:val="center"/>
            <w:hideMark/>
          </w:tcPr>
          <w:p w14:paraId="2C83D5B9" w14:textId="1F2C2A9D"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1. lépcsőforduló </w:t>
            </w:r>
          </w:p>
        </w:tc>
        <w:tc>
          <w:tcPr>
            <w:tcW w:w="3924" w:type="dxa"/>
            <w:tcBorders>
              <w:top w:val="nil"/>
              <w:left w:val="nil"/>
              <w:bottom w:val="single" w:sz="4" w:space="0" w:color="auto"/>
              <w:right w:val="single" w:sz="4" w:space="0" w:color="auto"/>
            </w:tcBorders>
            <w:shd w:val="clear" w:color="auto" w:fill="auto"/>
            <w:vAlign w:val="center"/>
            <w:hideMark/>
          </w:tcPr>
          <w:p w14:paraId="58AAE6E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 emeleti 1. lépcsőforduló</w:t>
            </w:r>
          </w:p>
        </w:tc>
      </w:tr>
      <w:tr w:rsidR="009D3B5D" w:rsidRPr="009D3B5D" w14:paraId="6D18F77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90CA36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24.</w:t>
            </w:r>
          </w:p>
        </w:tc>
        <w:tc>
          <w:tcPr>
            <w:tcW w:w="3936" w:type="dxa"/>
            <w:tcBorders>
              <w:top w:val="nil"/>
              <w:left w:val="nil"/>
              <w:bottom w:val="single" w:sz="4" w:space="0" w:color="auto"/>
              <w:right w:val="single" w:sz="4" w:space="0" w:color="auto"/>
            </w:tcBorders>
            <w:shd w:val="clear" w:color="auto" w:fill="auto"/>
            <w:vAlign w:val="center"/>
            <w:hideMark/>
          </w:tcPr>
          <w:p w14:paraId="14E68C5A" w14:textId="6CE5EAF8"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1. lépcsőforduló </w:t>
            </w:r>
          </w:p>
        </w:tc>
        <w:tc>
          <w:tcPr>
            <w:tcW w:w="3924" w:type="dxa"/>
            <w:tcBorders>
              <w:top w:val="nil"/>
              <w:left w:val="nil"/>
              <w:bottom w:val="single" w:sz="4" w:space="0" w:color="auto"/>
              <w:right w:val="single" w:sz="4" w:space="0" w:color="auto"/>
            </w:tcBorders>
            <w:shd w:val="clear" w:color="auto" w:fill="auto"/>
            <w:vAlign w:val="center"/>
            <w:hideMark/>
          </w:tcPr>
          <w:p w14:paraId="6BA326E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 emeleti 1. lépcsőforduló, könyvtár bejárat</w:t>
            </w:r>
          </w:p>
        </w:tc>
      </w:tr>
      <w:tr w:rsidR="009D3B5D" w:rsidRPr="009D3B5D" w14:paraId="1A57714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1DB427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25.</w:t>
            </w:r>
          </w:p>
        </w:tc>
        <w:tc>
          <w:tcPr>
            <w:tcW w:w="3936" w:type="dxa"/>
            <w:tcBorders>
              <w:top w:val="nil"/>
              <w:left w:val="nil"/>
              <w:bottom w:val="single" w:sz="4" w:space="0" w:color="auto"/>
              <w:right w:val="single" w:sz="4" w:space="0" w:color="auto"/>
            </w:tcBorders>
            <w:shd w:val="clear" w:color="auto" w:fill="auto"/>
            <w:vAlign w:val="center"/>
            <w:hideMark/>
          </w:tcPr>
          <w:p w14:paraId="039190CC" w14:textId="5A4E75AE"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2. folyosó</w:t>
            </w:r>
          </w:p>
        </w:tc>
        <w:tc>
          <w:tcPr>
            <w:tcW w:w="3924" w:type="dxa"/>
            <w:tcBorders>
              <w:top w:val="nil"/>
              <w:left w:val="nil"/>
              <w:bottom w:val="single" w:sz="4" w:space="0" w:color="auto"/>
              <w:right w:val="single" w:sz="4" w:space="0" w:color="auto"/>
            </w:tcBorders>
            <w:shd w:val="clear" w:color="auto" w:fill="auto"/>
            <w:vAlign w:val="center"/>
            <w:hideMark/>
          </w:tcPr>
          <w:p w14:paraId="026C9331" w14:textId="5B017BC3"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 emeleti 2. folyosó képe, 319,320,321A, 321</w:t>
            </w:r>
          </w:p>
        </w:tc>
      </w:tr>
      <w:tr w:rsidR="009D3B5D" w:rsidRPr="009D3B5D" w14:paraId="4D59384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7A2812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26.</w:t>
            </w:r>
          </w:p>
        </w:tc>
        <w:tc>
          <w:tcPr>
            <w:tcW w:w="3936" w:type="dxa"/>
            <w:tcBorders>
              <w:top w:val="nil"/>
              <w:left w:val="nil"/>
              <w:bottom w:val="single" w:sz="4" w:space="0" w:color="auto"/>
              <w:right w:val="single" w:sz="4" w:space="0" w:color="auto"/>
            </w:tcBorders>
            <w:shd w:val="clear" w:color="auto" w:fill="auto"/>
            <w:vAlign w:val="center"/>
            <w:hideMark/>
          </w:tcPr>
          <w:p w14:paraId="2041680C" w14:textId="2828B6B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Kint/Szigony utca/SPAR</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oldal</w:t>
            </w:r>
          </w:p>
        </w:tc>
        <w:tc>
          <w:tcPr>
            <w:tcW w:w="3924" w:type="dxa"/>
            <w:tcBorders>
              <w:top w:val="nil"/>
              <w:left w:val="nil"/>
              <w:bottom w:val="single" w:sz="4" w:space="0" w:color="auto"/>
              <w:right w:val="single" w:sz="4" w:space="0" w:color="auto"/>
            </w:tcBorders>
            <w:shd w:val="clear" w:color="auto" w:fill="auto"/>
            <w:vAlign w:val="center"/>
            <w:hideMark/>
          </w:tcPr>
          <w:p w14:paraId="084154A7" w14:textId="341A9995" w:rsidR="009D3B5D" w:rsidRPr="00BE0169" w:rsidRDefault="009D3B5D" w:rsidP="00552907">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Épület </w:t>
            </w:r>
            <w:r w:rsidR="00552907">
              <w:rPr>
                <w:rFonts w:ascii="Times New Roman" w:eastAsia="Times New Roman" w:hAnsi="Times New Roman" w:cs="Times New Roman"/>
                <w:color w:val="000000"/>
                <w:lang w:eastAsia="hu-HU"/>
              </w:rPr>
              <w:t>homlokzat</w:t>
            </w:r>
          </w:p>
        </w:tc>
      </w:tr>
      <w:tr w:rsidR="009D3B5D" w:rsidRPr="009D3B5D" w14:paraId="78522F1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2D1AD3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27.</w:t>
            </w:r>
          </w:p>
        </w:tc>
        <w:tc>
          <w:tcPr>
            <w:tcW w:w="3936" w:type="dxa"/>
            <w:tcBorders>
              <w:top w:val="nil"/>
              <w:left w:val="nil"/>
              <w:bottom w:val="single" w:sz="4" w:space="0" w:color="auto"/>
              <w:right w:val="single" w:sz="4" w:space="0" w:color="auto"/>
            </w:tcBorders>
            <w:shd w:val="clear" w:color="auto" w:fill="auto"/>
            <w:vAlign w:val="center"/>
            <w:hideMark/>
          </w:tcPr>
          <w:p w14:paraId="70EE657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Kint/Práter utca/Dohányzó</w:t>
            </w:r>
          </w:p>
        </w:tc>
        <w:tc>
          <w:tcPr>
            <w:tcW w:w="3924" w:type="dxa"/>
            <w:tcBorders>
              <w:top w:val="nil"/>
              <w:left w:val="nil"/>
              <w:bottom w:val="single" w:sz="4" w:space="0" w:color="auto"/>
              <w:right w:val="single" w:sz="4" w:space="0" w:color="auto"/>
            </w:tcBorders>
            <w:shd w:val="clear" w:color="auto" w:fill="auto"/>
            <w:vAlign w:val="center"/>
            <w:hideMark/>
          </w:tcPr>
          <w:p w14:paraId="04B6EA96" w14:textId="48768F08" w:rsidR="009D3B5D" w:rsidRPr="00BE0169" w:rsidRDefault="00DE5BB0" w:rsidP="00552907">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Dohányzó</w:t>
            </w:r>
            <w:r w:rsidR="009D3B5D" w:rsidRPr="00BE0169">
              <w:rPr>
                <w:rFonts w:ascii="Times New Roman" w:eastAsia="Times New Roman" w:hAnsi="Times New Roman" w:cs="Times New Roman"/>
                <w:color w:val="000000"/>
                <w:lang w:eastAsia="hu-HU"/>
              </w:rPr>
              <w:t xml:space="preserve"> és </w:t>
            </w:r>
            <w:r w:rsidR="00552907">
              <w:rPr>
                <w:rFonts w:ascii="Times New Roman" w:eastAsia="Times New Roman" w:hAnsi="Times New Roman" w:cs="Times New Roman"/>
                <w:color w:val="000000"/>
                <w:lang w:eastAsia="hu-HU"/>
              </w:rPr>
              <w:t>homlokzat</w:t>
            </w:r>
          </w:p>
        </w:tc>
      </w:tr>
      <w:tr w:rsidR="009D3B5D" w:rsidRPr="009D3B5D" w14:paraId="34BCFBA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3E4905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p>
        </w:tc>
        <w:tc>
          <w:tcPr>
            <w:tcW w:w="3936" w:type="dxa"/>
            <w:tcBorders>
              <w:top w:val="nil"/>
              <w:left w:val="nil"/>
              <w:bottom w:val="single" w:sz="4" w:space="0" w:color="auto"/>
              <w:right w:val="single" w:sz="4" w:space="0" w:color="auto"/>
            </w:tcBorders>
            <w:shd w:val="clear" w:color="auto" w:fill="auto"/>
            <w:vAlign w:val="center"/>
            <w:hideMark/>
          </w:tcPr>
          <w:p w14:paraId="7281580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Kerékpár tároló</w:t>
            </w:r>
          </w:p>
        </w:tc>
        <w:tc>
          <w:tcPr>
            <w:tcW w:w="3924" w:type="dxa"/>
            <w:tcBorders>
              <w:top w:val="nil"/>
              <w:left w:val="nil"/>
              <w:bottom w:val="single" w:sz="4" w:space="0" w:color="auto"/>
              <w:right w:val="single" w:sz="4" w:space="0" w:color="auto"/>
            </w:tcBorders>
            <w:shd w:val="clear" w:color="auto" w:fill="auto"/>
            <w:vAlign w:val="center"/>
            <w:hideMark/>
          </w:tcPr>
          <w:p w14:paraId="671BE8C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Kerékpár tároló</w:t>
            </w:r>
          </w:p>
        </w:tc>
      </w:tr>
      <w:tr w:rsidR="009D3B5D" w:rsidRPr="009D3B5D" w14:paraId="067C98D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10FBAD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29.</w:t>
            </w:r>
          </w:p>
        </w:tc>
        <w:tc>
          <w:tcPr>
            <w:tcW w:w="3936" w:type="dxa"/>
            <w:tcBorders>
              <w:top w:val="nil"/>
              <w:left w:val="nil"/>
              <w:bottom w:val="single" w:sz="4" w:space="0" w:color="auto"/>
              <w:right w:val="single" w:sz="4" w:space="0" w:color="auto"/>
            </w:tcBorders>
            <w:shd w:val="clear" w:color="auto" w:fill="auto"/>
            <w:vAlign w:val="center"/>
            <w:hideMark/>
          </w:tcPr>
          <w:p w14:paraId="6380B82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Szigony u. garázskapu felől</w:t>
            </w:r>
          </w:p>
        </w:tc>
        <w:tc>
          <w:tcPr>
            <w:tcW w:w="3924" w:type="dxa"/>
            <w:tcBorders>
              <w:top w:val="nil"/>
              <w:left w:val="nil"/>
              <w:bottom w:val="single" w:sz="4" w:space="0" w:color="auto"/>
              <w:right w:val="single" w:sz="4" w:space="0" w:color="auto"/>
            </w:tcBorders>
            <w:shd w:val="clear" w:color="auto" w:fill="auto"/>
            <w:vAlign w:val="center"/>
            <w:hideMark/>
          </w:tcPr>
          <w:p w14:paraId="5C24AFE4" w14:textId="340B69EB"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Sövény,</w:t>
            </w:r>
            <w:r w:rsidR="00552907">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kerékpár tároló bejárata,  </w:t>
            </w:r>
          </w:p>
        </w:tc>
      </w:tr>
      <w:tr w:rsidR="009D3B5D" w:rsidRPr="009D3B5D" w14:paraId="4A02441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5014AB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p>
        </w:tc>
        <w:tc>
          <w:tcPr>
            <w:tcW w:w="3936" w:type="dxa"/>
            <w:tcBorders>
              <w:top w:val="nil"/>
              <w:left w:val="nil"/>
              <w:bottom w:val="single" w:sz="4" w:space="0" w:color="auto"/>
              <w:right w:val="single" w:sz="4" w:space="0" w:color="auto"/>
            </w:tcBorders>
            <w:shd w:val="clear" w:color="auto" w:fill="auto"/>
            <w:vAlign w:val="center"/>
            <w:hideMark/>
          </w:tcPr>
          <w:p w14:paraId="4D9C7F63" w14:textId="4DA5FDA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átjáró</w:t>
            </w:r>
          </w:p>
        </w:tc>
        <w:tc>
          <w:tcPr>
            <w:tcW w:w="3924" w:type="dxa"/>
            <w:tcBorders>
              <w:top w:val="nil"/>
              <w:left w:val="nil"/>
              <w:bottom w:val="single" w:sz="4" w:space="0" w:color="auto"/>
              <w:right w:val="single" w:sz="4" w:space="0" w:color="auto"/>
            </w:tcBorders>
            <w:shd w:val="clear" w:color="auto" w:fill="auto"/>
            <w:vAlign w:val="center"/>
            <w:hideMark/>
          </w:tcPr>
          <w:p w14:paraId="07CFCD4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Átjáró B-ből A-ba</w:t>
            </w:r>
          </w:p>
        </w:tc>
      </w:tr>
      <w:tr w:rsidR="009D3B5D" w:rsidRPr="009D3B5D" w14:paraId="60060EA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3FA8AB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31.</w:t>
            </w:r>
          </w:p>
        </w:tc>
        <w:tc>
          <w:tcPr>
            <w:tcW w:w="3936" w:type="dxa"/>
            <w:tcBorders>
              <w:top w:val="nil"/>
              <w:left w:val="nil"/>
              <w:bottom w:val="single" w:sz="4" w:space="0" w:color="auto"/>
              <w:right w:val="single" w:sz="4" w:space="0" w:color="auto"/>
            </w:tcBorders>
            <w:shd w:val="clear" w:color="auto" w:fill="auto"/>
            <w:vAlign w:val="center"/>
            <w:hideMark/>
          </w:tcPr>
          <w:p w14:paraId="4DA81A9E" w14:textId="20F8031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4512099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 a gazdaságinál</w:t>
            </w:r>
          </w:p>
        </w:tc>
      </w:tr>
      <w:tr w:rsidR="009D3B5D" w:rsidRPr="009D3B5D" w14:paraId="0D93781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36C72E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32.</w:t>
            </w:r>
          </w:p>
        </w:tc>
        <w:tc>
          <w:tcPr>
            <w:tcW w:w="3936" w:type="dxa"/>
            <w:tcBorders>
              <w:top w:val="nil"/>
              <w:left w:val="nil"/>
              <w:bottom w:val="single" w:sz="4" w:space="0" w:color="auto"/>
              <w:right w:val="single" w:sz="4" w:space="0" w:color="auto"/>
            </w:tcBorders>
            <w:shd w:val="clear" w:color="auto" w:fill="auto"/>
            <w:vAlign w:val="center"/>
            <w:hideMark/>
          </w:tcPr>
          <w:p w14:paraId="52820DF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Aula</w:t>
            </w:r>
          </w:p>
        </w:tc>
        <w:tc>
          <w:tcPr>
            <w:tcW w:w="3924" w:type="dxa"/>
            <w:tcBorders>
              <w:top w:val="nil"/>
              <w:left w:val="nil"/>
              <w:bottom w:val="single" w:sz="4" w:space="0" w:color="auto"/>
              <w:right w:val="single" w:sz="4" w:space="0" w:color="auto"/>
            </w:tcBorders>
            <w:shd w:val="clear" w:color="auto" w:fill="auto"/>
            <w:vAlign w:val="center"/>
            <w:hideMark/>
          </w:tcPr>
          <w:p w14:paraId="625FBAF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Aula étterem irányából</w:t>
            </w:r>
          </w:p>
        </w:tc>
      </w:tr>
      <w:tr w:rsidR="009D3B5D" w:rsidRPr="009D3B5D" w14:paraId="55721ED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D7290D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33.</w:t>
            </w:r>
          </w:p>
        </w:tc>
        <w:tc>
          <w:tcPr>
            <w:tcW w:w="3936" w:type="dxa"/>
            <w:tcBorders>
              <w:top w:val="nil"/>
              <w:left w:val="nil"/>
              <w:bottom w:val="single" w:sz="4" w:space="0" w:color="auto"/>
              <w:right w:val="single" w:sz="4" w:space="0" w:color="auto"/>
            </w:tcBorders>
            <w:shd w:val="clear" w:color="auto" w:fill="auto"/>
            <w:vAlign w:val="center"/>
            <w:hideMark/>
          </w:tcPr>
          <w:p w14:paraId="5F2CB3A5" w14:textId="568E540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/Fszt/</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50F4ABD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w:t>
            </w:r>
          </w:p>
        </w:tc>
      </w:tr>
      <w:tr w:rsidR="009D3B5D" w:rsidRPr="009D3B5D" w14:paraId="687DB6D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6160AFB"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34.</w:t>
            </w:r>
          </w:p>
        </w:tc>
        <w:tc>
          <w:tcPr>
            <w:tcW w:w="3936" w:type="dxa"/>
            <w:tcBorders>
              <w:top w:val="nil"/>
              <w:left w:val="nil"/>
              <w:bottom w:val="single" w:sz="4" w:space="0" w:color="auto"/>
              <w:right w:val="single" w:sz="4" w:space="0" w:color="auto"/>
            </w:tcBorders>
            <w:shd w:val="clear" w:color="auto" w:fill="auto"/>
            <w:vAlign w:val="center"/>
            <w:hideMark/>
          </w:tcPr>
          <w:p w14:paraId="66AFEFBC" w14:textId="7D84EE10"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folyosó </w:t>
            </w:r>
          </w:p>
        </w:tc>
        <w:tc>
          <w:tcPr>
            <w:tcW w:w="3924" w:type="dxa"/>
            <w:tcBorders>
              <w:top w:val="nil"/>
              <w:left w:val="nil"/>
              <w:bottom w:val="single" w:sz="4" w:space="0" w:color="auto"/>
              <w:right w:val="single" w:sz="4" w:space="0" w:color="auto"/>
            </w:tcBorders>
            <w:shd w:val="clear" w:color="auto" w:fill="auto"/>
            <w:vAlign w:val="center"/>
            <w:hideMark/>
          </w:tcPr>
          <w:p w14:paraId="068CF41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 emeleti 2. folyosó</w:t>
            </w:r>
          </w:p>
        </w:tc>
      </w:tr>
      <w:tr w:rsidR="009D3B5D" w:rsidRPr="009D3B5D" w14:paraId="25CEC4B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9DBC8F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35.</w:t>
            </w:r>
          </w:p>
        </w:tc>
        <w:tc>
          <w:tcPr>
            <w:tcW w:w="3936" w:type="dxa"/>
            <w:tcBorders>
              <w:top w:val="nil"/>
              <w:left w:val="nil"/>
              <w:bottom w:val="single" w:sz="4" w:space="0" w:color="auto"/>
              <w:right w:val="single" w:sz="4" w:space="0" w:color="auto"/>
            </w:tcBorders>
            <w:shd w:val="clear" w:color="auto" w:fill="auto"/>
            <w:vAlign w:val="center"/>
            <w:hideMark/>
          </w:tcPr>
          <w:p w14:paraId="3FBA9A48" w14:textId="00F78C2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átjáró</w:t>
            </w:r>
          </w:p>
        </w:tc>
        <w:tc>
          <w:tcPr>
            <w:tcW w:w="3924" w:type="dxa"/>
            <w:tcBorders>
              <w:top w:val="nil"/>
              <w:left w:val="nil"/>
              <w:bottom w:val="single" w:sz="4" w:space="0" w:color="auto"/>
              <w:right w:val="single" w:sz="4" w:space="0" w:color="auto"/>
            </w:tcBorders>
            <w:shd w:val="clear" w:color="auto" w:fill="auto"/>
            <w:vAlign w:val="center"/>
            <w:hideMark/>
          </w:tcPr>
          <w:p w14:paraId="74BD861C" w14:textId="6743A1FD"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Átjáró a B épületből az A épületbe</w:t>
            </w:r>
          </w:p>
        </w:tc>
      </w:tr>
      <w:tr w:rsidR="009D3B5D" w:rsidRPr="009D3B5D" w14:paraId="6F424E5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85DE46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36.</w:t>
            </w:r>
          </w:p>
        </w:tc>
        <w:tc>
          <w:tcPr>
            <w:tcW w:w="3936" w:type="dxa"/>
            <w:tcBorders>
              <w:top w:val="nil"/>
              <w:left w:val="nil"/>
              <w:bottom w:val="single" w:sz="4" w:space="0" w:color="auto"/>
              <w:right w:val="single" w:sz="4" w:space="0" w:color="auto"/>
            </w:tcBorders>
            <w:shd w:val="clear" w:color="auto" w:fill="auto"/>
            <w:vAlign w:val="center"/>
            <w:hideMark/>
          </w:tcPr>
          <w:p w14:paraId="1510B657" w14:textId="7DD652DB"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/Fszt/</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Előtér, Lift</w:t>
            </w:r>
          </w:p>
        </w:tc>
        <w:tc>
          <w:tcPr>
            <w:tcW w:w="3924" w:type="dxa"/>
            <w:tcBorders>
              <w:top w:val="nil"/>
              <w:left w:val="nil"/>
              <w:bottom w:val="single" w:sz="4" w:space="0" w:color="auto"/>
              <w:right w:val="single" w:sz="4" w:space="0" w:color="auto"/>
            </w:tcBorders>
            <w:shd w:val="clear" w:color="auto" w:fill="auto"/>
            <w:vAlign w:val="center"/>
            <w:hideMark/>
          </w:tcPr>
          <w:p w14:paraId="3D2FD67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épületi előtér</w:t>
            </w:r>
          </w:p>
        </w:tc>
      </w:tr>
      <w:tr w:rsidR="009D3B5D" w:rsidRPr="009D3B5D" w14:paraId="4A55692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DC36C24"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37.</w:t>
            </w:r>
          </w:p>
        </w:tc>
        <w:tc>
          <w:tcPr>
            <w:tcW w:w="3936" w:type="dxa"/>
            <w:tcBorders>
              <w:top w:val="nil"/>
              <w:left w:val="nil"/>
              <w:bottom w:val="single" w:sz="4" w:space="0" w:color="auto"/>
              <w:right w:val="single" w:sz="4" w:space="0" w:color="auto"/>
            </w:tcBorders>
            <w:shd w:val="clear" w:color="auto" w:fill="auto"/>
            <w:vAlign w:val="center"/>
            <w:hideMark/>
          </w:tcPr>
          <w:p w14:paraId="2D187E84" w14:textId="5D717303"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Lift előtér</w:t>
            </w:r>
          </w:p>
        </w:tc>
        <w:tc>
          <w:tcPr>
            <w:tcW w:w="3924" w:type="dxa"/>
            <w:tcBorders>
              <w:top w:val="nil"/>
              <w:left w:val="nil"/>
              <w:bottom w:val="single" w:sz="4" w:space="0" w:color="auto"/>
              <w:right w:val="single" w:sz="4" w:space="0" w:color="auto"/>
            </w:tcBorders>
            <w:shd w:val="clear" w:color="auto" w:fill="auto"/>
            <w:vAlign w:val="center"/>
            <w:hideMark/>
          </w:tcPr>
          <w:p w14:paraId="1FBA54D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előtér, folyosó</w:t>
            </w:r>
          </w:p>
        </w:tc>
      </w:tr>
      <w:tr w:rsidR="009D3B5D" w:rsidRPr="009D3B5D" w14:paraId="2B11009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9AF43E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38.</w:t>
            </w:r>
          </w:p>
        </w:tc>
        <w:tc>
          <w:tcPr>
            <w:tcW w:w="3936" w:type="dxa"/>
            <w:tcBorders>
              <w:top w:val="nil"/>
              <w:left w:val="nil"/>
              <w:bottom w:val="single" w:sz="4" w:space="0" w:color="auto"/>
              <w:right w:val="single" w:sz="4" w:space="0" w:color="auto"/>
            </w:tcBorders>
            <w:shd w:val="clear" w:color="auto" w:fill="auto"/>
            <w:vAlign w:val="center"/>
            <w:hideMark/>
          </w:tcPr>
          <w:p w14:paraId="63CD9743" w14:textId="5E68FAD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/Fszt/</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Előtér</w:t>
            </w:r>
          </w:p>
        </w:tc>
        <w:tc>
          <w:tcPr>
            <w:tcW w:w="3924" w:type="dxa"/>
            <w:tcBorders>
              <w:top w:val="nil"/>
              <w:left w:val="nil"/>
              <w:bottom w:val="single" w:sz="4" w:space="0" w:color="auto"/>
              <w:right w:val="single" w:sz="4" w:space="0" w:color="auto"/>
            </w:tcBorders>
            <w:shd w:val="clear" w:color="auto" w:fill="auto"/>
            <w:vAlign w:val="center"/>
            <w:hideMark/>
          </w:tcPr>
          <w:p w14:paraId="6130E01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épületi előtér</w:t>
            </w:r>
          </w:p>
        </w:tc>
      </w:tr>
      <w:tr w:rsidR="009D3B5D" w:rsidRPr="009D3B5D" w14:paraId="6A83768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65133F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39.</w:t>
            </w:r>
          </w:p>
        </w:tc>
        <w:tc>
          <w:tcPr>
            <w:tcW w:w="3936" w:type="dxa"/>
            <w:tcBorders>
              <w:top w:val="nil"/>
              <w:left w:val="nil"/>
              <w:bottom w:val="single" w:sz="4" w:space="0" w:color="auto"/>
              <w:right w:val="single" w:sz="4" w:space="0" w:color="auto"/>
            </w:tcBorders>
            <w:shd w:val="clear" w:color="auto" w:fill="auto"/>
            <w:vAlign w:val="center"/>
            <w:hideMark/>
          </w:tcPr>
          <w:p w14:paraId="34447084" w14:textId="2149FD0F"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/4.</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folyosó</w:t>
            </w:r>
          </w:p>
        </w:tc>
        <w:tc>
          <w:tcPr>
            <w:tcW w:w="3924" w:type="dxa"/>
            <w:tcBorders>
              <w:top w:val="nil"/>
              <w:left w:val="nil"/>
              <w:bottom w:val="single" w:sz="4" w:space="0" w:color="auto"/>
              <w:right w:val="single" w:sz="4" w:space="0" w:color="auto"/>
            </w:tcBorders>
            <w:shd w:val="clear" w:color="auto" w:fill="auto"/>
            <w:vAlign w:val="center"/>
            <w:hideMark/>
          </w:tcPr>
          <w:p w14:paraId="409D383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240, 241-es szoba felőli folyosórész</w:t>
            </w:r>
          </w:p>
        </w:tc>
      </w:tr>
      <w:tr w:rsidR="009D3B5D" w:rsidRPr="009D3B5D" w14:paraId="69D4A2D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066978B"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40.</w:t>
            </w:r>
          </w:p>
        </w:tc>
        <w:tc>
          <w:tcPr>
            <w:tcW w:w="3936" w:type="dxa"/>
            <w:tcBorders>
              <w:top w:val="nil"/>
              <w:left w:val="nil"/>
              <w:bottom w:val="single" w:sz="4" w:space="0" w:color="auto"/>
              <w:right w:val="single" w:sz="4" w:space="0" w:color="auto"/>
            </w:tcBorders>
            <w:shd w:val="clear" w:color="auto" w:fill="auto"/>
            <w:vAlign w:val="center"/>
            <w:hideMark/>
          </w:tcPr>
          <w:p w14:paraId="0AD0976D" w14:textId="727B41F5"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em./3.</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folyosó</w:t>
            </w:r>
          </w:p>
        </w:tc>
        <w:tc>
          <w:tcPr>
            <w:tcW w:w="3924" w:type="dxa"/>
            <w:tcBorders>
              <w:top w:val="nil"/>
              <w:left w:val="nil"/>
              <w:bottom w:val="single" w:sz="4" w:space="0" w:color="auto"/>
              <w:right w:val="single" w:sz="4" w:space="0" w:color="auto"/>
            </w:tcBorders>
            <w:shd w:val="clear" w:color="auto" w:fill="auto"/>
            <w:vAlign w:val="center"/>
            <w:hideMark/>
          </w:tcPr>
          <w:p w14:paraId="7F4DE19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234, 235-ös szoba felőli folyosórész</w:t>
            </w:r>
          </w:p>
        </w:tc>
      </w:tr>
      <w:tr w:rsidR="009D3B5D" w:rsidRPr="009D3B5D" w14:paraId="71FDBEE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D78007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41.</w:t>
            </w:r>
          </w:p>
        </w:tc>
        <w:tc>
          <w:tcPr>
            <w:tcW w:w="3936" w:type="dxa"/>
            <w:tcBorders>
              <w:top w:val="nil"/>
              <w:left w:val="nil"/>
              <w:bottom w:val="single" w:sz="4" w:space="0" w:color="auto"/>
              <w:right w:val="single" w:sz="4" w:space="0" w:color="auto"/>
            </w:tcBorders>
            <w:shd w:val="clear" w:color="auto" w:fill="auto"/>
            <w:vAlign w:val="center"/>
            <w:hideMark/>
          </w:tcPr>
          <w:p w14:paraId="1FB71127" w14:textId="4C6AFD2D"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/Fszt</w:t>
            </w:r>
            <w:r w:rsidR="00B40F7A">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/Átjáró</w:t>
            </w:r>
          </w:p>
        </w:tc>
        <w:tc>
          <w:tcPr>
            <w:tcW w:w="3924" w:type="dxa"/>
            <w:tcBorders>
              <w:top w:val="nil"/>
              <w:left w:val="nil"/>
              <w:bottom w:val="single" w:sz="4" w:space="0" w:color="auto"/>
              <w:right w:val="single" w:sz="4" w:space="0" w:color="auto"/>
            </w:tcBorders>
            <w:shd w:val="clear" w:color="auto" w:fill="auto"/>
            <w:vAlign w:val="center"/>
            <w:hideMark/>
          </w:tcPr>
          <w:p w14:paraId="4D19CDE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Átjáró B-ből A-ba, Kabátok</w:t>
            </w:r>
          </w:p>
        </w:tc>
      </w:tr>
      <w:tr w:rsidR="009D3B5D" w:rsidRPr="009D3B5D" w14:paraId="0496B87D"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90D060" w14:textId="7470E719"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1053 Budapest</w:t>
            </w:r>
            <w:r w:rsidR="00EF1A8D">
              <w:rPr>
                <w:rFonts w:ascii="Times New Roman" w:eastAsia="Times New Roman" w:hAnsi="Times New Roman" w:cs="Times New Roman"/>
                <w:b/>
                <w:bCs/>
                <w:color w:val="000000"/>
                <w:lang w:eastAsia="hu-HU"/>
              </w:rPr>
              <w:t>,</w:t>
            </w:r>
            <w:r w:rsidRPr="00BE0169">
              <w:rPr>
                <w:rFonts w:ascii="Times New Roman" w:eastAsia="Times New Roman" w:hAnsi="Times New Roman" w:cs="Times New Roman"/>
                <w:b/>
                <w:bCs/>
                <w:color w:val="000000"/>
                <w:lang w:eastAsia="hu-HU"/>
              </w:rPr>
              <w:t xml:space="preserve"> Veres Pálné u. 24.</w:t>
            </w:r>
          </w:p>
        </w:tc>
      </w:tr>
      <w:tr w:rsidR="009D3B5D" w:rsidRPr="009D3B5D" w14:paraId="288BEB7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5303D12"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vAlign w:val="center"/>
            <w:hideMark/>
          </w:tcPr>
          <w:p w14:paraId="46A3B514"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vAlign w:val="center"/>
            <w:hideMark/>
          </w:tcPr>
          <w:p w14:paraId="11669C6E"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30408E1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AD54DB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vAlign w:val="center"/>
            <w:hideMark/>
          </w:tcPr>
          <w:p w14:paraId="04120C6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Utcafront</w:t>
            </w:r>
          </w:p>
        </w:tc>
        <w:tc>
          <w:tcPr>
            <w:tcW w:w="3924" w:type="dxa"/>
            <w:tcBorders>
              <w:top w:val="nil"/>
              <w:left w:val="nil"/>
              <w:bottom w:val="single" w:sz="4" w:space="0" w:color="auto"/>
              <w:right w:val="single" w:sz="4" w:space="0" w:color="auto"/>
            </w:tcBorders>
            <w:shd w:val="clear" w:color="auto" w:fill="auto"/>
            <w:vAlign w:val="center"/>
            <w:hideMark/>
          </w:tcPr>
          <w:p w14:paraId="4373102E" w14:textId="1C62F3AA" w:rsidR="009D3B5D" w:rsidRPr="00BE0169" w:rsidRDefault="00552907"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Homlokzat balra</w:t>
            </w:r>
          </w:p>
        </w:tc>
      </w:tr>
      <w:tr w:rsidR="009D3B5D" w:rsidRPr="009D3B5D" w14:paraId="26BE5E9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79849A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vAlign w:val="center"/>
            <w:hideMark/>
          </w:tcPr>
          <w:p w14:paraId="684F173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Utcafront</w:t>
            </w:r>
          </w:p>
        </w:tc>
        <w:tc>
          <w:tcPr>
            <w:tcW w:w="3924" w:type="dxa"/>
            <w:tcBorders>
              <w:top w:val="nil"/>
              <w:left w:val="nil"/>
              <w:bottom w:val="single" w:sz="4" w:space="0" w:color="auto"/>
              <w:right w:val="single" w:sz="4" w:space="0" w:color="auto"/>
            </w:tcBorders>
            <w:shd w:val="clear" w:color="auto" w:fill="auto"/>
            <w:vAlign w:val="center"/>
            <w:hideMark/>
          </w:tcPr>
          <w:p w14:paraId="3D3B4B23" w14:textId="5BAA7E15" w:rsidR="009D3B5D" w:rsidRPr="00BE0169" w:rsidRDefault="00552907"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homlokzat jobbra</w:t>
            </w:r>
          </w:p>
        </w:tc>
      </w:tr>
      <w:tr w:rsidR="009D3B5D" w:rsidRPr="009D3B5D" w14:paraId="4EC5E02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03FE81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w:t>
            </w:r>
          </w:p>
        </w:tc>
        <w:tc>
          <w:tcPr>
            <w:tcW w:w="3936" w:type="dxa"/>
            <w:tcBorders>
              <w:top w:val="nil"/>
              <w:left w:val="nil"/>
              <w:bottom w:val="single" w:sz="4" w:space="0" w:color="auto"/>
              <w:right w:val="single" w:sz="4" w:space="0" w:color="auto"/>
            </w:tcBorders>
            <w:shd w:val="clear" w:color="auto" w:fill="auto"/>
            <w:vAlign w:val="center"/>
            <w:hideMark/>
          </w:tcPr>
          <w:p w14:paraId="5EB8031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 belül</w:t>
            </w:r>
          </w:p>
        </w:tc>
        <w:tc>
          <w:tcPr>
            <w:tcW w:w="3924" w:type="dxa"/>
            <w:tcBorders>
              <w:top w:val="nil"/>
              <w:left w:val="nil"/>
              <w:bottom w:val="single" w:sz="4" w:space="0" w:color="auto"/>
              <w:right w:val="single" w:sz="4" w:space="0" w:color="auto"/>
            </w:tcBorders>
            <w:shd w:val="clear" w:color="auto" w:fill="auto"/>
            <w:vAlign w:val="center"/>
            <w:hideMark/>
          </w:tcPr>
          <w:p w14:paraId="545B548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bejáratot belülről</w:t>
            </w:r>
          </w:p>
        </w:tc>
      </w:tr>
      <w:tr w:rsidR="009D3B5D" w:rsidRPr="009D3B5D" w14:paraId="428048B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836469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w:t>
            </w:r>
          </w:p>
        </w:tc>
        <w:tc>
          <w:tcPr>
            <w:tcW w:w="3936" w:type="dxa"/>
            <w:tcBorders>
              <w:top w:val="nil"/>
              <w:left w:val="nil"/>
              <w:bottom w:val="single" w:sz="4" w:space="0" w:color="auto"/>
              <w:right w:val="single" w:sz="4" w:space="0" w:color="auto"/>
            </w:tcBorders>
            <w:shd w:val="clear" w:color="auto" w:fill="auto"/>
            <w:vAlign w:val="center"/>
            <w:hideMark/>
          </w:tcPr>
          <w:p w14:paraId="753DD3D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016-os ajtó felett</w:t>
            </w:r>
          </w:p>
        </w:tc>
        <w:tc>
          <w:tcPr>
            <w:tcW w:w="3924" w:type="dxa"/>
            <w:tcBorders>
              <w:top w:val="nil"/>
              <w:left w:val="nil"/>
              <w:bottom w:val="single" w:sz="4" w:space="0" w:color="auto"/>
              <w:right w:val="single" w:sz="4" w:space="0" w:color="auto"/>
            </w:tcBorders>
            <w:shd w:val="clear" w:color="auto" w:fill="auto"/>
            <w:vAlign w:val="center"/>
            <w:hideMark/>
          </w:tcPr>
          <w:p w14:paraId="5FF4843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Az udvar egy része</w:t>
            </w:r>
          </w:p>
        </w:tc>
      </w:tr>
      <w:tr w:rsidR="009D3B5D" w:rsidRPr="009D3B5D" w14:paraId="7EA1BE4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E7219B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w:t>
            </w:r>
          </w:p>
        </w:tc>
        <w:tc>
          <w:tcPr>
            <w:tcW w:w="3936" w:type="dxa"/>
            <w:tcBorders>
              <w:top w:val="nil"/>
              <w:left w:val="nil"/>
              <w:bottom w:val="single" w:sz="4" w:space="0" w:color="auto"/>
              <w:right w:val="single" w:sz="4" w:space="0" w:color="auto"/>
            </w:tcBorders>
            <w:shd w:val="clear" w:color="auto" w:fill="auto"/>
            <w:vAlign w:val="center"/>
            <w:hideMark/>
          </w:tcPr>
          <w:p w14:paraId="0A51C37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016-os ajtó felett</w:t>
            </w:r>
          </w:p>
        </w:tc>
        <w:tc>
          <w:tcPr>
            <w:tcW w:w="3924" w:type="dxa"/>
            <w:tcBorders>
              <w:top w:val="nil"/>
              <w:left w:val="nil"/>
              <w:bottom w:val="single" w:sz="4" w:space="0" w:color="auto"/>
              <w:right w:val="single" w:sz="4" w:space="0" w:color="auto"/>
            </w:tcBorders>
            <w:shd w:val="clear" w:color="auto" w:fill="auto"/>
            <w:vAlign w:val="center"/>
            <w:hideMark/>
          </w:tcPr>
          <w:p w14:paraId="7DC4B6B2" w14:textId="115BD842" w:rsidR="009D3B5D" w:rsidRPr="00BE0169" w:rsidRDefault="00552907"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Az udvar egy része és </w:t>
            </w:r>
            <w:r w:rsidR="009D3B5D" w:rsidRPr="00BE0169">
              <w:rPr>
                <w:rFonts w:ascii="Times New Roman" w:eastAsia="Times New Roman" w:hAnsi="Times New Roman" w:cs="Times New Roman"/>
                <w:color w:val="000000"/>
                <w:lang w:eastAsia="hu-HU"/>
              </w:rPr>
              <w:t>bejárati ajtó</w:t>
            </w:r>
          </w:p>
        </w:tc>
      </w:tr>
      <w:tr w:rsidR="009D3B5D" w:rsidRPr="009D3B5D" w14:paraId="09121D7F"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0D8E20" w14:textId="01B6A3CD"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 xml:space="preserve">Kamera helyszíne: </w:t>
            </w:r>
            <w:r w:rsidR="00B62E60">
              <w:rPr>
                <w:rFonts w:ascii="Times New Roman" w:eastAsia="Times New Roman" w:hAnsi="Times New Roman" w:cs="Times New Roman"/>
                <w:b/>
                <w:bCs/>
                <w:color w:val="000000"/>
                <w:lang w:eastAsia="hu-HU"/>
              </w:rPr>
              <w:t xml:space="preserve">2500 </w:t>
            </w:r>
            <w:r w:rsidRPr="00BE0169">
              <w:rPr>
                <w:rFonts w:ascii="Times New Roman" w:eastAsia="Times New Roman" w:hAnsi="Times New Roman" w:cs="Times New Roman"/>
                <w:b/>
                <w:bCs/>
                <w:color w:val="000000"/>
                <w:lang w:eastAsia="hu-HU"/>
              </w:rPr>
              <w:t>Esztergom, Majer utca 1-3.</w:t>
            </w:r>
          </w:p>
        </w:tc>
      </w:tr>
      <w:tr w:rsidR="009D3B5D" w:rsidRPr="009D3B5D" w14:paraId="5533384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70249A3"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4DCFA40B"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31D50BD2"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08E6832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901DB9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noWrap/>
            <w:vAlign w:val="center"/>
            <w:hideMark/>
          </w:tcPr>
          <w:p w14:paraId="4752491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Utcafront </w:t>
            </w:r>
          </w:p>
        </w:tc>
        <w:tc>
          <w:tcPr>
            <w:tcW w:w="3924" w:type="dxa"/>
            <w:tcBorders>
              <w:top w:val="nil"/>
              <w:left w:val="nil"/>
              <w:bottom w:val="single" w:sz="4" w:space="0" w:color="auto"/>
              <w:right w:val="single" w:sz="4" w:space="0" w:color="auto"/>
            </w:tcBorders>
            <w:shd w:val="clear" w:color="auto" w:fill="auto"/>
            <w:noWrap/>
            <w:vAlign w:val="center"/>
            <w:hideMark/>
          </w:tcPr>
          <w:p w14:paraId="3ACA95E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w:t>
            </w:r>
          </w:p>
        </w:tc>
      </w:tr>
      <w:tr w:rsidR="009D3B5D" w:rsidRPr="009D3B5D" w14:paraId="6AC39D4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E41879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noWrap/>
            <w:vAlign w:val="center"/>
            <w:hideMark/>
          </w:tcPr>
          <w:p w14:paraId="02FC913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Aula</w:t>
            </w:r>
          </w:p>
        </w:tc>
        <w:tc>
          <w:tcPr>
            <w:tcW w:w="3924" w:type="dxa"/>
            <w:tcBorders>
              <w:top w:val="nil"/>
              <w:left w:val="nil"/>
              <w:bottom w:val="single" w:sz="4" w:space="0" w:color="auto"/>
              <w:right w:val="single" w:sz="4" w:space="0" w:color="auto"/>
            </w:tcBorders>
            <w:shd w:val="clear" w:color="auto" w:fill="auto"/>
            <w:noWrap/>
            <w:vAlign w:val="center"/>
            <w:hideMark/>
          </w:tcPr>
          <w:p w14:paraId="2E5AC1A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Porta előtér</w:t>
            </w:r>
          </w:p>
        </w:tc>
      </w:tr>
      <w:tr w:rsidR="009D3B5D" w:rsidRPr="009D3B5D" w14:paraId="7C618C5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D7672F4"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w:t>
            </w:r>
          </w:p>
        </w:tc>
        <w:tc>
          <w:tcPr>
            <w:tcW w:w="3936" w:type="dxa"/>
            <w:tcBorders>
              <w:top w:val="nil"/>
              <w:left w:val="nil"/>
              <w:bottom w:val="single" w:sz="4" w:space="0" w:color="auto"/>
              <w:right w:val="single" w:sz="4" w:space="0" w:color="auto"/>
            </w:tcBorders>
            <w:shd w:val="clear" w:color="auto" w:fill="auto"/>
            <w:noWrap/>
            <w:vAlign w:val="center"/>
            <w:hideMark/>
          </w:tcPr>
          <w:p w14:paraId="7424EEA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Földszinti folyosó (104)</w:t>
            </w:r>
          </w:p>
        </w:tc>
        <w:tc>
          <w:tcPr>
            <w:tcW w:w="3924" w:type="dxa"/>
            <w:tcBorders>
              <w:top w:val="nil"/>
              <w:left w:val="nil"/>
              <w:bottom w:val="single" w:sz="4" w:space="0" w:color="auto"/>
              <w:right w:val="single" w:sz="4" w:space="0" w:color="auto"/>
            </w:tcBorders>
            <w:shd w:val="clear" w:color="auto" w:fill="auto"/>
            <w:noWrap/>
            <w:vAlign w:val="center"/>
            <w:hideMark/>
          </w:tcPr>
          <w:p w14:paraId="47E37738"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Emeletre vezető lépcső (dékáni hivatal felé)</w:t>
            </w:r>
          </w:p>
        </w:tc>
      </w:tr>
      <w:tr w:rsidR="009D3B5D" w:rsidRPr="009D3B5D" w14:paraId="066E595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552B0A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w:t>
            </w:r>
          </w:p>
        </w:tc>
        <w:tc>
          <w:tcPr>
            <w:tcW w:w="3936" w:type="dxa"/>
            <w:tcBorders>
              <w:top w:val="nil"/>
              <w:left w:val="nil"/>
              <w:bottom w:val="single" w:sz="4" w:space="0" w:color="auto"/>
              <w:right w:val="single" w:sz="4" w:space="0" w:color="auto"/>
            </w:tcBorders>
            <w:shd w:val="clear" w:color="auto" w:fill="auto"/>
            <w:noWrap/>
            <w:vAlign w:val="center"/>
            <w:hideMark/>
          </w:tcPr>
          <w:p w14:paraId="104F49F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Hátsó kijárat </w:t>
            </w:r>
          </w:p>
        </w:tc>
        <w:tc>
          <w:tcPr>
            <w:tcW w:w="3924" w:type="dxa"/>
            <w:tcBorders>
              <w:top w:val="nil"/>
              <w:left w:val="nil"/>
              <w:bottom w:val="single" w:sz="4" w:space="0" w:color="auto"/>
              <w:right w:val="single" w:sz="4" w:space="0" w:color="auto"/>
            </w:tcBorders>
            <w:shd w:val="clear" w:color="auto" w:fill="auto"/>
            <w:noWrap/>
            <w:vAlign w:val="center"/>
            <w:hideMark/>
          </w:tcPr>
          <w:p w14:paraId="4CD4452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Felső kertbe vezető lépcső</w:t>
            </w:r>
          </w:p>
        </w:tc>
      </w:tr>
      <w:tr w:rsidR="009D3B5D" w:rsidRPr="009D3B5D" w14:paraId="0AFDEF8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26531F8"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w:t>
            </w:r>
          </w:p>
        </w:tc>
        <w:tc>
          <w:tcPr>
            <w:tcW w:w="3936" w:type="dxa"/>
            <w:tcBorders>
              <w:top w:val="nil"/>
              <w:left w:val="nil"/>
              <w:bottom w:val="single" w:sz="4" w:space="0" w:color="auto"/>
              <w:right w:val="single" w:sz="4" w:space="0" w:color="auto"/>
            </w:tcBorders>
            <w:shd w:val="clear" w:color="auto" w:fill="auto"/>
            <w:noWrap/>
            <w:vAlign w:val="center"/>
            <w:hideMark/>
          </w:tcPr>
          <w:p w14:paraId="0F3AE41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Udvari rész</w:t>
            </w:r>
          </w:p>
        </w:tc>
        <w:tc>
          <w:tcPr>
            <w:tcW w:w="3924" w:type="dxa"/>
            <w:tcBorders>
              <w:top w:val="nil"/>
              <w:left w:val="nil"/>
              <w:bottom w:val="single" w:sz="4" w:space="0" w:color="auto"/>
              <w:right w:val="single" w:sz="4" w:space="0" w:color="auto"/>
            </w:tcBorders>
            <w:shd w:val="clear" w:color="auto" w:fill="auto"/>
            <w:vAlign w:val="center"/>
            <w:hideMark/>
          </w:tcPr>
          <w:p w14:paraId="614E116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Mozgáskorlátozottak bejárati ajtaja</w:t>
            </w:r>
          </w:p>
        </w:tc>
      </w:tr>
      <w:tr w:rsidR="009D3B5D" w:rsidRPr="009D3B5D" w14:paraId="073EC72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ADB3C2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6.</w:t>
            </w:r>
          </w:p>
        </w:tc>
        <w:tc>
          <w:tcPr>
            <w:tcW w:w="3936" w:type="dxa"/>
            <w:tcBorders>
              <w:top w:val="nil"/>
              <w:left w:val="nil"/>
              <w:bottom w:val="single" w:sz="4" w:space="0" w:color="auto"/>
              <w:right w:val="single" w:sz="4" w:space="0" w:color="auto"/>
            </w:tcBorders>
            <w:shd w:val="clear" w:color="auto" w:fill="auto"/>
            <w:noWrap/>
            <w:vAlign w:val="center"/>
            <w:hideMark/>
          </w:tcPr>
          <w:p w14:paraId="57A06948"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Földszinti folyosó (110)</w:t>
            </w:r>
          </w:p>
        </w:tc>
        <w:tc>
          <w:tcPr>
            <w:tcW w:w="3924" w:type="dxa"/>
            <w:tcBorders>
              <w:top w:val="nil"/>
              <w:left w:val="nil"/>
              <w:bottom w:val="single" w:sz="4" w:space="0" w:color="auto"/>
              <w:right w:val="single" w:sz="4" w:space="0" w:color="auto"/>
            </w:tcBorders>
            <w:shd w:val="clear" w:color="auto" w:fill="auto"/>
            <w:noWrap/>
            <w:vAlign w:val="center"/>
            <w:hideMark/>
          </w:tcPr>
          <w:p w14:paraId="3FF3CE51" w14:textId="520A69B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Hátsó lépcsőház, könyvtár</w:t>
            </w:r>
          </w:p>
        </w:tc>
      </w:tr>
      <w:tr w:rsidR="009D3B5D" w:rsidRPr="009D3B5D" w14:paraId="0A56DB7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E69FE54"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7.</w:t>
            </w:r>
          </w:p>
        </w:tc>
        <w:tc>
          <w:tcPr>
            <w:tcW w:w="3936" w:type="dxa"/>
            <w:tcBorders>
              <w:top w:val="nil"/>
              <w:left w:val="nil"/>
              <w:bottom w:val="single" w:sz="4" w:space="0" w:color="auto"/>
              <w:right w:val="single" w:sz="4" w:space="0" w:color="auto"/>
            </w:tcBorders>
            <w:shd w:val="clear" w:color="auto" w:fill="auto"/>
            <w:noWrap/>
            <w:vAlign w:val="center"/>
            <w:hideMark/>
          </w:tcPr>
          <w:p w14:paraId="134E9EF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Északi homlokzat</w:t>
            </w:r>
          </w:p>
        </w:tc>
        <w:tc>
          <w:tcPr>
            <w:tcW w:w="3924" w:type="dxa"/>
            <w:tcBorders>
              <w:top w:val="nil"/>
              <w:left w:val="nil"/>
              <w:bottom w:val="single" w:sz="4" w:space="0" w:color="auto"/>
              <w:right w:val="single" w:sz="4" w:space="0" w:color="auto"/>
            </w:tcBorders>
            <w:shd w:val="clear" w:color="auto" w:fill="auto"/>
            <w:noWrap/>
            <w:vAlign w:val="center"/>
            <w:hideMark/>
          </w:tcPr>
          <w:p w14:paraId="4A35BB1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Hátsó kert</w:t>
            </w:r>
          </w:p>
        </w:tc>
      </w:tr>
      <w:tr w:rsidR="009D3B5D" w:rsidRPr="009D3B5D" w14:paraId="42A9971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12D241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8.</w:t>
            </w:r>
          </w:p>
        </w:tc>
        <w:tc>
          <w:tcPr>
            <w:tcW w:w="3936" w:type="dxa"/>
            <w:tcBorders>
              <w:top w:val="nil"/>
              <w:left w:val="nil"/>
              <w:bottom w:val="single" w:sz="4" w:space="0" w:color="auto"/>
              <w:right w:val="single" w:sz="4" w:space="0" w:color="auto"/>
            </w:tcBorders>
            <w:shd w:val="clear" w:color="auto" w:fill="auto"/>
            <w:noWrap/>
            <w:vAlign w:val="center"/>
            <w:hideMark/>
          </w:tcPr>
          <w:p w14:paraId="7BCF50D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Keleti homlokzat</w:t>
            </w:r>
          </w:p>
        </w:tc>
        <w:tc>
          <w:tcPr>
            <w:tcW w:w="3924" w:type="dxa"/>
            <w:tcBorders>
              <w:top w:val="nil"/>
              <w:left w:val="nil"/>
              <w:bottom w:val="single" w:sz="4" w:space="0" w:color="auto"/>
              <w:right w:val="single" w:sz="4" w:space="0" w:color="auto"/>
            </w:tcBorders>
            <w:shd w:val="clear" w:color="auto" w:fill="auto"/>
            <w:noWrap/>
            <w:vAlign w:val="center"/>
            <w:hideMark/>
          </w:tcPr>
          <w:p w14:paraId="5B5E107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Parkoló</w:t>
            </w:r>
          </w:p>
        </w:tc>
      </w:tr>
      <w:tr w:rsidR="009D3B5D" w:rsidRPr="009D3B5D" w14:paraId="18BC8BDB"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F16379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9.</w:t>
            </w:r>
          </w:p>
        </w:tc>
        <w:tc>
          <w:tcPr>
            <w:tcW w:w="3936" w:type="dxa"/>
            <w:tcBorders>
              <w:top w:val="nil"/>
              <w:left w:val="nil"/>
              <w:bottom w:val="single" w:sz="4" w:space="0" w:color="auto"/>
              <w:right w:val="single" w:sz="4" w:space="0" w:color="auto"/>
            </w:tcBorders>
            <w:shd w:val="clear" w:color="auto" w:fill="auto"/>
            <w:noWrap/>
            <w:vAlign w:val="center"/>
            <w:hideMark/>
          </w:tcPr>
          <w:p w14:paraId="125FFE8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Könyvtár északi homlokzat</w:t>
            </w:r>
          </w:p>
        </w:tc>
        <w:tc>
          <w:tcPr>
            <w:tcW w:w="3924" w:type="dxa"/>
            <w:tcBorders>
              <w:top w:val="nil"/>
              <w:left w:val="nil"/>
              <w:bottom w:val="single" w:sz="4" w:space="0" w:color="auto"/>
              <w:right w:val="single" w:sz="4" w:space="0" w:color="auto"/>
            </w:tcBorders>
            <w:shd w:val="clear" w:color="auto" w:fill="auto"/>
            <w:noWrap/>
            <w:vAlign w:val="center"/>
            <w:hideMark/>
          </w:tcPr>
          <w:p w14:paraId="07B3D34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Pince bejárat </w:t>
            </w:r>
          </w:p>
        </w:tc>
      </w:tr>
      <w:tr w:rsidR="009D3B5D" w:rsidRPr="009D3B5D" w14:paraId="36A9039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44E143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10.</w:t>
            </w:r>
          </w:p>
        </w:tc>
        <w:tc>
          <w:tcPr>
            <w:tcW w:w="3936" w:type="dxa"/>
            <w:tcBorders>
              <w:top w:val="nil"/>
              <w:left w:val="nil"/>
              <w:bottom w:val="single" w:sz="4" w:space="0" w:color="auto"/>
              <w:right w:val="single" w:sz="4" w:space="0" w:color="auto"/>
            </w:tcBorders>
            <w:shd w:val="clear" w:color="auto" w:fill="auto"/>
            <w:noWrap/>
            <w:vAlign w:val="center"/>
            <w:hideMark/>
          </w:tcPr>
          <w:p w14:paraId="126A830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Könyvtár déli homlokzat</w:t>
            </w:r>
          </w:p>
        </w:tc>
        <w:tc>
          <w:tcPr>
            <w:tcW w:w="3924" w:type="dxa"/>
            <w:tcBorders>
              <w:top w:val="nil"/>
              <w:left w:val="nil"/>
              <w:bottom w:val="single" w:sz="4" w:space="0" w:color="auto"/>
              <w:right w:val="single" w:sz="4" w:space="0" w:color="auto"/>
            </w:tcBorders>
            <w:shd w:val="clear" w:color="auto" w:fill="auto"/>
            <w:noWrap/>
            <w:vAlign w:val="center"/>
            <w:hideMark/>
          </w:tcPr>
          <w:p w14:paraId="1B30B55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Első kert</w:t>
            </w:r>
          </w:p>
        </w:tc>
      </w:tr>
      <w:tr w:rsidR="009D3B5D" w:rsidRPr="009D3B5D" w14:paraId="11F2C122"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CFAF0C1" w14:textId="566C135A"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 xml:space="preserve">Kamera helyszíne: </w:t>
            </w:r>
            <w:r w:rsidR="00B62E60">
              <w:rPr>
                <w:rFonts w:ascii="Times New Roman" w:eastAsia="Times New Roman" w:hAnsi="Times New Roman" w:cs="Times New Roman"/>
                <w:b/>
                <w:bCs/>
                <w:color w:val="000000"/>
                <w:lang w:eastAsia="hu-HU"/>
              </w:rPr>
              <w:t xml:space="preserve">2500 </w:t>
            </w:r>
            <w:r w:rsidRPr="00BE0169">
              <w:rPr>
                <w:rFonts w:ascii="Times New Roman" w:eastAsia="Times New Roman" w:hAnsi="Times New Roman" w:cs="Times New Roman"/>
                <w:b/>
                <w:bCs/>
                <w:color w:val="000000"/>
                <w:lang w:eastAsia="hu-HU"/>
              </w:rPr>
              <w:t>Esztergom, Kossuth Lajos utca 25.</w:t>
            </w:r>
          </w:p>
        </w:tc>
      </w:tr>
      <w:tr w:rsidR="009D3B5D" w:rsidRPr="009D3B5D" w14:paraId="60332BC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8E7DE7D"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624F3088"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1305CA6B"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 xml:space="preserve">Mit lát a kamera? </w:t>
            </w:r>
          </w:p>
        </w:tc>
      </w:tr>
      <w:tr w:rsidR="009D3B5D" w:rsidRPr="009D3B5D" w14:paraId="2D5C7B6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62296DB"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1.</w:t>
            </w:r>
          </w:p>
        </w:tc>
        <w:tc>
          <w:tcPr>
            <w:tcW w:w="3936" w:type="dxa"/>
            <w:tcBorders>
              <w:top w:val="nil"/>
              <w:left w:val="nil"/>
              <w:bottom w:val="single" w:sz="4" w:space="0" w:color="auto"/>
              <w:right w:val="single" w:sz="4" w:space="0" w:color="auto"/>
            </w:tcBorders>
            <w:shd w:val="clear" w:color="auto" w:fill="auto"/>
            <w:noWrap/>
            <w:vAlign w:val="center"/>
            <w:hideMark/>
          </w:tcPr>
          <w:p w14:paraId="1802202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Utcafront</w:t>
            </w:r>
          </w:p>
        </w:tc>
        <w:tc>
          <w:tcPr>
            <w:tcW w:w="3924" w:type="dxa"/>
            <w:tcBorders>
              <w:top w:val="nil"/>
              <w:left w:val="nil"/>
              <w:bottom w:val="single" w:sz="4" w:space="0" w:color="auto"/>
              <w:right w:val="single" w:sz="4" w:space="0" w:color="auto"/>
            </w:tcBorders>
            <w:shd w:val="clear" w:color="auto" w:fill="auto"/>
            <w:noWrap/>
            <w:vAlign w:val="center"/>
            <w:hideMark/>
          </w:tcPr>
          <w:p w14:paraId="24996FA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Kapu bejárata</w:t>
            </w:r>
          </w:p>
        </w:tc>
      </w:tr>
      <w:tr w:rsidR="009D3B5D" w:rsidRPr="009D3B5D" w14:paraId="6CB1A03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FF731A7"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2.</w:t>
            </w:r>
          </w:p>
        </w:tc>
        <w:tc>
          <w:tcPr>
            <w:tcW w:w="3936" w:type="dxa"/>
            <w:tcBorders>
              <w:top w:val="nil"/>
              <w:left w:val="nil"/>
              <w:bottom w:val="single" w:sz="4" w:space="0" w:color="auto"/>
              <w:right w:val="single" w:sz="4" w:space="0" w:color="auto"/>
            </w:tcBorders>
            <w:shd w:val="clear" w:color="auto" w:fill="auto"/>
            <w:noWrap/>
            <w:vAlign w:val="center"/>
            <w:hideMark/>
          </w:tcPr>
          <w:p w14:paraId="5938AA9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Kapualj</w:t>
            </w:r>
          </w:p>
        </w:tc>
        <w:tc>
          <w:tcPr>
            <w:tcW w:w="3924" w:type="dxa"/>
            <w:tcBorders>
              <w:top w:val="nil"/>
              <w:left w:val="nil"/>
              <w:bottom w:val="single" w:sz="4" w:space="0" w:color="auto"/>
              <w:right w:val="single" w:sz="4" w:space="0" w:color="auto"/>
            </w:tcBorders>
            <w:shd w:val="clear" w:color="auto" w:fill="auto"/>
            <w:noWrap/>
            <w:vAlign w:val="center"/>
            <w:hideMark/>
          </w:tcPr>
          <w:p w14:paraId="6DF50AF1" w14:textId="21808898"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Kapu </w:t>
            </w:r>
            <w:r w:rsidR="009D3B5D" w:rsidRPr="00BE0169">
              <w:rPr>
                <w:rFonts w:ascii="Times New Roman" w:eastAsia="Times New Roman" w:hAnsi="Times New Roman" w:cs="Times New Roman"/>
                <w:color w:val="000000"/>
                <w:lang w:eastAsia="hu-HU"/>
              </w:rPr>
              <w:t>bejárat és a porta előtti rész</w:t>
            </w:r>
          </w:p>
        </w:tc>
      </w:tr>
      <w:tr w:rsidR="009D3B5D" w:rsidRPr="009D3B5D" w14:paraId="60983E1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55BF761"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3.</w:t>
            </w:r>
          </w:p>
        </w:tc>
        <w:tc>
          <w:tcPr>
            <w:tcW w:w="3936" w:type="dxa"/>
            <w:tcBorders>
              <w:top w:val="nil"/>
              <w:left w:val="nil"/>
              <w:bottom w:val="single" w:sz="4" w:space="0" w:color="auto"/>
              <w:right w:val="single" w:sz="4" w:space="0" w:color="auto"/>
            </w:tcBorders>
            <w:shd w:val="clear" w:color="auto" w:fill="auto"/>
            <w:noWrap/>
            <w:vAlign w:val="center"/>
            <w:hideMark/>
          </w:tcPr>
          <w:p w14:paraId="642E344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Udvari rész</w:t>
            </w:r>
          </w:p>
        </w:tc>
        <w:tc>
          <w:tcPr>
            <w:tcW w:w="3924" w:type="dxa"/>
            <w:tcBorders>
              <w:top w:val="nil"/>
              <w:left w:val="nil"/>
              <w:bottom w:val="single" w:sz="4" w:space="0" w:color="auto"/>
              <w:right w:val="single" w:sz="4" w:space="0" w:color="auto"/>
            </w:tcBorders>
            <w:shd w:val="clear" w:color="auto" w:fill="auto"/>
            <w:noWrap/>
            <w:vAlign w:val="center"/>
            <w:hideMark/>
          </w:tcPr>
          <w:p w14:paraId="5B9790B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Udvari és kertrész</w:t>
            </w:r>
          </w:p>
        </w:tc>
      </w:tr>
      <w:tr w:rsidR="009D3B5D" w:rsidRPr="009D3B5D" w14:paraId="158CA8D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B9297E6"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4.</w:t>
            </w:r>
          </w:p>
        </w:tc>
        <w:tc>
          <w:tcPr>
            <w:tcW w:w="3936" w:type="dxa"/>
            <w:tcBorders>
              <w:top w:val="nil"/>
              <w:left w:val="nil"/>
              <w:bottom w:val="single" w:sz="4" w:space="0" w:color="auto"/>
              <w:right w:val="single" w:sz="4" w:space="0" w:color="auto"/>
            </w:tcBorders>
            <w:shd w:val="clear" w:color="auto" w:fill="auto"/>
            <w:noWrap/>
            <w:vAlign w:val="center"/>
            <w:hideMark/>
          </w:tcPr>
          <w:p w14:paraId="51DA3E7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Udvari rész</w:t>
            </w:r>
          </w:p>
        </w:tc>
        <w:tc>
          <w:tcPr>
            <w:tcW w:w="3924" w:type="dxa"/>
            <w:tcBorders>
              <w:top w:val="nil"/>
              <w:left w:val="nil"/>
              <w:bottom w:val="single" w:sz="4" w:space="0" w:color="auto"/>
              <w:right w:val="single" w:sz="4" w:space="0" w:color="auto"/>
            </w:tcBorders>
            <w:shd w:val="clear" w:color="auto" w:fill="auto"/>
            <w:noWrap/>
            <w:vAlign w:val="center"/>
            <w:hideMark/>
          </w:tcPr>
          <w:p w14:paraId="3C9AB13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Dohányzó</w:t>
            </w:r>
          </w:p>
        </w:tc>
      </w:tr>
      <w:tr w:rsidR="009D3B5D" w:rsidRPr="009D3B5D" w14:paraId="5935535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0358270"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5.</w:t>
            </w:r>
          </w:p>
        </w:tc>
        <w:tc>
          <w:tcPr>
            <w:tcW w:w="3936" w:type="dxa"/>
            <w:tcBorders>
              <w:top w:val="nil"/>
              <w:left w:val="nil"/>
              <w:bottom w:val="single" w:sz="4" w:space="0" w:color="auto"/>
              <w:right w:val="single" w:sz="4" w:space="0" w:color="auto"/>
            </w:tcBorders>
            <w:shd w:val="clear" w:color="auto" w:fill="auto"/>
            <w:noWrap/>
            <w:vAlign w:val="center"/>
            <w:hideMark/>
          </w:tcPr>
          <w:p w14:paraId="2FD9F01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épület emeleti folyosó</w:t>
            </w:r>
          </w:p>
        </w:tc>
        <w:tc>
          <w:tcPr>
            <w:tcW w:w="3924" w:type="dxa"/>
            <w:tcBorders>
              <w:top w:val="nil"/>
              <w:left w:val="nil"/>
              <w:bottom w:val="single" w:sz="4" w:space="0" w:color="auto"/>
              <w:right w:val="single" w:sz="4" w:space="0" w:color="auto"/>
            </w:tcBorders>
            <w:shd w:val="clear" w:color="auto" w:fill="auto"/>
            <w:noWrap/>
            <w:vAlign w:val="center"/>
            <w:hideMark/>
          </w:tcPr>
          <w:p w14:paraId="56DC36F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Első szakasza</w:t>
            </w:r>
          </w:p>
        </w:tc>
      </w:tr>
      <w:tr w:rsidR="009D3B5D" w:rsidRPr="009D3B5D" w14:paraId="7D9229B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DCAC728"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6.</w:t>
            </w:r>
          </w:p>
        </w:tc>
        <w:tc>
          <w:tcPr>
            <w:tcW w:w="3936" w:type="dxa"/>
            <w:tcBorders>
              <w:top w:val="nil"/>
              <w:left w:val="nil"/>
              <w:bottom w:val="single" w:sz="4" w:space="0" w:color="auto"/>
              <w:right w:val="single" w:sz="4" w:space="0" w:color="auto"/>
            </w:tcBorders>
            <w:shd w:val="clear" w:color="auto" w:fill="auto"/>
            <w:noWrap/>
            <w:vAlign w:val="center"/>
            <w:hideMark/>
          </w:tcPr>
          <w:p w14:paraId="17473D3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épület emeleti folyosó</w:t>
            </w:r>
          </w:p>
        </w:tc>
        <w:tc>
          <w:tcPr>
            <w:tcW w:w="3924" w:type="dxa"/>
            <w:tcBorders>
              <w:top w:val="nil"/>
              <w:left w:val="nil"/>
              <w:bottom w:val="single" w:sz="4" w:space="0" w:color="auto"/>
              <w:right w:val="single" w:sz="4" w:space="0" w:color="auto"/>
            </w:tcBorders>
            <w:shd w:val="clear" w:color="auto" w:fill="auto"/>
            <w:noWrap/>
            <w:vAlign w:val="center"/>
            <w:hideMark/>
          </w:tcPr>
          <w:p w14:paraId="2304789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Második szakasza</w:t>
            </w:r>
          </w:p>
        </w:tc>
      </w:tr>
      <w:tr w:rsidR="009D3B5D" w:rsidRPr="009D3B5D" w14:paraId="201DEB9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B583A68"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7.</w:t>
            </w:r>
          </w:p>
        </w:tc>
        <w:tc>
          <w:tcPr>
            <w:tcW w:w="3936" w:type="dxa"/>
            <w:tcBorders>
              <w:top w:val="nil"/>
              <w:left w:val="nil"/>
              <w:bottom w:val="single" w:sz="4" w:space="0" w:color="auto"/>
              <w:right w:val="single" w:sz="4" w:space="0" w:color="auto"/>
            </w:tcBorders>
            <w:shd w:val="clear" w:color="auto" w:fill="auto"/>
            <w:noWrap/>
            <w:vAlign w:val="center"/>
            <w:hideMark/>
          </w:tcPr>
          <w:p w14:paraId="32C5A6A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épület emelet</w:t>
            </w:r>
          </w:p>
        </w:tc>
        <w:tc>
          <w:tcPr>
            <w:tcW w:w="3924" w:type="dxa"/>
            <w:tcBorders>
              <w:top w:val="nil"/>
              <w:left w:val="nil"/>
              <w:bottom w:val="single" w:sz="4" w:space="0" w:color="auto"/>
              <w:right w:val="single" w:sz="4" w:space="0" w:color="auto"/>
            </w:tcBorders>
            <w:shd w:val="clear" w:color="auto" w:fill="auto"/>
            <w:noWrap/>
            <w:vAlign w:val="center"/>
            <w:hideMark/>
          </w:tcPr>
          <w:p w14:paraId="6396829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Kisfolyosó</w:t>
            </w:r>
          </w:p>
        </w:tc>
      </w:tr>
      <w:tr w:rsidR="009D3B5D" w:rsidRPr="009D3B5D" w14:paraId="7079EFFB"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6E329C4"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8.</w:t>
            </w:r>
          </w:p>
        </w:tc>
        <w:tc>
          <w:tcPr>
            <w:tcW w:w="3936" w:type="dxa"/>
            <w:tcBorders>
              <w:top w:val="nil"/>
              <w:left w:val="nil"/>
              <w:bottom w:val="single" w:sz="4" w:space="0" w:color="auto"/>
              <w:right w:val="single" w:sz="4" w:space="0" w:color="auto"/>
            </w:tcBorders>
            <w:shd w:val="clear" w:color="auto" w:fill="auto"/>
            <w:noWrap/>
            <w:vAlign w:val="center"/>
            <w:hideMark/>
          </w:tcPr>
          <w:p w14:paraId="43C602F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épület földszint</w:t>
            </w:r>
          </w:p>
        </w:tc>
        <w:tc>
          <w:tcPr>
            <w:tcW w:w="3924" w:type="dxa"/>
            <w:tcBorders>
              <w:top w:val="nil"/>
              <w:left w:val="nil"/>
              <w:bottom w:val="single" w:sz="4" w:space="0" w:color="auto"/>
              <w:right w:val="single" w:sz="4" w:space="0" w:color="auto"/>
            </w:tcBorders>
            <w:shd w:val="clear" w:color="auto" w:fill="auto"/>
            <w:noWrap/>
            <w:vAlign w:val="center"/>
            <w:hideMark/>
          </w:tcPr>
          <w:p w14:paraId="1E6DAC5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Bejárati ajtó és előtér</w:t>
            </w:r>
          </w:p>
        </w:tc>
      </w:tr>
      <w:tr w:rsidR="009D3B5D" w:rsidRPr="009D3B5D" w14:paraId="004F597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0F8509F"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9.</w:t>
            </w:r>
          </w:p>
        </w:tc>
        <w:tc>
          <w:tcPr>
            <w:tcW w:w="3936" w:type="dxa"/>
            <w:tcBorders>
              <w:top w:val="nil"/>
              <w:left w:val="nil"/>
              <w:bottom w:val="single" w:sz="4" w:space="0" w:color="auto"/>
              <w:right w:val="single" w:sz="4" w:space="0" w:color="auto"/>
            </w:tcBorders>
            <w:shd w:val="clear" w:color="auto" w:fill="auto"/>
            <w:noWrap/>
            <w:vAlign w:val="center"/>
            <w:hideMark/>
          </w:tcPr>
          <w:p w14:paraId="21398E8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B épület földszint </w:t>
            </w:r>
          </w:p>
        </w:tc>
        <w:tc>
          <w:tcPr>
            <w:tcW w:w="3924" w:type="dxa"/>
            <w:tcBorders>
              <w:top w:val="nil"/>
              <w:left w:val="nil"/>
              <w:bottom w:val="single" w:sz="4" w:space="0" w:color="auto"/>
              <w:right w:val="single" w:sz="4" w:space="0" w:color="auto"/>
            </w:tcBorders>
            <w:shd w:val="clear" w:color="auto" w:fill="auto"/>
            <w:noWrap/>
            <w:vAlign w:val="center"/>
            <w:hideMark/>
          </w:tcPr>
          <w:p w14:paraId="381E5FD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w:t>
            </w:r>
          </w:p>
        </w:tc>
      </w:tr>
      <w:tr w:rsidR="009D3B5D" w:rsidRPr="009D3B5D" w14:paraId="20C9125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F278044"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10.</w:t>
            </w:r>
          </w:p>
        </w:tc>
        <w:tc>
          <w:tcPr>
            <w:tcW w:w="3936" w:type="dxa"/>
            <w:tcBorders>
              <w:top w:val="nil"/>
              <w:left w:val="nil"/>
              <w:bottom w:val="single" w:sz="4" w:space="0" w:color="auto"/>
              <w:right w:val="single" w:sz="4" w:space="0" w:color="auto"/>
            </w:tcBorders>
            <w:shd w:val="clear" w:color="auto" w:fill="auto"/>
            <w:noWrap/>
            <w:vAlign w:val="center"/>
            <w:hideMark/>
          </w:tcPr>
          <w:p w14:paraId="2970BBB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épület emelet</w:t>
            </w:r>
          </w:p>
        </w:tc>
        <w:tc>
          <w:tcPr>
            <w:tcW w:w="3924" w:type="dxa"/>
            <w:tcBorders>
              <w:top w:val="nil"/>
              <w:left w:val="nil"/>
              <w:bottom w:val="single" w:sz="4" w:space="0" w:color="auto"/>
              <w:right w:val="single" w:sz="4" w:space="0" w:color="auto"/>
            </w:tcBorders>
            <w:shd w:val="clear" w:color="auto" w:fill="auto"/>
            <w:noWrap/>
            <w:vAlign w:val="center"/>
            <w:hideMark/>
          </w:tcPr>
          <w:p w14:paraId="64DD81C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 előtere (társalgó)</w:t>
            </w:r>
          </w:p>
        </w:tc>
      </w:tr>
      <w:tr w:rsidR="009D3B5D" w:rsidRPr="009D3B5D" w14:paraId="60DD561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CD0E23A" w14:textId="77777777" w:rsidR="009D3B5D" w:rsidRPr="00BE0169" w:rsidRDefault="009D3B5D" w:rsidP="009D3B5D">
            <w:pPr>
              <w:spacing w:after="0" w:line="240" w:lineRule="auto"/>
              <w:jc w:val="center"/>
              <w:rPr>
                <w:rFonts w:ascii="Times New Roman" w:eastAsia="Times New Roman" w:hAnsi="Times New Roman" w:cs="Times New Roman"/>
                <w:lang w:eastAsia="hu-HU"/>
              </w:rPr>
            </w:pPr>
            <w:r w:rsidRPr="00BE0169">
              <w:rPr>
                <w:rFonts w:ascii="Times New Roman" w:eastAsia="Times New Roman" w:hAnsi="Times New Roman" w:cs="Times New Roman"/>
                <w:lang w:eastAsia="hu-HU"/>
              </w:rPr>
              <w:t>11.</w:t>
            </w:r>
          </w:p>
        </w:tc>
        <w:tc>
          <w:tcPr>
            <w:tcW w:w="3936" w:type="dxa"/>
            <w:tcBorders>
              <w:top w:val="nil"/>
              <w:left w:val="nil"/>
              <w:bottom w:val="single" w:sz="4" w:space="0" w:color="auto"/>
              <w:right w:val="single" w:sz="4" w:space="0" w:color="auto"/>
            </w:tcBorders>
            <w:shd w:val="clear" w:color="auto" w:fill="auto"/>
            <w:noWrap/>
            <w:vAlign w:val="center"/>
            <w:hideMark/>
          </w:tcPr>
          <w:p w14:paraId="5483B05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 épület emelet</w:t>
            </w:r>
          </w:p>
        </w:tc>
        <w:tc>
          <w:tcPr>
            <w:tcW w:w="3924" w:type="dxa"/>
            <w:tcBorders>
              <w:top w:val="nil"/>
              <w:left w:val="nil"/>
              <w:bottom w:val="single" w:sz="4" w:space="0" w:color="auto"/>
              <w:right w:val="single" w:sz="4" w:space="0" w:color="auto"/>
            </w:tcBorders>
            <w:shd w:val="clear" w:color="auto" w:fill="auto"/>
            <w:noWrap/>
            <w:vAlign w:val="center"/>
            <w:hideMark/>
          </w:tcPr>
          <w:p w14:paraId="5B121C8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w:t>
            </w:r>
          </w:p>
        </w:tc>
      </w:tr>
      <w:tr w:rsidR="009D3B5D" w:rsidRPr="009D3B5D" w14:paraId="76E86760"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C6B2D"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1088 Budapest, Szentkirályi utca 28.</w:t>
            </w:r>
          </w:p>
        </w:tc>
      </w:tr>
      <w:tr w:rsidR="009D3B5D" w:rsidRPr="009D3B5D" w14:paraId="31C6D3EB"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CD2B966"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4B1F4AB5"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0A81D4A1"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0101926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3BCB76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12.</w:t>
            </w:r>
          </w:p>
        </w:tc>
        <w:tc>
          <w:tcPr>
            <w:tcW w:w="3936" w:type="dxa"/>
            <w:tcBorders>
              <w:top w:val="nil"/>
              <w:left w:val="nil"/>
              <w:bottom w:val="single" w:sz="4" w:space="0" w:color="auto"/>
              <w:right w:val="single" w:sz="4" w:space="0" w:color="auto"/>
            </w:tcBorders>
            <w:shd w:val="clear" w:color="auto" w:fill="auto"/>
            <w:noWrap/>
            <w:vAlign w:val="center"/>
            <w:hideMark/>
          </w:tcPr>
          <w:p w14:paraId="69D422B6" w14:textId="4E3A903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 hatul bal</w:t>
            </w:r>
          </w:p>
        </w:tc>
        <w:tc>
          <w:tcPr>
            <w:tcW w:w="3924" w:type="dxa"/>
            <w:tcBorders>
              <w:top w:val="nil"/>
              <w:left w:val="nil"/>
              <w:bottom w:val="single" w:sz="4" w:space="0" w:color="auto"/>
              <w:right w:val="single" w:sz="4" w:space="0" w:color="auto"/>
            </w:tcBorders>
            <w:shd w:val="clear" w:color="auto" w:fill="auto"/>
            <w:noWrap/>
            <w:vAlign w:val="center"/>
            <w:hideMark/>
          </w:tcPr>
          <w:p w14:paraId="0A44807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Hátsó nagy lift előtti keresztfolyósó</w:t>
            </w:r>
          </w:p>
        </w:tc>
      </w:tr>
      <w:tr w:rsidR="009D3B5D" w:rsidRPr="009D3B5D" w14:paraId="5E50C1D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45B2BB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13.</w:t>
            </w:r>
          </w:p>
        </w:tc>
        <w:tc>
          <w:tcPr>
            <w:tcW w:w="3936" w:type="dxa"/>
            <w:tcBorders>
              <w:top w:val="nil"/>
              <w:left w:val="nil"/>
              <w:bottom w:val="single" w:sz="4" w:space="0" w:color="auto"/>
              <w:right w:val="single" w:sz="4" w:space="0" w:color="auto"/>
            </w:tcBorders>
            <w:shd w:val="clear" w:color="auto" w:fill="auto"/>
            <w:noWrap/>
            <w:vAlign w:val="center"/>
            <w:hideMark/>
          </w:tcPr>
          <w:p w14:paraId="28A94707" w14:textId="76D4E0DF"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w:t>
            </w:r>
          </w:p>
        </w:tc>
        <w:tc>
          <w:tcPr>
            <w:tcW w:w="3924" w:type="dxa"/>
            <w:tcBorders>
              <w:top w:val="nil"/>
              <w:left w:val="nil"/>
              <w:bottom w:val="single" w:sz="4" w:space="0" w:color="auto"/>
              <w:right w:val="single" w:sz="4" w:space="0" w:color="auto"/>
            </w:tcBorders>
            <w:shd w:val="clear" w:color="auto" w:fill="auto"/>
            <w:noWrap/>
            <w:vAlign w:val="center"/>
            <w:hideMark/>
          </w:tcPr>
          <w:p w14:paraId="0116AF5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E2 zsibongója</w:t>
            </w:r>
          </w:p>
        </w:tc>
      </w:tr>
      <w:tr w:rsidR="009D3B5D" w:rsidRPr="009D3B5D" w14:paraId="547A730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B28CCD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14.</w:t>
            </w:r>
          </w:p>
        </w:tc>
        <w:tc>
          <w:tcPr>
            <w:tcW w:w="3936" w:type="dxa"/>
            <w:tcBorders>
              <w:top w:val="nil"/>
              <w:left w:val="nil"/>
              <w:bottom w:val="single" w:sz="4" w:space="0" w:color="auto"/>
              <w:right w:val="single" w:sz="4" w:space="0" w:color="auto"/>
            </w:tcBorders>
            <w:shd w:val="clear" w:color="auto" w:fill="auto"/>
            <w:noWrap/>
            <w:vAlign w:val="center"/>
            <w:hideMark/>
          </w:tcPr>
          <w:p w14:paraId="4746B071" w14:textId="383ECA7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irattár</w:t>
            </w:r>
          </w:p>
        </w:tc>
        <w:tc>
          <w:tcPr>
            <w:tcW w:w="3924" w:type="dxa"/>
            <w:tcBorders>
              <w:top w:val="nil"/>
              <w:left w:val="nil"/>
              <w:bottom w:val="single" w:sz="4" w:space="0" w:color="auto"/>
              <w:right w:val="single" w:sz="4" w:space="0" w:color="auto"/>
            </w:tcBorders>
            <w:shd w:val="clear" w:color="auto" w:fill="auto"/>
            <w:noWrap/>
            <w:vAlign w:val="center"/>
            <w:hideMark/>
          </w:tcPr>
          <w:p w14:paraId="7DEBA73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Jobboldali lépcsőház feljáró</w:t>
            </w:r>
          </w:p>
        </w:tc>
      </w:tr>
      <w:tr w:rsidR="009D3B5D" w:rsidRPr="009D3B5D" w14:paraId="63AE426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89B6DD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15.</w:t>
            </w:r>
          </w:p>
        </w:tc>
        <w:tc>
          <w:tcPr>
            <w:tcW w:w="3936" w:type="dxa"/>
            <w:tcBorders>
              <w:top w:val="nil"/>
              <w:left w:val="nil"/>
              <w:bottom w:val="single" w:sz="4" w:space="0" w:color="auto"/>
              <w:right w:val="single" w:sz="4" w:space="0" w:color="auto"/>
            </w:tcBorders>
            <w:shd w:val="clear" w:color="auto" w:fill="auto"/>
            <w:noWrap/>
            <w:vAlign w:val="center"/>
            <w:hideMark/>
          </w:tcPr>
          <w:p w14:paraId="7DD1C7F0" w14:textId="25A03C3B"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 hatul jobb</w:t>
            </w:r>
          </w:p>
        </w:tc>
        <w:tc>
          <w:tcPr>
            <w:tcW w:w="3924" w:type="dxa"/>
            <w:tcBorders>
              <w:top w:val="nil"/>
              <w:left w:val="nil"/>
              <w:bottom w:val="single" w:sz="4" w:space="0" w:color="auto"/>
              <w:right w:val="single" w:sz="4" w:space="0" w:color="auto"/>
            </w:tcBorders>
            <w:shd w:val="clear" w:color="auto" w:fill="auto"/>
            <w:noWrap/>
            <w:vAlign w:val="center"/>
            <w:hideMark/>
          </w:tcPr>
          <w:p w14:paraId="73F045A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Hátsó nagy lift előtti keresztfolyósó</w:t>
            </w:r>
          </w:p>
        </w:tc>
      </w:tr>
      <w:tr w:rsidR="009D3B5D" w:rsidRPr="009D3B5D" w14:paraId="2303830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F35948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16.</w:t>
            </w:r>
          </w:p>
        </w:tc>
        <w:tc>
          <w:tcPr>
            <w:tcW w:w="3936" w:type="dxa"/>
            <w:tcBorders>
              <w:top w:val="nil"/>
              <w:left w:val="nil"/>
              <w:bottom w:val="single" w:sz="4" w:space="0" w:color="auto"/>
              <w:right w:val="single" w:sz="4" w:space="0" w:color="auto"/>
            </w:tcBorders>
            <w:shd w:val="clear" w:color="auto" w:fill="auto"/>
            <w:noWrap/>
            <w:vAlign w:val="center"/>
            <w:hideMark/>
          </w:tcPr>
          <w:p w14:paraId="358FBA3D" w14:textId="285CCFFD"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bal</w:t>
            </w:r>
          </w:p>
        </w:tc>
        <w:tc>
          <w:tcPr>
            <w:tcW w:w="3924" w:type="dxa"/>
            <w:tcBorders>
              <w:top w:val="nil"/>
              <w:left w:val="nil"/>
              <w:bottom w:val="single" w:sz="4" w:space="0" w:color="auto"/>
              <w:right w:val="single" w:sz="4" w:space="0" w:color="auto"/>
            </w:tcBorders>
            <w:shd w:val="clear" w:color="auto" w:fill="auto"/>
            <w:noWrap/>
            <w:vAlign w:val="center"/>
            <w:hideMark/>
          </w:tcPr>
          <w:p w14:paraId="65E87CA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Díszterem előtere </w:t>
            </w:r>
          </w:p>
        </w:tc>
      </w:tr>
      <w:tr w:rsidR="009D3B5D" w:rsidRPr="009D3B5D" w14:paraId="6859D72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8C6E51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17.</w:t>
            </w:r>
          </w:p>
        </w:tc>
        <w:tc>
          <w:tcPr>
            <w:tcW w:w="3936" w:type="dxa"/>
            <w:tcBorders>
              <w:top w:val="nil"/>
              <w:left w:val="nil"/>
              <w:bottom w:val="single" w:sz="4" w:space="0" w:color="auto"/>
              <w:right w:val="single" w:sz="4" w:space="0" w:color="auto"/>
            </w:tcBorders>
            <w:shd w:val="clear" w:color="auto" w:fill="auto"/>
            <w:noWrap/>
            <w:vAlign w:val="center"/>
            <w:hideMark/>
          </w:tcPr>
          <w:p w14:paraId="614F3749" w14:textId="0546948A"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jobb</w:t>
            </w:r>
          </w:p>
        </w:tc>
        <w:tc>
          <w:tcPr>
            <w:tcW w:w="3924" w:type="dxa"/>
            <w:tcBorders>
              <w:top w:val="nil"/>
              <w:left w:val="nil"/>
              <w:bottom w:val="single" w:sz="4" w:space="0" w:color="auto"/>
              <w:right w:val="single" w:sz="4" w:space="0" w:color="auto"/>
            </w:tcBorders>
            <w:shd w:val="clear" w:color="auto" w:fill="auto"/>
            <w:noWrap/>
            <w:vAlign w:val="center"/>
            <w:hideMark/>
          </w:tcPr>
          <w:p w14:paraId="3708D17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Díszterem előtere, Rektori bejárat</w:t>
            </w:r>
          </w:p>
        </w:tc>
      </w:tr>
      <w:tr w:rsidR="009D3B5D" w:rsidRPr="009D3B5D" w14:paraId="12A8920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99F706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18.</w:t>
            </w:r>
          </w:p>
        </w:tc>
        <w:tc>
          <w:tcPr>
            <w:tcW w:w="3936" w:type="dxa"/>
            <w:tcBorders>
              <w:top w:val="nil"/>
              <w:left w:val="nil"/>
              <w:bottom w:val="single" w:sz="4" w:space="0" w:color="auto"/>
              <w:right w:val="single" w:sz="4" w:space="0" w:color="auto"/>
            </w:tcBorders>
            <w:shd w:val="clear" w:color="auto" w:fill="auto"/>
            <w:noWrap/>
            <w:vAlign w:val="center"/>
            <w:hideMark/>
          </w:tcPr>
          <w:p w14:paraId="54A7B73F" w14:textId="6F9F929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udvar</w:t>
            </w:r>
          </w:p>
        </w:tc>
        <w:tc>
          <w:tcPr>
            <w:tcW w:w="3924" w:type="dxa"/>
            <w:tcBorders>
              <w:top w:val="nil"/>
              <w:left w:val="nil"/>
              <w:bottom w:val="single" w:sz="4" w:space="0" w:color="auto"/>
              <w:right w:val="single" w:sz="4" w:space="0" w:color="auto"/>
            </w:tcBorders>
            <w:shd w:val="clear" w:color="auto" w:fill="auto"/>
            <w:noWrap/>
            <w:vAlign w:val="center"/>
            <w:hideMark/>
          </w:tcPr>
          <w:p w14:paraId="412DBC9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ép. VIP parkolók</w:t>
            </w:r>
          </w:p>
        </w:tc>
      </w:tr>
      <w:tr w:rsidR="009D3B5D" w:rsidRPr="009D3B5D" w14:paraId="6FA0B7B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7F6A74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19.</w:t>
            </w:r>
          </w:p>
        </w:tc>
        <w:tc>
          <w:tcPr>
            <w:tcW w:w="3936" w:type="dxa"/>
            <w:tcBorders>
              <w:top w:val="nil"/>
              <w:left w:val="nil"/>
              <w:bottom w:val="single" w:sz="4" w:space="0" w:color="auto"/>
              <w:right w:val="single" w:sz="4" w:space="0" w:color="auto"/>
            </w:tcBorders>
            <w:shd w:val="clear" w:color="auto" w:fill="auto"/>
            <w:noWrap/>
            <w:vAlign w:val="center"/>
            <w:hideMark/>
          </w:tcPr>
          <w:p w14:paraId="7C7B2F7E" w14:textId="6A1D910F"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 xml:space="preserve"> Hátsó parkoló</w:t>
            </w:r>
          </w:p>
        </w:tc>
        <w:tc>
          <w:tcPr>
            <w:tcW w:w="3924" w:type="dxa"/>
            <w:tcBorders>
              <w:top w:val="nil"/>
              <w:left w:val="nil"/>
              <w:bottom w:val="single" w:sz="4" w:space="0" w:color="auto"/>
              <w:right w:val="single" w:sz="4" w:space="0" w:color="auto"/>
            </w:tcBorders>
            <w:shd w:val="clear" w:color="auto" w:fill="auto"/>
            <w:noWrap/>
            <w:vAlign w:val="center"/>
            <w:hideMark/>
          </w:tcPr>
          <w:p w14:paraId="1CD9EE8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E2 mögötti parkoló és kerékpártároló</w:t>
            </w:r>
          </w:p>
        </w:tc>
      </w:tr>
      <w:tr w:rsidR="009D3B5D" w:rsidRPr="009D3B5D" w14:paraId="533DB5D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3B3C471"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20.</w:t>
            </w:r>
          </w:p>
        </w:tc>
        <w:tc>
          <w:tcPr>
            <w:tcW w:w="3936" w:type="dxa"/>
            <w:tcBorders>
              <w:top w:val="nil"/>
              <w:left w:val="nil"/>
              <w:bottom w:val="single" w:sz="4" w:space="0" w:color="auto"/>
              <w:right w:val="single" w:sz="4" w:space="0" w:color="auto"/>
            </w:tcBorders>
            <w:shd w:val="clear" w:color="auto" w:fill="auto"/>
            <w:noWrap/>
            <w:vAlign w:val="center"/>
            <w:hideMark/>
          </w:tcPr>
          <w:p w14:paraId="2283CCF0" w14:textId="58ADFE92"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hátsó fal</w:t>
            </w:r>
          </w:p>
        </w:tc>
        <w:tc>
          <w:tcPr>
            <w:tcW w:w="3924" w:type="dxa"/>
            <w:tcBorders>
              <w:top w:val="nil"/>
              <w:left w:val="nil"/>
              <w:bottom w:val="single" w:sz="4" w:space="0" w:color="auto"/>
              <w:right w:val="single" w:sz="4" w:space="0" w:color="auto"/>
            </w:tcBorders>
            <w:shd w:val="clear" w:color="auto" w:fill="auto"/>
            <w:noWrap/>
            <w:vAlign w:val="center"/>
            <w:hideMark/>
          </w:tcPr>
          <w:p w14:paraId="3559DB4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Gesztenyésudvar</w:t>
            </w:r>
          </w:p>
        </w:tc>
      </w:tr>
      <w:tr w:rsidR="009D3B5D" w:rsidRPr="009D3B5D" w14:paraId="26C3A32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176CA4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21.</w:t>
            </w:r>
          </w:p>
        </w:tc>
        <w:tc>
          <w:tcPr>
            <w:tcW w:w="3936" w:type="dxa"/>
            <w:tcBorders>
              <w:top w:val="nil"/>
              <w:left w:val="nil"/>
              <w:bottom w:val="single" w:sz="4" w:space="0" w:color="auto"/>
              <w:right w:val="single" w:sz="4" w:space="0" w:color="auto"/>
            </w:tcBorders>
            <w:shd w:val="clear" w:color="auto" w:fill="auto"/>
            <w:noWrap/>
            <w:vAlign w:val="center"/>
            <w:hideMark/>
          </w:tcPr>
          <w:p w14:paraId="453B14AE" w14:textId="7DBD2D6D"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w:t>
            </w:r>
          </w:p>
        </w:tc>
        <w:tc>
          <w:tcPr>
            <w:tcW w:w="3924" w:type="dxa"/>
            <w:tcBorders>
              <w:top w:val="nil"/>
              <w:left w:val="nil"/>
              <w:bottom w:val="single" w:sz="4" w:space="0" w:color="auto"/>
              <w:right w:val="single" w:sz="4" w:space="0" w:color="auto"/>
            </w:tcBorders>
            <w:shd w:val="clear" w:color="auto" w:fill="auto"/>
            <w:noWrap/>
            <w:vAlign w:val="center"/>
            <w:hideMark/>
          </w:tcPr>
          <w:p w14:paraId="06953FF7" w14:textId="78018BB1"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Déli gépkocsi</w:t>
            </w:r>
            <w:r w:rsidR="009D3B5D" w:rsidRPr="00BE0169">
              <w:rPr>
                <w:rFonts w:ascii="Times New Roman" w:eastAsia="Times New Roman" w:hAnsi="Times New Roman" w:cs="Times New Roman"/>
                <w:color w:val="000000"/>
                <w:lang w:eastAsia="hu-HU"/>
              </w:rPr>
              <w:t xml:space="preserve"> bejárat</w:t>
            </w:r>
          </w:p>
        </w:tc>
      </w:tr>
      <w:tr w:rsidR="009D3B5D" w:rsidRPr="009D3B5D" w14:paraId="66F4A3E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A55C58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22.</w:t>
            </w:r>
          </w:p>
        </w:tc>
        <w:tc>
          <w:tcPr>
            <w:tcW w:w="3936" w:type="dxa"/>
            <w:tcBorders>
              <w:top w:val="nil"/>
              <w:left w:val="nil"/>
              <w:bottom w:val="single" w:sz="4" w:space="0" w:color="auto"/>
              <w:right w:val="single" w:sz="4" w:space="0" w:color="auto"/>
            </w:tcBorders>
            <w:shd w:val="clear" w:color="auto" w:fill="auto"/>
            <w:noWrap/>
            <w:vAlign w:val="center"/>
            <w:hideMark/>
          </w:tcPr>
          <w:p w14:paraId="0787FA7B" w14:textId="2FB271E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 utca</w:t>
            </w:r>
          </w:p>
        </w:tc>
        <w:tc>
          <w:tcPr>
            <w:tcW w:w="3924" w:type="dxa"/>
            <w:tcBorders>
              <w:top w:val="nil"/>
              <w:left w:val="nil"/>
              <w:bottom w:val="single" w:sz="4" w:space="0" w:color="auto"/>
              <w:right w:val="single" w:sz="4" w:space="0" w:color="auto"/>
            </w:tcBorders>
            <w:shd w:val="clear" w:color="auto" w:fill="auto"/>
            <w:noWrap/>
            <w:vAlign w:val="center"/>
            <w:hideMark/>
          </w:tcPr>
          <w:p w14:paraId="06A0EEC5" w14:textId="72F55D53" w:rsidR="009D3B5D" w:rsidRPr="00BE0169" w:rsidRDefault="009D3B5D" w:rsidP="00552907">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Főbejárat </w:t>
            </w:r>
          </w:p>
        </w:tc>
      </w:tr>
      <w:tr w:rsidR="009D3B5D" w:rsidRPr="009D3B5D" w14:paraId="33C749C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23FBDF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23.</w:t>
            </w:r>
          </w:p>
        </w:tc>
        <w:tc>
          <w:tcPr>
            <w:tcW w:w="3936" w:type="dxa"/>
            <w:tcBorders>
              <w:top w:val="nil"/>
              <w:left w:val="nil"/>
              <w:bottom w:val="single" w:sz="4" w:space="0" w:color="auto"/>
              <w:right w:val="single" w:sz="4" w:space="0" w:color="auto"/>
            </w:tcBorders>
            <w:shd w:val="clear" w:color="auto" w:fill="auto"/>
            <w:noWrap/>
            <w:vAlign w:val="center"/>
            <w:hideMark/>
          </w:tcPr>
          <w:p w14:paraId="726679CD" w14:textId="41A5FCA5"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 utca</w:t>
            </w:r>
          </w:p>
        </w:tc>
        <w:tc>
          <w:tcPr>
            <w:tcW w:w="3924" w:type="dxa"/>
            <w:tcBorders>
              <w:top w:val="nil"/>
              <w:left w:val="nil"/>
              <w:bottom w:val="single" w:sz="4" w:space="0" w:color="auto"/>
              <w:right w:val="single" w:sz="4" w:space="0" w:color="auto"/>
            </w:tcBorders>
            <w:shd w:val="clear" w:color="auto" w:fill="auto"/>
            <w:noWrap/>
            <w:vAlign w:val="center"/>
            <w:hideMark/>
          </w:tcPr>
          <w:p w14:paraId="605B909A" w14:textId="588361D1" w:rsidR="009D3B5D" w:rsidRPr="00BE0169" w:rsidRDefault="009D3B5D" w:rsidP="00552907">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Főbejárat előtere </w:t>
            </w:r>
          </w:p>
        </w:tc>
      </w:tr>
      <w:tr w:rsidR="009D3B5D" w:rsidRPr="009D3B5D" w14:paraId="2A0319B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F6604F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24.</w:t>
            </w:r>
          </w:p>
        </w:tc>
        <w:tc>
          <w:tcPr>
            <w:tcW w:w="3936" w:type="dxa"/>
            <w:tcBorders>
              <w:top w:val="nil"/>
              <w:left w:val="nil"/>
              <w:bottom w:val="single" w:sz="4" w:space="0" w:color="auto"/>
              <w:right w:val="single" w:sz="4" w:space="0" w:color="auto"/>
            </w:tcBorders>
            <w:shd w:val="clear" w:color="auto" w:fill="auto"/>
            <w:noWrap/>
            <w:vAlign w:val="center"/>
            <w:hideMark/>
          </w:tcPr>
          <w:p w14:paraId="07DAA333" w14:textId="167CA84E"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 aula</w:t>
            </w:r>
          </w:p>
        </w:tc>
        <w:tc>
          <w:tcPr>
            <w:tcW w:w="3924" w:type="dxa"/>
            <w:tcBorders>
              <w:top w:val="nil"/>
              <w:left w:val="nil"/>
              <w:bottom w:val="single" w:sz="4" w:space="0" w:color="auto"/>
              <w:right w:val="single" w:sz="4" w:space="0" w:color="auto"/>
            </w:tcBorders>
            <w:shd w:val="clear" w:color="auto" w:fill="auto"/>
            <w:noWrap/>
            <w:vAlign w:val="center"/>
            <w:hideMark/>
          </w:tcPr>
          <w:p w14:paraId="69B3990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Aula bejárata</w:t>
            </w:r>
          </w:p>
        </w:tc>
      </w:tr>
      <w:tr w:rsidR="009D3B5D" w:rsidRPr="009D3B5D" w14:paraId="6ED11A6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3FDFF0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25.</w:t>
            </w:r>
          </w:p>
        </w:tc>
        <w:tc>
          <w:tcPr>
            <w:tcW w:w="3936" w:type="dxa"/>
            <w:tcBorders>
              <w:top w:val="nil"/>
              <w:left w:val="nil"/>
              <w:bottom w:val="single" w:sz="4" w:space="0" w:color="auto"/>
              <w:right w:val="single" w:sz="4" w:space="0" w:color="auto"/>
            </w:tcBorders>
            <w:shd w:val="clear" w:color="auto" w:fill="auto"/>
            <w:noWrap/>
            <w:vAlign w:val="center"/>
            <w:hideMark/>
          </w:tcPr>
          <w:p w14:paraId="522CC9CA" w14:textId="3B3D39A0"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w:t>
            </w:r>
          </w:p>
        </w:tc>
        <w:tc>
          <w:tcPr>
            <w:tcW w:w="3924" w:type="dxa"/>
            <w:tcBorders>
              <w:top w:val="nil"/>
              <w:left w:val="nil"/>
              <w:bottom w:val="single" w:sz="4" w:space="0" w:color="auto"/>
              <w:right w:val="single" w:sz="4" w:space="0" w:color="auto"/>
            </w:tcBorders>
            <w:shd w:val="clear" w:color="auto" w:fill="auto"/>
            <w:noWrap/>
            <w:vAlign w:val="center"/>
            <w:hideMark/>
          </w:tcPr>
          <w:p w14:paraId="1B4630F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Baloldali lépcsőház, személyzeti lift</w:t>
            </w:r>
          </w:p>
        </w:tc>
      </w:tr>
      <w:tr w:rsidR="009D3B5D" w:rsidRPr="009D3B5D" w14:paraId="39D231C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6EE640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26.</w:t>
            </w:r>
          </w:p>
        </w:tc>
        <w:tc>
          <w:tcPr>
            <w:tcW w:w="3936" w:type="dxa"/>
            <w:tcBorders>
              <w:top w:val="nil"/>
              <w:left w:val="nil"/>
              <w:bottom w:val="single" w:sz="4" w:space="0" w:color="auto"/>
              <w:right w:val="single" w:sz="4" w:space="0" w:color="auto"/>
            </w:tcBorders>
            <w:shd w:val="clear" w:color="auto" w:fill="auto"/>
            <w:noWrap/>
            <w:vAlign w:val="center"/>
            <w:hideMark/>
          </w:tcPr>
          <w:p w14:paraId="6280BB42" w14:textId="17BACC83"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w:t>
            </w:r>
          </w:p>
        </w:tc>
        <w:tc>
          <w:tcPr>
            <w:tcW w:w="3924" w:type="dxa"/>
            <w:tcBorders>
              <w:top w:val="nil"/>
              <w:left w:val="nil"/>
              <w:bottom w:val="single" w:sz="4" w:space="0" w:color="auto"/>
              <w:right w:val="single" w:sz="4" w:space="0" w:color="auto"/>
            </w:tcBorders>
            <w:shd w:val="clear" w:color="auto" w:fill="auto"/>
            <w:noWrap/>
            <w:vAlign w:val="center"/>
            <w:hideMark/>
          </w:tcPr>
          <w:p w14:paraId="7F9CB4D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 belülről, kápolna</w:t>
            </w:r>
          </w:p>
        </w:tc>
      </w:tr>
      <w:tr w:rsidR="009D3B5D" w:rsidRPr="009D3B5D" w14:paraId="5D69B5A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FCBCC5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27.</w:t>
            </w:r>
          </w:p>
        </w:tc>
        <w:tc>
          <w:tcPr>
            <w:tcW w:w="3936" w:type="dxa"/>
            <w:tcBorders>
              <w:top w:val="nil"/>
              <w:left w:val="nil"/>
              <w:bottom w:val="single" w:sz="4" w:space="0" w:color="auto"/>
              <w:right w:val="single" w:sz="4" w:space="0" w:color="auto"/>
            </w:tcBorders>
            <w:shd w:val="clear" w:color="auto" w:fill="auto"/>
            <w:noWrap/>
            <w:vAlign w:val="center"/>
            <w:hideMark/>
          </w:tcPr>
          <w:p w14:paraId="586B493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alagsor keleti folyosó D. sarok</w:t>
            </w:r>
          </w:p>
        </w:tc>
        <w:tc>
          <w:tcPr>
            <w:tcW w:w="3924" w:type="dxa"/>
            <w:tcBorders>
              <w:top w:val="nil"/>
              <w:left w:val="nil"/>
              <w:bottom w:val="single" w:sz="4" w:space="0" w:color="auto"/>
              <w:right w:val="single" w:sz="4" w:space="0" w:color="auto"/>
            </w:tcBorders>
            <w:shd w:val="clear" w:color="auto" w:fill="auto"/>
            <w:noWrap/>
            <w:vAlign w:val="center"/>
            <w:hideMark/>
          </w:tcPr>
          <w:p w14:paraId="26E5EAB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Karbantartó műhely bejárat</w:t>
            </w:r>
          </w:p>
        </w:tc>
      </w:tr>
      <w:tr w:rsidR="009D3B5D" w:rsidRPr="009D3B5D" w14:paraId="5EE3F28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B6BE08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p>
        </w:tc>
        <w:tc>
          <w:tcPr>
            <w:tcW w:w="3936" w:type="dxa"/>
            <w:tcBorders>
              <w:top w:val="nil"/>
              <w:left w:val="nil"/>
              <w:bottom w:val="single" w:sz="4" w:space="0" w:color="auto"/>
              <w:right w:val="single" w:sz="4" w:space="0" w:color="auto"/>
            </w:tcBorders>
            <w:shd w:val="clear" w:color="auto" w:fill="auto"/>
            <w:noWrap/>
            <w:vAlign w:val="center"/>
            <w:hideMark/>
          </w:tcPr>
          <w:p w14:paraId="3492633B" w14:textId="4A35B3D5"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28. alagsor K-i folyosó középső ajó</w:t>
            </w:r>
            <w:r w:rsidR="009D3B5D" w:rsidRPr="00BE0169">
              <w:rPr>
                <w:rFonts w:ascii="Times New Roman" w:eastAsia="Times New Roman" w:hAnsi="Times New Roman" w:cs="Times New Roman"/>
                <w:color w:val="000000"/>
                <w:lang w:eastAsia="hu-HU"/>
              </w:rPr>
              <w:t xml:space="preserve"> mögött</w:t>
            </w:r>
          </w:p>
        </w:tc>
        <w:tc>
          <w:tcPr>
            <w:tcW w:w="3924" w:type="dxa"/>
            <w:tcBorders>
              <w:top w:val="nil"/>
              <w:left w:val="nil"/>
              <w:bottom w:val="single" w:sz="4" w:space="0" w:color="auto"/>
              <w:right w:val="single" w:sz="4" w:space="0" w:color="auto"/>
            </w:tcBorders>
            <w:shd w:val="clear" w:color="auto" w:fill="auto"/>
            <w:noWrap/>
            <w:vAlign w:val="center"/>
            <w:hideMark/>
          </w:tcPr>
          <w:p w14:paraId="6EF5986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Ebédlő + Büfé G. bejárat</w:t>
            </w:r>
          </w:p>
        </w:tc>
      </w:tr>
      <w:tr w:rsidR="009D3B5D" w:rsidRPr="009D3B5D" w14:paraId="35D95E0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9DBA92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29.</w:t>
            </w:r>
          </w:p>
        </w:tc>
        <w:tc>
          <w:tcPr>
            <w:tcW w:w="3936" w:type="dxa"/>
            <w:tcBorders>
              <w:top w:val="nil"/>
              <w:left w:val="nil"/>
              <w:bottom w:val="single" w:sz="4" w:space="0" w:color="auto"/>
              <w:right w:val="single" w:sz="4" w:space="0" w:color="auto"/>
            </w:tcBorders>
            <w:shd w:val="clear" w:color="auto" w:fill="auto"/>
            <w:noWrap/>
            <w:vAlign w:val="center"/>
            <w:hideMark/>
          </w:tcPr>
          <w:p w14:paraId="2AF589B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alagsor déli folyosó</w:t>
            </w:r>
          </w:p>
        </w:tc>
        <w:tc>
          <w:tcPr>
            <w:tcW w:w="3924" w:type="dxa"/>
            <w:tcBorders>
              <w:top w:val="nil"/>
              <w:left w:val="nil"/>
              <w:bottom w:val="single" w:sz="4" w:space="0" w:color="auto"/>
              <w:right w:val="single" w:sz="4" w:space="0" w:color="auto"/>
            </w:tcBorders>
            <w:shd w:val="clear" w:color="auto" w:fill="auto"/>
            <w:noWrap/>
            <w:vAlign w:val="center"/>
            <w:hideMark/>
          </w:tcPr>
          <w:p w14:paraId="28B1536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Villanyszerelő műhely bejárat</w:t>
            </w:r>
          </w:p>
        </w:tc>
      </w:tr>
      <w:tr w:rsidR="009D3B5D" w:rsidRPr="009D3B5D" w14:paraId="219CD3A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EF9E51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p>
        </w:tc>
        <w:tc>
          <w:tcPr>
            <w:tcW w:w="3936" w:type="dxa"/>
            <w:tcBorders>
              <w:top w:val="nil"/>
              <w:left w:val="nil"/>
              <w:bottom w:val="single" w:sz="4" w:space="0" w:color="auto"/>
              <w:right w:val="single" w:sz="4" w:space="0" w:color="auto"/>
            </w:tcBorders>
            <w:shd w:val="clear" w:color="auto" w:fill="auto"/>
            <w:noWrap/>
            <w:vAlign w:val="center"/>
            <w:hideMark/>
          </w:tcPr>
          <w:p w14:paraId="03D5E74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 em. É. Folyosó</w:t>
            </w:r>
          </w:p>
        </w:tc>
        <w:tc>
          <w:tcPr>
            <w:tcW w:w="3924" w:type="dxa"/>
            <w:tcBorders>
              <w:top w:val="nil"/>
              <w:left w:val="nil"/>
              <w:bottom w:val="single" w:sz="4" w:space="0" w:color="auto"/>
              <w:right w:val="single" w:sz="4" w:space="0" w:color="auto"/>
            </w:tcBorders>
            <w:shd w:val="clear" w:color="auto" w:fill="auto"/>
            <w:noWrap/>
            <w:vAlign w:val="center"/>
            <w:hideMark/>
          </w:tcPr>
          <w:p w14:paraId="4015DBC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Informatika bejárat</w:t>
            </w:r>
          </w:p>
        </w:tc>
      </w:tr>
      <w:tr w:rsidR="009D3B5D" w:rsidRPr="009D3B5D" w14:paraId="381272E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870ABA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31.</w:t>
            </w:r>
          </w:p>
        </w:tc>
        <w:tc>
          <w:tcPr>
            <w:tcW w:w="3936" w:type="dxa"/>
            <w:tcBorders>
              <w:top w:val="nil"/>
              <w:left w:val="nil"/>
              <w:bottom w:val="single" w:sz="4" w:space="0" w:color="auto"/>
              <w:right w:val="single" w:sz="4" w:space="0" w:color="auto"/>
            </w:tcBorders>
            <w:shd w:val="clear" w:color="auto" w:fill="auto"/>
            <w:noWrap/>
            <w:vAlign w:val="center"/>
            <w:hideMark/>
          </w:tcPr>
          <w:p w14:paraId="3574D99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aula déli folyosó NY. felöl</w:t>
            </w:r>
          </w:p>
        </w:tc>
        <w:tc>
          <w:tcPr>
            <w:tcW w:w="3924" w:type="dxa"/>
            <w:tcBorders>
              <w:top w:val="nil"/>
              <w:left w:val="nil"/>
              <w:bottom w:val="single" w:sz="4" w:space="0" w:color="auto"/>
              <w:right w:val="single" w:sz="4" w:space="0" w:color="auto"/>
            </w:tcBorders>
            <w:shd w:val="clear" w:color="auto" w:fill="auto"/>
            <w:noWrap/>
            <w:vAlign w:val="center"/>
            <w:hideMark/>
          </w:tcPr>
          <w:p w14:paraId="5ECB4B3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w:t>
            </w:r>
          </w:p>
        </w:tc>
      </w:tr>
      <w:tr w:rsidR="009D3B5D" w:rsidRPr="009D3B5D" w14:paraId="7B7FFE0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6CDBDB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32.</w:t>
            </w:r>
          </w:p>
        </w:tc>
        <w:tc>
          <w:tcPr>
            <w:tcW w:w="3936" w:type="dxa"/>
            <w:tcBorders>
              <w:top w:val="nil"/>
              <w:left w:val="nil"/>
              <w:bottom w:val="single" w:sz="4" w:space="0" w:color="auto"/>
              <w:right w:val="single" w:sz="4" w:space="0" w:color="auto"/>
            </w:tcBorders>
            <w:shd w:val="clear" w:color="auto" w:fill="auto"/>
            <w:noWrap/>
            <w:vAlign w:val="center"/>
            <w:hideMark/>
          </w:tcPr>
          <w:p w14:paraId="0DF2D94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aula déli folyosó K. felöl</w:t>
            </w:r>
          </w:p>
        </w:tc>
        <w:tc>
          <w:tcPr>
            <w:tcW w:w="3924" w:type="dxa"/>
            <w:tcBorders>
              <w:top w:val="nil"/>
              <w:left w:val="nil"/>
              <w:bottom w:val="single" w:sz="4" w:space="0" w:color="auto"/>
              <w:right w:val="single" w:sz="4" w:space="0" w:color="auto"/>
            </w:tcBorders>
            <w:shd w:val="clear" w:color="auto" w:fill="auto"/>
            <w:noWrap/>
            <w:vAlign w:val="center"/>
            <w:hideMark/>
          </w:tcPr>
          <w:p w14:paraId="3885AE6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w:t>
            </w:r>
          </w:p>
        </w:tc>
      </w:tr>
      <w:tr w:rsidR="009D3B5D" w:rsidRPr="009D3B5D" w14:paraId="252DD3D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84057BB"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33.</w:t>
            </w:r>
          </w:p>
        </w:tc>
        <w:tc>
          <w:tcPr>
            <w:tcW w:w="3936" w:type="dxa"/>
            <w:tcBorders>
              <w:top w:val="nil"/>
              <w:left w:val="nil"/>
              <w:bottom w:val="single" w:sz="4" w:space="0" w:color="auto"/>
              <w:right w:val="single" w:sz="4" w:space="0" w:color="auto"/>
            </w:tcBorders>
            <w:shd w:val="clear" w:color="auto" w:fill="auto"/>
            <w:noWrap/>
            <w:vAlign w:val="center"/>
            <w:hideMark/>
          </w:tcPr>
          <w:p w14:paraId="5772AC6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Aula</w:t>
            </w:r>
          </w:p>
        </w:tc>
        <w:tc>
          <w:tcPr>
            <w:tcW w:w="3924" w:type="dxa"/>
            <w:tcBorders>
              <w:top w:val="nil"/>
              <w:left w:val="nil"/>
              <w:bottom w:val="single" w:sz="4" w:space="0" w:color="auto"/>
              <w:right w:val="single" w:sz="4" w:space="0" w:color="auto"/>
            </w:tcBorders>
            <w:shd w:val="clear" w:color="auto" w:fill="auto"/>
            <w:noWrap/>
            <w:vAlign w:val="center"/>
            <w:hideMark/>
          </w:tcPr>
          <w:p w14:paraId="654BBA1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Aula főbejárat irányában</w:t>
            </w:r>
          </w:p>
        </w:tc>
      </w:tr>
      <w:tr w:rsidR="009D3B5D" w:rsidRPr="009D3B5D" w14:paraId="5AAF0EB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A24219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34.</w:t>
            </w:r>
          </w:p>
        </w:tc>
        <w:tc>
          <w:tcPr>
            <w:tcW w:w="3936" w:type="dxa"/>
            <w:tcBorders>
              <w:top w:val="nil"/>
              <w:left w:val="nil"/>
              <w:bottom w:val="single" w:sz="4" w:space="0" w:color="auto"/>
              <w:right w:val="single" w:sz="4" w:space="0" w:color="auto"/>
            </w:tcBorders>
            <w:shd w:val="clear" w:color="auto" w:fill="auto"/>
            <w:noWrap/>
            <w:vAlign w:val="center"/>
            <w:hideMark/>
          </w:tcPr>
          <w:p w14:paraId="072972D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II. em. rektori hivatal folyosó</w:t>
            </w:r>
          </w:p>
        </w:tc>
        <w:tc>
          <w:tcPr>
            <w:tcW w:w="3924" w:type="dxa"/>
            <w:tcBorders>
              <w:top w:val="nil"/>
              <w:left w:val="nil"/>
              <w:bottom w:val="single" w:sz="4" w:space="0" w:color="auto"/>
              <w:right w:val="single" w:sz="4" w:space="0" w:color="auto"/>
            </w:tcBorders>
            <w:shd w:val="clear" w:color="auto" w:fill="auto"/>
            <w:noWrap/>
            <w:vAlign w:val="center"/>
            <w:hideMark/>
          </w:tcPr>
          <w:p w14:paraId="5C26E1B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Rektori titkárság</w:t>
            </w:r>
          </w:p>
        </w:tc>
      </w:tr>
      <w:tr w:rsidR="009D3B5D" w:rsidRPr="009D3B5D" w14:paraId="57558EA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8D544E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35.</w:t>
            </w:r>
          </w:p>
        </w:tc>
        <w:tc>
          <w:tcPr>
            <w:tcW w:w="3936" w:type="dxa"/>
            <w:tcBorders>
              <w:top w:val="nil"/>
              <w:left w:val="nil"/>
              <w:bottom w:val="single" w:sz="4" w:space="0" w:color="auto"/>
              <w:right w:val="single" w:sz="4" w:space="0" w:color="auto"/>
            </w:tcBorders>
            <w:shd w:val="clear" w:color="auto" w:fill="auto"/>
            <w:noWrap/>
            <w:vAlign w:val="center"/>
            <w:hideMark/>
          </w:tcPr>
          <w:p w14:paraId="78C0F608"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II. em. rektori hivatal folyosó</w:t>
            </w:r>
          </w:p>
        </w:tc>
        <w:tc>
          <w:tcPr>
            <w:tcW w:w="3924" w:type="dxa"/>
            <w:tcBorders>
              <w:top w:val="nil"/>
              <w:left w:val="nil"/>
              <w:bottom w:val="single" w:sz="4" w:space="0" w:color="auto"/>
              <w:right w:val="single" w:sz="4" w:space="0" w:color="auto"/>
            </w:tcBorders>
            <w:shd w:val="clear" w:color="auto" w:fill="auto"/>
            <w:noWrap/>
            <w:vAlign w:val="center"/>
            <w:hideMark/>
          </w:tcPr>
          <w:p w14:paraId="1DAB7FE1" w14:textId="09CA8F0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Főigazgató ajtaja É. </w:t>
            </w:r>
            <w:r w:rsidR="00871F93">
              <w:rPr>
                <w:rFonts w:ascii="Times New Roman" w:eastAsia="Times New Roman" w:hAnsi="Times New Roman" w:cs="Times New Roman"/>
                <w:color w:val="000000"/>
                <w:lang w:eastAsia="hu-HU"/>
              </w:rPr>
              <w:t>f</w:t>
            </w:r>
            <w:r w:rsidR="00871F93" w:rsidRPr="00BE0169">
              <w:rPr>
                <w:rFonts w:ascii="Times New Roman" w:eastAsia="Times New Roman" w:hAnsi="Times New Roman" w:cs="Times New Roman"/>
                <w:color w:val="000000"/>
                <w:lang w:eastAsia="hu-HU"/>
              </w:rPr>
              <w:t>elől</w:t>
            </w:r>
          </w:p>
        </w:tc>
      </w:tr>
      <w:tr w:rsidR="009D3B5D" w:rsidRPr="009D3B5D" w14:paraId="0B8A96D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84EE4E1"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36.</w:t>
            </w:r>
          </w:p>
        </w:tc>
        <w:tc>
          <w:tcPr>
            <w:tcW w:w="3936" w:type="dxa"/>
            <w:tcBorders>
              <w:top w:val="nil"/>
              <w:left w:val="nil"/>
              <w:bottom w:val="single" w:sz="4" w:space="0" w:color="auto"/>
              <w:right w:val="single" w:sz="4" w:space="0" w:color="auto"/>
            </w:tcBorders>
            <w:shd w:val="clear" w:color="auto" w:fill="auto"/>
            <w:noWrap/>
            <w:vAlign w:val="center"/>
            <w:hideMark/>
          </w:tcPr>
          <w:p w14:paraId="55AF4C6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II. em. rektori hivatal folyosó</w:t>
            </w:r>
          </w:p>
        </w:tc>
        <w:tc>
          <w:tcPr>
            <w:tcW w:w="3924" w:type="dxa"/>
            <w:tcBorders>
              <w:top w:val="nil"/>
              <w:left w:val="nil"/>
              <w:bottom w:val="single" w:sz="4" w:space="0" w:color="auto"/>
              <w:right w:val="single" w:sz="4" w:space="0" w:color="auto"/>
            </w:tcBorders>
            <w:shd w:val="clear" w:color="auto" w:fill="auto"/>
            <w:noWrap/>
            <w:vAlign w:val="center"/>
            <w:hideMark/>
          </w:tcPr>
          <w:p w14:paraId="4112DBE4" w14:textId="5571A7FE"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D. </w:t>
            </w:r>
            <w:r w:rsidR="00871F93" w:rsidRPr="00BE0169">
              <w:rPr>
                <w:rFonts w:ascii="Times New Roman" w:eastAsia="Times New Roman" w:hAnsi="Times New Roman" w:cs="Times New Roman"/>
                <w:color w:val="000000"/>
                <w:lang w:eastAsia="hu-HU"/>
              </w:rPr>
              <w:t>felől</w:t>
            </w:r>
          </w:p>
        </w:tc>
      </w:tr>
      <w:tr w:rsidR="009D3B5D" w:rsidRPr="009D3B5D" w14:paraId="3723FFC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EC8935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37.</w:t>
            </w:r>
          </w:p>
        </w:tc>
        <w:tc>
          <w:tcPr>
            <w:tcW w:w="3936" w:type="dxa"/>
            <w:tcBorders>
              <w:top w:val="nil"/>
              <w:left w:val="nil"/>
              <w:bottom w:val="single" w:sz="4" w:space="0" w:color="auto"/>
              <w:right w:val="single" w:sz="4" w:space="0" w:color="auto"/>
            </w:tcBorders>
            <w:shd w:val="clear" w:color="auto" w:fill="auto"/>
            <w:noWrap/>
            <w:vAlign w:val="center"/>
            <w:hideMark/>
          </w:tcPr>
          <w:p w14:paraId="4FCA1C8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III. em. rektori hivatal GO folyosó</w:t>
            </w:r>
          </w:p>
        </w:tc>
        <w:tc>
          <w:tcPr>
            <w:tcW w:w="3924" w:type="dxa"/>
            <w:tcBorders>
              <w:top w:val="nil"/>
              <w:left w:val="nil"/>
              <w:bottom w:val="single" w:sz="4" w:space="0" w:color="auto"/>
              <w:right w:val="single" w:sz="4" w:space="0" w:color="auto"/>
            </w:tcBorders>
            <w:shd w:val="clear" w:color="auto" w:fill="auto"/>
            <w:noWrap/>
            <w:vAlign w:val="center"/>
            <w:hideMark/>
          </w:tcPr>
          <w:p w14:paraId="17B5DE75" w14:textId="2AE262D0"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Bejárat </w:t>
            </w:r>
            <w:r w:rsidR="00871F93" w:rsidRPr="00BE0169">
              <w:rPr>
                <w:rFonts w:ascii="Times New Roman" w:eastAsia="Times New Roman" w:hAnsi="Times New Roman" w:cs="Times New Roman"/>
                <w:color w:val="000000"/>
                <w:lang w:eastAsia="hu-HU"/>
              </w:rPr>
              <w:t>felől</w:t>
            </w:r>
          </w:p>
        </w:tc>
      </w:tr>
      <w:tr w:rsidR="009D3B5D" w:rsidRPr="009D3B5D" w14:paraId="277D7E5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B193861"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38.</w:t>
            </w:r>
          </w:p>
        </w:tc>
        <w:tc>
          <w:tcPr>
            <w:tcW w:w="3936" w:type="dxa"/>
            <w:tcBorders>
              <w:top w:val="nil"/>
              <w:left w:val="nil"/>
              <w:bottom w:val="single" w:sz="4" w:space="0" w:color="auto"/>
              <w:right w:val="single" w:sz="4" w:space="0" w:color="auto"/>
            </w:tcBorders>
            <w:shd w:val="clear" w:color="auto" w:fill="auto"/>
            <w:noWrap/>
            <w:vAlign w:val="center"/>
            <w:hideMark/>
          </w:tcPr>
          <w:p w14:paraId="1194EA6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III. em. rektori hivatal GO folyosó</w:t>
            </w:r>
          </w:p>
        </w:tc>
        <w:tc>
          <w:tcPr>
            <w:tcW w:w="3924" w:type="dxa"/>
            <w:tcBorders>
              <w:top w:val="nil"/>
              <w:left w:val="nil"/>
              <w:bottom w:val="single" w:sz="4" w:space="0" w:color="auto"/>
              <w:right w:val="single" w:sz="4" w:space="0" w:color="auto"/>
            </w:tcBorders>
            <w:shd w:val="clear" w:color="auto" w:fill="auto"/>
            <w:noWrap/>
            <w:vAlign w:val="center"/>
            <w:hideMark/>
          </w:tcPr>
          <w:p w14:paraId="18F26E48"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321-raktár felé</w:t>
            </w:r>
          </w:p>
        </w:tc>
      </w:tr>
      <w:tr w:rsidR="009D3B5D" w:rsidRPr="009D3B5D" w14:paraId="005E31C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464ED08"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39.</w:t>
            </w:r>
          </w:p>
        </w:tc>
        <w:tc>
          <w:tcPr>
            <w:tcW w:w="3936" w:type="dxa"/>
            <w:tcBorders>
              <w:top w:val="nil"/>
              <w:left w:val="nil"/>
              <w:bottom w:val="single" w:sz="4" w:space="0" w:color="auto"/>
              <w:right w:val="single" w:sz="4" w:space="0" w:color="auto"/>
            </w:tcBorders>
            <w:shd w:val="clear" w:color="auto" w:fill="auto"/>
            <w:noWrap/>
            <w:vAlign w:val="center"/>
            <w:hideMark/>
          </w:tcPr>
          <w:p w14:paraId="7EE6176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 III. em. 328-as ajtóra néz</w:t>
            </w:r>
          </w:p>
        </w:tc>
        <w:tc>
          <w:tcPr>
            <w:tcW w:w="3924" w:type="dxa"/>
            <w:tcBorders>
              <w:top w:val="nil"/>
              <w:left w:val="nil"/>
              <w:bottom w:val="single" w:sz="4" w:space="0" w:color="auto"/>
              <w:right w:val="single" w:sz="4" w:space="0" w:color="auto"/>
            </w:tcBorders>
            <w:shd w:val="clear" w:color="auto" w:fill="auto"/>
            <w:noWrap/>
            <w:vAlign w:val="center"/>
            <w:hideMark/>
          </w:tcPr>
          <w:p w14:paraId="5C1DDAC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Inf. Karzat D. bejárat</w:t>
            </w:r>
          </w:p>
        </w:tc>
      </w:tr>
      <w:tr w:rsidR="006E7980" w:rsidRPr="009D3B5D" w14:paraId="4673D8A8"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tcPr>
          <w:p w14:paraId="5F604532" w14:textId="74FA0817" w:rsidR="006E7980" w:rsidRPr="00BE0169" w:rsidRDefault="006E7980" w:rsidP="009D3B5D">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40.</w:t>
            </w:r>
          </w:p>
        </w:tc>
        <w:tc>
          <w:tcPr>
            <w:tcW w:w="3936" w:type="dxa"/>
            <w:tcBorders>
              <w:top w:val="nil"/>
              <w:left w:val="nil"/>
              <w:bottom w:val="single" w:sz="4" w:space="0" w:color="auto"/>
              <w:right w:val="single" w:sz="4" w:space="0" w:color="auto"/>
            </w:tcBorders>
            <w:shd w:val="clear" w:color="auto" w:fill="auto"/>
            <w:noWrap/>
            <w:vAlign w:val="center"/>
          </w:tcPr>
          <w:p w14:paraId="0B4B851B" w14:textId="7AF36D0B" w:rsidR="006E7980" w:rsidRPr="00BE0169" w:rsidRDefault="006E7980"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Kaputelefon </w:t>
            </w:r>
          </w:p>
        </w:tc>
        <w:tc>
          <w:tcPr>
            <w:tcW w:w="3924" w:type="dxa"/>
            <w:tcBorders>
              <w:top w:val="nil"/>
              <w:left w:val="nil"/>
              <w:bottom w:val="single" w:sz="4" w:space="0" w:color="auto"/>
              <w:right w:val="single" w:sz="4" w:space="0" w:color="auto"/>
            </w:tcBorders>
            <w:shd w:val="clear" w:color="auto" w:fill="auto"/>
            <w:noWrap/>
            <w:vAlign w:val="center"/>
          </w:tcPr>
          <w:p w14:paraId="6B3E0C89" w14:textId="7C030635" w:rsidR="006E7980" w:rsidRPr="00BE0169" w:rsidRDefault="006E7980"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Csöngetés esetén a kamera előtti kisebb </w:t>
            </w:r>
            <w:r w:rsidR="00A21489">
              <w:rPr>
                <w:rFonts w:ascii="Times New Roman" w:eastAsia="Times New Roman" w:hAnsi="Times New Roman" w:cs="Times New Roman"/>
                <w:color w:val="000000"/>
                <w:lang w:eastAsia="hu-HU"/>
              </w:rPr>
              <w:t>terület</w:t>
            </w:r>
            <w:bookmarkStart w:id="0" w:name="_GoBack"/>
            <w:bookmarkEnd w:id="0"/>
          </w:p>
        </w:tc>
      </w:tr>
      <w:tr w:rsidR="009D3B5D" w:rsidRPr="009D3B5D" w14:paraId="4F0EB30B"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93979"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1088 Budapest, Szentkirályi utca 30.</w:t>
            </w:r>
          </w:p>
        </w:tc>
      </w:tr>
      <w:tr w:rsidR="009D3B5D" w:rsidRPr="009D3B5D" w14:paraId="740A343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1F79E4B"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138048F0"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3B7AE0AE"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3E2D641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6834834"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40.</w:t>
            </w:r>
          </w:p>
        </w:tc>
        <w:tc>
          <w:tcPr>
            <w:tcW w:w="3936" w:type="dxa"/>
            <w:tcBorders>
              <w:top w:val="nil"/>
              <w:left w:val="nil"/>
              <w:bottom w:val="single" w:sz="4" w:space="0" w:color="auto"/>
              <w:right w:val="single" w:sz="4" w:space="0" w:color="auto"/>
            </w:tcBorders>
            <w:shd w:val="clear" w:color="auto" w:fill="auto"/>
            <w:noWrap/>
            <w:vAlign w:val="center"/>
            <w:hideMark/>
          </w:tcPr>
          <w:p w14:paraId="3575BB59" w14:textId="4E4C27B9"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fsz.</w:t>
            </w:r>
          </w:p>
        </w:tc>
        <w:tc>
          <w:tcPr>
            <w:tcW w:w="3924" w:type="dxa"/>
            <w:tcBorders>
              <w:top w:val="nil"/>
              <w:left w:val="nil"/>
              <w:bottom w:val="single" w:sz="4" w:space="0" w:color="auto"/>
              <w:right w:val="single" w:sz="4" w:space="0" w:color="auto"/>
            </w:tcBorders>
            <w:shd w:val="clear" w:color="auto" w:fill="auto"/>
            <w:noWrap/>
            <w:vAlign w:val="center"/>
            <w:hideMark/>
          </w:tcPr>
          <w:p w14:paraId="00A1119D" w14:textId="4E692D80"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A lift és a bejárati</w:t>
            </w:r>
            <w:r w:rsidR="00871F93">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ajtót belülről</w:t>
            </w:r>
          </w:p>
        </w:tc>
      </w:tr>
      <w:tr w:rsidR="009D3B5D" w:rsidRPr="009D3B5D" w14:paraId="591A1BF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E64A43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41.</w:t>
            </w:r>
          </w:p>
        </w:tc>
        <w:tc>
          <w:tcPr>
            <w:tcW w:w="3936" w:type="dxa"/>
            <w:tcBorders>
              <w:top w:val="nil"/>
              <w:left w:val="nil"/>
              <w:bottom w:val="single" w:sz="4" w:space="0" w:color="auto"/>
              <w:right w:val="single" w:sz="4" w:space="0" w:color="auto"/>
            </w:tcBorders>
            <w:shd w:val="clear" w:color="auto" w:fill="auto"/>
            <w:noWrap/>
            <w:vAlign w:val="center"/>
            <w:hideMark/>
          </w:tcPr>
          <w:p w14:paraId="25FC8E3A" w14:textId="1C3052B4"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fsz.</w:t>
            </w:r>
          </w:p>
        </w:tc>
        <w:tc>
          <w:tcPr>
            <w:tcW w:w="3924" w:type="dxa"/>
            <w:tcBorders>
              <w:top w:val="nil"/>
              <w:left w:val="nil"/>
              <w:bottom w:val="single" w:sz="4" w:space="0" w:color="auto"/>
              <w:right w:val="single" w:sz="4" w:space="0" w:color="auto"/>
            </w:tcBorders>
            <w:shd w:val="clear" w:color="auto" w:fill="auto"/>
            <w:noWrap/>
            <w:vAlign w:val="center"/>
            <w:hideMark/>
          </w:tcPr>
          <w:p w14:paraId="64E8FC0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 ép. Utcafelöli bejárat belülről</w:t>
            </w:r>
          </w:p>
        </w:tc>
      </w:tr>
      <w:tr w:rsidR="009D3B5D" w:rsidRPr="009D3B5D" w14:paraId="602FF2B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9AEE69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42.</w:t>
            </w:r>
          </w:p>
        </w:tc>
        <w:tc>
          <w:tcPr>
            <w:tcW w:w="3936" w:type="dxa"/>
            <w:tcBorders>
              <w:top w:val="nil"/>
              <w:left w:val="nil"/>
              <w:bottom w:val="single" w:sz="4" w:space="0" w:color="auto"/>
              <w:right w:val="single" w:sz="4" w:space="0" w:color="auto"/>
            </w:tcBorders>
            <w:shd w:val="clear" w:color="auto" w:fill="auto"/>
            <w:noWrap/>
            <w:vAlign w:val="center"/>
            <w:hideMark/>
          </w:tcPr>
          <w:p w14:paraId="25D1C464" w14:textId="30A0084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fsz.</w:t>
            </w:r>
          </w:p>
        </w:tc>
        <w:tc>
          <w:tcPr>
            <w:tcW w:w="3924" w:type="dxa"/>
            <w:tcBorders>
              <w:top w:val="nil"/>
              <w:left w:val="nil"/>
              <w:bottom w:val="single" w:sz="4" w:space="0" w:color="auto"/>
              <w:right w:val="single" w:sz="4" w:space="0" w:color="auto"/>
            </w:tcBorders>
            <w:shd w:val="clear" w:color="auto" w:fill="auto"/>
            <w:noWrap/>
            <w:vAlign w:val="center"/>
            <w:hideMark/>
          </w:tcPr>
          <w:p w14:paraId="7B68025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Csomag megőrző szekrények és előtere</w:t>
            </w:r>
          </w:p>
        </w:tc>
      </w:tr>
      <w:tr w:rsidR="009D3B5D" w:rsidRPr="009D3B5D" w14:paraId="756C64F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A804328"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43.</w:t>
            </w:r>
          </w:p>
        </w:tc>
        <w:tc>
          <w:tcPr>
            <w:tcW w:w="3936" w:type="dxa"/>
            <w:tcBorders>
              <w:top w:val="nil"/>
              <w:left w:val="nil"/>
              <w:bottom w:val="single" w:sz="4" w:space="0" w:color="auto"/>
              <w:right w:val="single" w:sz="4" w:space="0" w:color="auto"/>
            </w:tcBorders>
            <w:shd w:val="clear" w:color="auto" w:fill="auto"/>
            <w:noWrap/>
            <w:vAlign w:val="center"/>
            <w:hideMark/>
          </w:tcPr>
          <w:p w14:paraId="159D3119" w14:textId="60825A9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fsz. utca</w:t>
            </w:r>
          </w:p>
        </w:tc>
        <w:tc>
          <w:tcPr>
            <w:tcW w:w="3924" w:type="dxa"/>
            <w:tcBorders>
              <w:top w:val="nil"/>
              <w:left w:val="nil"/>
              <w:bottom w:val="single" w:sz="4" w:space="0" w:color="auto"/>
              <w:right w:val="single" w:sz="4" w:space="0" w:color="auto"/>
            </w:tcBorders>
            <w:shd w:val="clear" w:color="auto" w:fill="auto"/>
            <w:noWrap/>
            <w:vAlign w:val="center"/>
            <w:hideMark/>
          </w:tcPr>
          <w:p w14:paraId="4A713E3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 számtól a Mikszáth tér felé utca</w:t>
            </w:r>
          </w:p>
        </w:tc>
      </w:tr>
      <w:tr w:rsidR="009D3B5D" w:rsidRPr="009D3B5D" w14:paraId="4C2885F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A69951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44.</w:t>
            </w:r>
          </w:p>
        </w:tc>
        <w:tc>
          <w:tcPr>
            <w:tcW w:w="3936" w:type="dxa"/>
            <w:tcBorders>
              <w:top w:val="nil"/>
              <w:left w:val="nil"/>
              <w:bottom w:val="single" w:sz="4" w:space="0" w:color="auto"/>
              <w:right w:val="single" w:sz="4" w:space="0" w:color="auto"/>
            </w:tcBorders>
            <w:shd w:val="clear" w:color="auto" w:fill="auto"/>
            <w:noWrap/>
            <w:vAlign w:val="center"/>
            <w:hideMark/>
          </w:tcPr>
          <w:p w14:paraId="1F8A8DD2" w14:textId="02529B1D"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Fsz. utca</w:t>
            </w:r>
          </w:p>
        </w:tc>
        <w:tc>
          <w:tcPr>
            <w:tcW w:w="3924" w:type="dxa"/>
            <w:tcBorders>
              <w:top w:val="nil"/>
              <w:left w:val="nil"/>
              <w:bottom w:val="single" w:sz="4" w:space="0" w:color="auto"/>
              <w:right w:val="single" w:sz="4" w:space="0" w:color="auto"/>
            </w:tcBorders>
            <w:shd w:val="clear" w:color="auto" w:fill="auto"/>
            <w:noWrap/>
            <w:vAlign w:val="center"/>
            <w:hideMark/>
          </w:tcPr>
          <w:p w14:paraId="216F76AD" w14:textId="2B1FDE54"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 szá</w:t>
            </w:r>
            <w:r w:rsidR="00552907">
              <w:rPr>
                <w:rFonts w:ascii="Times New Roman" w:eastAsia="Times New Roman" w:hAnsi="Times New Roman" w:cs="Times New Roman"/>
                <w:color w:val="000000"/>
                <w:lang w:eastAsia="hu-HU"/>
              </w:rPr>
              <w:t>mtól a 28. szám homlokzat</w:t>
            </w:r>
          </w:p>
        </w:tc>
      </w:tr>
      <w:tr w:rsidR="009D3B5D" w:rsidRPr="009D3B5D" w14:paraId="782CA518"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9A83AA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45.</w:t>
            </w:r>
          </w:p>
        </w:tc>
        <w:tc>
          <w:tcPr>
            <w:tcW w:w="3936" w:type="dxa"/>
            <w:tcBorders>
              <w:top w:val="nil"/>
              <w:left w:val="nil"/>
              <w:bottom w:val="single" w:sz="4" w:space="0" w:color="auto"/>
              <w:right w:val="single" w:sz="4" w:space="0" w:color="auto"/>
            </w:tcBorders>
            <w:shd w:val="clear" w:color="auto" w:fill="auto"/>
            <w:noWrap/>
            <w:vAlign w:val="center"/>
            <w:hideMark/>
          </w:tcPr>
          <w:p w14:paraId="55DE33E3" w14:textId="76287379"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 ép. Alagsor</w:t>
            </w:r>
          </w:p>
        </w:tc>
        <w:tc>
          <w:tcPr>
            <w:tcW w:w="3924" w:type="dxa"/>
            <w:tcBorders>
              <w:top w:val="nil"/>
              <w:left w:val="nil"/>
              <w:bottom w:val="single" w:sz="4" w:space="0" w:color="auto"/>
              <w:right w:val="single" w:sz="4" w:space="0" w:color="auto"/>
            </w:tcBorders>
            <w:shd w:val="clear" w:color="auto" w:fill="auto"/>
            <w:noWrap/>
            <w:vAlign w:val="center"/>
            <w:hideMark/>
          </w:tcPr>
          <w:p w14:paraId="48797FE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Mélygarázs bejárata belülről</w:t>
            </w:r>
          </w:p>
        </w:tc>
      </w:tr>
      <w:tr w:rsidR="009D3B5D" w:rsidRPr="009D3B5D" w14:paraId="2AF6CE0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3C6844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46.</w:t>
            </w:r>
          </w:p>
        </w:tc>
        <w:tc>
          <w:tcPr>
            <w:tcW w:w="3936" w:type="dxa"/>
            <w:tcBorders>
              <w:top w:val="nil"/>
              <w:left w:val="nil"/>
              <w:bottom w:val="single" w:sz="4" w:space="0" w:color="auto"/>
              <w:right w:val="single" w:sz="4" w:space="0" w:color="auto"/>
            </w:tcBorders>
            <w:shd w:val="clear" w:color="auto" w:fill="auto"/>
            <w:noWrap/>
            <w:vAlign w:val="center"/>
            <w:hideMark/>
          </w:tcPr>
          <w:p w14:paraId="51CE5E1B" w14:textId="56D01AB5"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 mögötti fal</w:t>
            </w:r>
          </w:p>
        </w:tc>
        <w:tc>
          <w:tcPr>
            <w:tcW w:w="3924" w:type="dxa"/>
            <w:tcBorders>
              <w:top w:val="nil"/>
              <w:left w:val="nil"/>
              <w:bottom w:val="single" w:sz="4" w:space="0" w:color="auto"/>
              <w:right w:val="single" w:sz="4" w:space="0" w:color="auto"/>
            </w:tcBorders>
            <w:shd w:val="clear" w:color="auto" w:fill="auto"/>
            <w:noWrap/>
            <w:vAlign w:val="center"/>
            <w:hideMark/>
          </w:tcPr>
          <w:p w14:paraId="74FD0D5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Gesztenyésudvar</w:t>
            </w:r>
          </w:p>
        </w:tc>
      </w:tr>
      <w:tr w:rsidR="009D3B5D" w:rsidRPr="009D3B5D" w14:paraId="157DF8D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949C3C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47.</w:t>
            </w:r>
          </w:p>
        </w:tc>
        <w:tc>
          <w:tcPr>
            <w:tcW w:w="3936" w:type="dxa"/>
            <w:tcBorders>
              <w:top w:val="nil"/>
              <w:left w:val="nil"/>
              <w:bottom w:val="single" w:sz="4" w:space="0" w:color="auto"/>
              <w:right w:val="single" w:sz="4" w:space="0" w:color="auto"/>
            </w:tcBorders>
            <w:shd w:val="clear" w:color="auto" w:fill="auto"/>
            <w:noWrap/>
            <w:vAlign w:val="center"/>
            <w:hideMark/>
          </w:tcPr>
          <w:p w14:paraId="7DE83A60" w14:textId="0726CE02"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könyvtár</w:t>
            </w:r>
          </w:p>
        </w:tc>
        <w:tc>
          <w:tcPr>
            <w:tcW w:w="3924" w:type="dxa"/>
            <w:tcBorders>
              <w:top w:val="nil"/>
              <w:left w:val="nil"/>
              <w:bottom w:val="single" w:sz="4" w:space="0" w:color="auto"/>
              <w:right w:val="single" w:sz="4" w:space="0" w:color="auto"/>
            </w:tcBorders>
            <w:shd w:val="clear" w:color="auto" w:fill="auto"/>
            <w:noWrap/>
            <w:vAlign w:val="center"/>
            <w:hideMark/>
          </w:tcPr>
          <w:p w14:paraId="51145E9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Bejárati ajtó belülről</w:t>
            </w:r>
          </w:p>
        </w:tc>
      </w:tr>
      <w:tr w:rsidR="009D3B5D" w:rsidRPr="009D3B5D" w14:paraId="49A977F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CBF064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48.</w:t>
            </w:r>
          </w:p>
        </w:tc>
        <w:tc>
          <w:tcPr>
            <w:tcW w:w="3936" w:type="dxa"/>
            <w:tcBorders>
              <w:top w:val="nil"/>
              <w:left w:val="nil"/>
              <w:bottom w:val="single" w:sz="4" w:space="0" w:color="auto"/>
              <w:right w:val="single" w:sz="4" w:space="0" w:color="auto"/>
            </w:tcBorders>
            <w:shd w:val="clear" w:color="auto" w:fill="auto"/>
            <w:noWrap/>
            <w:vAlign w:val="center"/>
            <w:hideMark/>
          </w:tcPr>
          <w:p w14:paraId="675F920D" w14:textId="00A69BB9"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könyvtár</w:t>
            </w:r>
          </w:p>
        </w:tc>
        <w:tc>
          <w:tcPr>
            <w:tcW w:w="3924" w:type="dxa"/>
            <w:tcBorders>
              <w:top w:val="nil"/>
              <w:left w:val="nil"/>
              <w:bottom w:val="single" w:sz="4" w:space="0" w:color="auto"/>
              <w:right w:val="single" w:sz="4" w:space="0" w:color="auto"/>
            </w:tcBorders>
            <w:shd w:val="clear" w:color="auto" w:fill="auto"/>
            <w:noWrap/>
            <w:vAlign w:val="center"/>
            <w:hideMark/>
          </w:tcPr>
          <w:p w14:paraId="5872DD8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Bejárati ajtó felől a ruhatárfelé</w:t>
            </w:r>
          </w:p>
        </w:tc>
      </w:tr>
      <w:tr w:rsidR="009D3B5D" w:rsidRPr="009D3B5D" w14:paraId="4844A69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56BCBC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49.</w:t>
            </w:r>
          </w:p>
        </w:tc>
        <w:tc>
          <w:tcPr>
            <w:tcW w:w="3936" w:type="dxa"/>
            <w:tcBorders>
              <w:top w:val="nil"/>
              <w:left w:val="nil"/>
              <w:bottom w:val="single" w:sz="4" w:space="0" w:color="auto"/>
              <w:right w:val="single" w:sz="4" w:space="0" w:color="auto"/>
            </w:tcBorders>
            <w:shd w:val="clear" w:color="auto" w:fill="auto"/>
            <w:noWrap/>
            <w:vAlign w:val="center"/>
            <w:hideMark/>
          </w:tcPr>
          <w:p w14:paraId="13750F46" w14:textId="02E4833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könyvtár</w:t>
            </w:r>
          </w:p>
        </w:tc>
        <w:tc>
          <w:tcPr>
            <w:tcW w:w="3924" w:type="dxa"/>
            <w:tcBorders>
              <w:top w:val="nil"/>
              <w:left w:val="nil"/>
              <w:bottom w:val="single" w:sz="4" w:space="0" w:color="auto"/>
              <w:right w:val="single" w:sz="4" w:space="0" w:color="auto"/>
            </w:tcBorders>
            <w:shd w:val="clear" w:color="auto" w:fill="auto"/>
            <w:noWrap/>
            <w:vAlign w:val="center"/>
            <w:hideMark/>
          </w:tcPr>
          <w:p w14:paraId="0CD7A79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Olvasóterem</w:t>
            </w:r>
          </w:p>
        </w:tc>
      </w:tr>
      <w:tr w:rsidR="009D3B5D" w:rsidRPr="009D3B5D" w14:paraId="489FE13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CB8CAA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50.</w:t>
            </w:r>
          </w:p>
        </w:tc>
        <w:tc>
          <w:tcPr>
            <w:tcW w:w="3936" w:type="dxa"/>
            <w:tcBorders>
              <w:top w:val="nil"/>
              <w:left w:val="nil"/>
              <w:bottom w:val="single" w:sz="4" w:space="0" w:color="auto"/>
              <w:right w:val="single" w:sz="4" w:space="0" w:color="auto"/>
            </w:tcBorders>
            <w:shd w:val="clear" w:color="auto" w:fill="auto"/>
            <w:noWrap/>
            <w:vAlign w:val="center"/>
            <w:hideMark/>
          </w:tcPr>
          <w:p w14:paraId="28440912" w14:textId="28783C12"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könyvtár</w:t>
            </w:r>
          </w:p>
        </w:tc>
        <w:tc>
          <w:tcPr>
            <w:tcW w:w="3924" w:type="dxa"/>
            <w:tcBorders>
              <w:top w:val="nil"/>
              <w:left w:val="nil"/>
              <w:bottom w:val="single" w:sz="4" w:space="0" w:color="auto"/>
              <w:right w:val="single" w:sz="4" w:space="0" w:color="auto"/>
            </w:tcBorders>
            <w:shd w:val="clear" w:color="auto" w:fill="auto"/>
            <w:noWrap/>
            <w:vAlign w:val="center"/>
            <w:hideMark/>
          </w:tcPr>
          <w:p w14:paraId="551CB02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Olvasóterem</w:t>
            </w:r>
          </w:p>
        </w:tc>
      </w:tr>
      <w:tr w:rsidR="009D3B5D" w:rsidRPr="009D3B5D" w14:paraId="7AC5404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88F517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51.</w:t>
            </w:r>
          </w:p>
        </w:tc>
        <w:tc>
          <w:tcPr>
            <w:tcW w:w="3936" w:type="dxa"/>
            <w:tcBorders>
              <w:top w:val="nil"/>
              <w:left w:val="nil"/>
              <w:bottom w:val="single" w:sz="4" w:space="0" w:color="auto"/>
              <w:right w:val="single" w:sz="4" w:space="0" w:color="auto"/>
            </w:tcBorders>
            <w:shd w:val="clear" w:color="auto" w:fill="auto"/>
            <w:noWrap/>
            <w:vAlign w:val="center"/>
            <w:hideMark/>
          </w:tcPr>
          <w:p w14:paraId="6D3550AB" w14:textId="0C0A4EF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ép.1.</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 könyvtár</w:t>
            </w:r>
          </w:p>
        </w:tc>
        <w:tc>
          <w:tcPr>
            <w:tcW w:w="3924" w:type="dxa"/>
            <w:tcBorders>
              <w:top w:val="nil"/>
              <w:left w:val="nil"/>
              <w:bottom w:val="single" w:sz="4" w:space="0" w:color="auto"/>
              <w:right w:val="single" w:sz="4" w:space="0" w:color="auto"/>
            </w:tcBorders>
            <w:shd w:val="clear" w:color="auto" w:fill="auto"/>
            <w:noWrap/>
            <w:vAlign w:val="center"/>
            <w:hideMark/>
          </w:tcPr>
          <w:p w14:paraId="3164956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Irodák</w:t>
            </w:r>
          </w:p>
        </w:tc>
      </w:tr>
      <w:tr w:rsidR="009D3B5D" w:rsidRPr="009D3B5D" w14:paraId="49A2061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C3EC64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52.</w:t>
            </w:r>
          </w:p>
        </w:tc>
        <w:tc>
          <w:tcPr>
            <w:tcW w:w="3936" w:type="dxa"/>
            <w:tcBorders>
              <w:top w:val="nil"/>
              <w:left w:val="nil"/>
              <w:bottom w:val="single" w:sz="4" w:space="0" w:color="auto"/>
              <w:right w:val="single" w:sz="4" w:space="0" w:color="auto"/>
            </w:tcBorders>
            <w:shd w:val="clear" w:color="auto" w:fill="auto"/>
            <w:noWrap/>
            <w:vAlign w:val="center"/>
            <w:hideMark/>
          </w:tcPr>
          <w:p w14:paraId="0F4A0C95" w14:textId="155E9DE1"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ép.</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fsz. Jegyzetbolt</w:t>
            </w:r>
          </w:p>
        </w:tc>
        <w:tc>
          <w:tcPr>
            <w:tcW w:w="3924" w:type="dxa"/>
            <w:tcBorders>
              <w:top w:val="nil"/>
              <w:left w:val="nil"/>
              <w:bottom w:val="single" w:sz="4" w:space="0" w:color="auto"/>
              <w:right w:val="single" w:sz="4" w:space="0" w:color="auto"/>
            </w:tcBorders>
            <w:shd w:val="clear" w:color="auto" w:fill="auto"/>
            <w:noWrap/>
            <w:vAlign w:val="center"/>
            <w:hideMark/>
          </w:tcPr>
          <w:p w14:paraId="26D161C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Jegyzetbolt bejárat</w:t>
            </w:r>
          </w:p>
        </w:tc>
      </w:tr>
      <w:tr w:rsidR="009D3B5D" w:rsidRPr="009D3B5D" w14:paraId="3BAEC0C3"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04332"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1088 Budapest, Bródy Sándor utca 15. udvar</w:t>
            </w:r>
          </w:p>
        </w:tc>
      </w:tr>
      <w:tr w:rsidR="009D3B5D" w:rsidRPr="009D3B5D" w14:paraId="3DE1F7F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A25CC63"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571EB9BF"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50C8AEAD"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5EE96A2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0F2A5C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53.</w:t>
            </w:r>
          </w:p>
        </w:tc>
        <w:tc>
          <w:tcPr>
            <w:tcW w:w="3936" w:type="dxa"/>
            <w:tcBorders>
              <w:top w:val="nil"/>
              <w:left w:val="nil"/>
              <w:bottom w:val="single" w:sz="4" w:space="0" w:color="auto"/>
              <w:right w:val="single" w:sz="4" w:space="0" w:color="auto"/>
            </w:tcBorders>
            <w:shd w:val="clear" w:color="auto" w:fill="auto"/>
            <w:noWrap/>
            <w:vAlign w:val="center"/>
            <w:hideMark/>
          </w:tcPr>
          <w:p w14:paraId="17CDD3F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Bródy Sándor utca 15. szám alatti ház udvar</w:t>
            </w:r>
          </w:p>
        </w:tc>
        <w:tc>
          <w:tcPr>
            <w:tcW w:w="3924" w:type="dxa"/>
            <w:tcBorders>
              <w:top w:val="nil"/>
              <w:left w:val="nil"/>
              <w:bottom w:val="single" w:sz="4" w:space="0" w:color="auto"/>
              <w:right w:val="single" w:sz="4" w:space="0" w:color="auto"/>
            </w:tcBorders>
            <w:shd w:val="clear" w:color="auto" w:fill="auto"/>
            <w:noWrap/>
            <w:vAlign w:val="center"/>
            <w:hideMark/>
          </w:tcPr>
          <w:p w14:paraId="4E48EE4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Lemezkaput</w:t>
            </w:r>
          </w:p>
        </w:tc>
      </w:tr>
      <w:tr w:rsidR="009D3B5D" w:rsidRPr="009D3B5D" w14:paraId="30B2A1D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B99ACD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54.</w:t>
            </w:r>
          </w:p>
        </w:tc>
        <w:tc>
          <w:tcPr>
            <w:tcW w:w="3936" w:type="dxa"/>
            <w:tcBorders>
              <w:top w:val="nil"/>
              <w:left w:val="nil"/>
              <w:bottom w:val="single" w:sz="4" w:space="0" w:color="auto"/>
              <w:right w:val="single" w:sz="4" w:space="0" w:color="auto"/>
            </w:tcBorders>
            <w:shd w:val="clear" w:color="auto" w:fill="auto"/>
            <w:noWrap/>
            <w:vAlign w:val="center"/>
            <w:hideMark/>
          </w:tcPr>
          <w:p w14:paraId="11886BB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Bródy Sándor utca 15. szám alatti ház udvar</w:t>
            </w:r>
          </w:p>
        </w:tc>
        <w:tc>
          <w:tcPr>
            <w:tcW w:w="3924" w:type="dxa"/>
            <w:tcBorders>
              <w:top w:val="nil"/>
              <w:left w:val="nil"/>
              <w:bottom w:val="single" w:sz="4" w:space="0" w:color="auto"/>
              <w:right w:val="single" w:sz="4" w:space="0" w:color="auto"/>
            </w:tcBorders>
            <w:shd w:val="clear" w:color="auto" w:fill="auto"/>
            <w:noWrap/>
            <w:vAlign w:val="center"/>
            <w:hideMark/>
          </w:tcPr>
          <w:p w14:paraId="3998A9B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Bródy Sándor utca 15. épület felé</w:t>
            </w:r>
          </w:p>
        </w:tc>
      </w:tr>
      <w:tr w:rsidR="009D3B5D" w:rsidRPr="009D3B5D" w14:paraId="342C7E5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FF7E4A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55.</w:t>
            </w:r>
          </w:p>
        </w:tc>
        <w:tc>
          <w:tcPr>
            <w:tcW w:w="3936" w:type="dxa"/>
            <w:tcBorders>
              <w:top w:val="nil"/>
              <w:left w:val="nil"/>
              <w:bottom w:val="single" w:sz="4" w:space="0" w:color="auto"/>
              <w:right w:val="single" w:sz="4" w:space="0" w:color="auto"/>
            </w:tcBorders>
            <w:shd w:val="clear" w:color="auto" w:fill="auto"/>
            <w:noWrap/>
            <w:vAlign w:val="center"/>
            <w:hideMark/>
          </w:tcPr>
          <w:p w14:paraId="740C17A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Bródy Sándor utca 15. szám alatti ház udvar</w:t>
            </w:r>
          </w:p>
        </w:tc>
        <w:tc>
          <w:tcPr>
            <w:tcW w:w="3924" w:type="dxa"/>
            <w:tcBorders>
              <w:top w:val="nil"/>
              <w:left w:val="nil"/>
              <w:bottom w:val="single" w:sz="4" w:space="0" w:color="auto"/>
              <w:right w:val="single" w:sz="4" w:space="0" w:color="auto"/>
            </w:tcBorders>
            <w:shd w:val="clear" w:color="auto" w:fill="auto"/>
            <w:noWrap/>
            <w:vAlign w:val="center"/>
            <w:hideMark/>
          </w:tcPr>
          <w:p w14:paraId="0EF3A5C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Parkolót</w:t>
            </w:r>
          </w:p>
        </w:tc>
      </w:tr>
      <w:tr w:rsidR="009D3B5D" w:rsidRPr="009D3B5D" w14:paraId="444269E7"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8AE46"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1088 Budapest, Mikszáth tér 1.</w:t>
            </w:r>
          </w:p>
        </w:tc>
      </w:tr>
      <w:tr w:rsidR="009D3B5D" w:rsidRPr="009D3B5D" w14:paraId="2C1350D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2E59EC8"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7E092CA7"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4103063E"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0FD0041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C120E0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vAlign w:val="center"/>
            <w:hideMark/>
          </w:tcPr>
          <w:p w14:paraId="5BB19B1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IV. emelet folyosó</w:t>
            </w:r>
          </w:p>
        </w:tc>
        <w:tc>
          <w:tcPr>
            <w:tcW w:w="3924" w:type="dxa"/>
            <w:tcBorders>
              <w:top w:val="nil"/>
              <w:left w:val="nil"/>
              <w:bottom w:val="single" w:sz="4" w:space="0" w:color="auto"/>
              <w:right w:val="single" w:sz="4" w:space="0" w:color="auto"/>
            </w:tcBorders>
            <w:shd w:val="clear" w:color="auto" w:fill="auto"/>
            <w:vAlign w:val="center"/>
            <w:hideMark/>
          </w:tcPr>
          <w:p w14:paraId="47973B70" w14:textId="0398B860"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w:t>
            </w:r>
            <w:r w:rsidR="00A55A9B">
              <w:rPr>
                <w:rFonts w:ascii="Times New Roman" w:eastAsia="Times New Roman" w:hAnsi="Times New Roman" w:cs="Times New Roman"/>
                <w:color w:val="000000"/>
                <w:lang w:eastAsia="hu-HU"/>
              </w:rPr>
              <w:t>ő</w:t>
            </w:r>
            <w:r w:rsidRPr="00BE0169">
              <w:rPr>
                <w:rFonts w:ascii="Times New Roman" w:eastAsia="Times New Roman" w:hAnsi="Times New Roman" w:cs="Times New Roman"/>
                <w:color w:val="000000"/>
                <w:lang w:eastAsia="hu-HU"/>
              </w:rPr>
              <w:t>tti tér</w:t>
            </w:r>
          </w:p>
        </w:tc>
      </w:tr>
      <w:tr w:rsidR="009D3B5D" w:rsidRPr="009D3B5D" w14:paraId="3A2957F0"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A3AB0D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vAlign w:val="center"/>
            <w:hideMark/>
          </w:tcPr>
          <w:p w14:paraId="789FF070" w14:textId="01DAAC23"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III. emelet folyosó 305-</w:t>
            </w:r>
            <w:r w:rsidR="009D3B5D" w:rsidRPr="00BE0169">
              <w:rPr>
                <w:rFonts w:ascii="Times New Roman" w:eastAsia="Times New Roman" w:hAnsi="Times New Roman" w:cs="Times New Roman"/>
                <w:color w:val="000000"/>
                <w:lang w:eastAsia="hu-HU"/>
              </w:rPr>
              <w:t>ös terem</w:t>
            </w:r>
          </w:p>
        </w:tc>
        <w:tc>
          <w:tcPr>
            <w:tcW w:w="3924" w:type="dxa"/>
            <w:tcBorders>
              <w:top w:val="nil"/>
              <w:left w:val="nil"/>
              <w:bottom w:val="single" w:sz="4" w:space="0" w:color="auto"/>
              <w:right w:val="single" w:sz="4" w:space="0" w:color="auto"/>
            </w:tcBorders>
            <w:shd w:val="clear" w:color="auto" w:fill="auto"/>
            <w:vAlign w:val="center"/>
            <w:hideMark/>
          </w:tcPr>
          <w:p w14:paraId="2AD7F6F1" w14:textId="53053611"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Reviczky utcával</w:t>
            </w:r>
            <w:r w:rsidR="009D3B5D" w:rsidRPr="00BE0169">
              <w:rPr>
                <w:rFonts w:ascii="Times New Roman" w:eastAsia="Times New Roman" w:hAnsi="Times New Roman" w:cs="Times New Roman"/>
                <w:color w:val="000000"/>
                <w:lang w:eastAsia="hu-HU"/>
              </w:rPr>
              <w:t xml:space="preserve"> párhuzamos folyosó</w:t>
            </w:r>
          </w:p>
        </w:tc>
      </w:tr>
      <w:tr w:rsidR="009D3B5D" w:rsidRPr="009D3B5D" w14:paraId="5D4ADBE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F1F6A9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w:t>
            </w:r>
          </w:p>
        </w:tc>
        <w:tc>
          <w:tcPr>
            <w:tcW w:w="3936" w:type="dxa"/>
            <w:tcBorders>
              <w:top w:val="nil"/>
              <w:left w:val="nil"/>
              <w:bottom w:val="single" w:sz="4" w:space="0" w:color="auto"/>
              <w:right w:val="single" w:sz="4" w:space="0" w:color="auto"/>
            </w:tcBorders>
            <w:shd w:val="clear" w:color="auto" w:fill="auto"/>
            <w:vAlign w:val="center"/>
            <w:hideMark/>
          </w:tcPr>
          <w:p w14:paraId="53497CA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IV. emelet folyosó</w:t>
            </w:r>
          </w:p>
        </w:tc>
        <w:tc>
          <w:tcPr>
            <w:tcW w:w="3924" w:type="dxa"/>
            <w:tcBorders>
              <w:top w:val="nil"/>
              <w:left w:val="nil"/>
              <w:bottom w:val="single" w:sz="4" w:space="0" w:color="auto"/>
              <w:right w:val="single" w:sz="4" w:space="0" w:color="auto"/>
            </w:tcBorders>
            <w:shd w:val="clear" w:color="auto" w:fill="auto"/>
            <w:vAlign w:val="center"/>
            <w:hideMark/>
          </w:tcPr>
          <w:p w14:paraId="4540AD7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Mikszáth tér felé eső folyosó</w:t>
            </w:r>
          </w:p>
        </w:tc>
      </w:tr>
      <w:tr w:rsidR="009D3B5D" w:rsidRPr="009D3B5D" w14:paraId="6A305D70"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BE2556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w:t>
            </w:r>
          </w:p>
        </w:tc>
        <w:tc>
          <w:tcPr>
            <w:tcW w:w="3936" w:type="dxa"/>
            <w:tcBorders>
              <w:top w:val="nil"/>
              <w:left w:val="nil"/>
              <w:bottom w:val="single" w:sz="4" w:space="0" w:color="auto"/>
              <w:right w:val="single" w:sz="4" w:space="0" w:color="auto"/>
            </w:tcBorders>
            <w:shd w:val="clear" w:color="auto" w:fill="auto"/>
            <w:vAlign w:val="center"/>
            <w:hideMark/>
          </w:tcPr>
          <w:p w14:paraId="54F3244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III. emelet folyosó 314 - es terem</w:t>
            </w:r>
          </w:p>
        </w:tc>
        <w:tc>
          <w:tcPr>
            <w:tcW w:w="3924" w:type="dxa"/>
            <w:tcBorders>
              <w:top w:val="nil"/>
              <w:left w:val="nil"/>
              <w:bottom w:val="single" w:sz="4" w:space="0" w:color="auto"/>
              <w:right w:val="single" w:sz="4" w:space="0" w:color="auto"/>
            </w:tcBorders>
            <w:shd w:val="clear" w:color="auto" w:fill="auto"/>
            <w:vAlign w:val="center"/>
            <w:hideMark/>
          </w:tcPr>
          <w:p w14:paraId="0EC301F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Mikszáth tér felé eső folyosó</w:t>
            </w:r>
          </w:p>
        </w:tc>
      </w:tr>
      <w:tr w:rsidR="009D3B5D" w:rsidRPr="009D3B5D" w14:paraId="1FB5BC5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C7D8EAB"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w:t>
            </w:r>
          </w:p>
        </w:tc>
        <w:tc>
          <w:tcPr>
            <w:tcW w:w="3936" w:type="dxa"/>
            <w:tcBorders>
              <w:top w:val="nil"/>
              <w:left w:val="nil"/>
              <w:bottom w:val="single" w:sz="4" w:space="0" w:color="auto"/>
              <w:right w:val="single" w:sz="4" w:space="0" w:color="auto"/>
            </w:tcBorders>
            <w:shd w:val="clear" w:color="auto" w:fill="auto"/>
            <w:vAlign w:val="center"/>
            <w:hideMark/>
          </w:tcPr>
          <w:p w14:paraId="57D70F0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Múzeum u. tűzjelző</w:t>
            </w:r>
          </w:p>
        </w:tc>
        <w:tc>
          <w:tcPr>
            <w:tcW w:w="3924" w:type="dxa"/>
            <w:tcBorders>
              <w:top w:val="nil"/>
              <w:left w:val="nil"/>
              <w:bottom w:val="single" w:sz="4" w:space="0" w:color="auto"/>
              <w:right w:val="single" w:sz="4" w:space="0" w:color="auto"/>
            </w:tcBorders>
            <w:shd w:val="clear" w:color="auto" w:fill="auto"/>
            <w:vAlign w:val="center"/>
            <w:hideMark/>
          </w:tcPr>
          <w:p w14:paraId="7069A39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Tűzjelző kezelő</w:t>
            </w:r>
          </w:p>
        </w:tc>
      </w:tr>
      <w:tr w:rsidR="009D3B5D" w:rsidRPr="009D3B5D" w14:paraId="0DECC59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A06F90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6</w:t>
            </w:r>
          </w:p>
        </w:tc>
        <w:tc>
          <w:tcPr>
            <w:tcW w:w="3936" w:type="dxa"/>
            <w:tcBorders>
              <w:top w:val="nil"/>
              <w:left w:val="nil"/>
              <w:bottom w:val="single" w:sz="4" w:space="0" w:color="auto"/>
              <w:right w:val="single" w:sz="4" w:space="0" w:color="auto"/>
            </w:tcBorders>
            <w:shd w:val="clear" w:color="auto" w:fill="auto"/>
            <w:vAlign w:val="center"/>
            <w:hideMark/>
          </w:tcPr>
          <w:p w14:paraId="188D17F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IV. emelet folyosó</w:t>
            </w:r>
          </w:p>
        </w:tc>
        <w:tc>
          <w:tcPr>
            <w:tcW w:w="3924" w:type="dxa"/>
            <w:tcBorders>
              <w:top w:val="nil"/>
              <w:left w:val="nil"/>
              <w:bottom w:val="single" w:sz="4" w:space="0" w:color="auto"/>
              <w:right w:val="single" w:sz="4" w:space="0" w:color="auto"/>
            </w:tcBorders>
            <w:shd w:val="clear" w:color="auto" w:fill="auto"/>
            <w:vAlign w:val="center"/>
            <w:hideMark/>
          </w:tcPr>
          <w:p w14:paraId="77DDAAC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Szentkirályi utca felé eső folyosó rész</w:t>
            </w:r>
          </w:p>
        </w:tc>
      </w:tr>
      <w:tr w:rsidR="009D3B5D" w:rsidRPr="009D3B5D" w14:paraId="574F79F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F66230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7</w:t>
            </w:r>
          </w:p>
        </w:tc>
        <w:tc>
          <w:tcPr>
            <w:tcW w:w="3936" w:type="dxa"/>
            <w:tcBorders>
              <w:top w:val="nil"/>
              <w:left w:val="nil"/>
              <w:bottom w:val="single" w:sz="4" w:space="0" w:color="auto"/>
              <w:right w:val="single" w:sz="4" w:space="0" w:color="auto"/>
            </w:tcBorders>
            <w:shd w:val="clear" w:color="auto" w:fill="auto"/>
            <w:vAlign w:val="center"/>
            <w:hideMark/>
          </w:tcPr>
          <w:p w14:paraId="1C5A9B3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 emelet hátsó lépcsőház</w:t>
            </w:r>
          </w:p>
        </w:tc>
        <w:tc>
          <w:tcPr>
            <w:tcW w:w="3924" w:type="dxa"/>
            <w:tcBorders>
              <w:top w:val="nil"/>
              <w:left w:val="nil"/>
              <w:bottom w:val="single" w:sz="4" w:space="0" w:color="auto"/>
              <w:right w:val="single" w:sz="4" w:space="0" w:color="auto"/>
            </w:tcBorders>
            <w:shd w:val="clear" w:color="auto" w:fill="auto"/>
            <w:vAlign w:val="center"/>
            <w:hideMark/>
          </w:tcPr>
          <w:p w14:paraId="5B012E0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111-es terem bejárat és a lépcső</w:t>
            </w:r>
          </w:p>
        </w:tc>
      </w:tr>
      <w:tr w:rsidR="009D3B5D" w:rsidRPr="009D3B5D" w14:paraId="7B1C4255"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F07C8A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8</w:t>
            </w:r>
          </w:p>
        </w:tc>
        <w:tc>
          <w:tcPr>
            <w:tcW w:w="3936" w:type="dxa"/>
            <w:tcBorders>
              <w:top w:val="nil"/>
              <w:left w:val="nil"/>
              <w:bottom w:val="single" w:sz="4" w:space="0" w:color="auto"/>
              <w:right w:val="single" w:sz="4" w:space="0" w:color="auto"/>
            </w:tcBorders>
            <w:shd w:val="clear" w:color="auto" w:fill="auto"/>
            <w:vAlign w:val="center"/>
            <w:hideMark/>
          </w:tcPr>
          <w:p w14:paraId="08A8D40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pince folyosó könyvtár elött</w:t>
            </w:r>
          </w:p>
        </w:tc>
        <w:tc>
          <w:tcPr>
            <w:tcW w:w="3924" w:type="dxa"/>
            <w:tcBorders>
              <w:top w:val="nil"/>
              <w:left w:val="nil"/>
              <w:bottom w:val="single" w:sz="4" w:space="0" w:color="auto"/>
              <w:right w:val="single" w:sz="4" w:space="0" w:color="auto"/>
            </w:tcBorders>
            <w:shd w:val="clear" w:color="auto" w:fill="auto"/>
            <w:vAlign w:val="center"/>
            <w:hideMark/>
          </w:tcPr>
          <w:p w14:paraId="4FDA0C72" w14:textId="71F91185"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Könyvtár el</w:t>
            </w:r>
            <w:r w:rsidR="00A55A9B">
              <w:rPr>
                <w:rFonts w:ascii="Times New Roman" w:eastAsia="Times New Roman" w:hAnsi="Times New Roman" w:cs="Times New Roman"/>
                <w:color w:val="000000"/>
                <w:lang w:eastAsia="hu-HU"/>
              </w:rPr>
              <w:t>ő</w:t>
            </w:r>
            <w:r w:rsidRPr="00BE0169">
              <w:rPr>
                <w:rFonts w:ascii="Times New Roman" w:eastAsia="Times New Roman" w:hAnsi="Times New Roman" w:cs="Times New Roman"/>
                <w:color w:val="000000"/>
                <w:lang w:eastAsia="hu-HU"/>
              </w:rPr>
              <w:t>tti szakasz lift felé</w:t>
            </w:r>
          </w:p>
        </w:tc>
      </w:tr>
      <w:tr w:rsidR="009D3B5D" w:rsidRPr="009D3B5D" w14:paraId="7ED732B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629BDA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9</w:t>
            </w:r>
          </w:p>
        </w:tc>
        <w:tc>
          <w:tcPr>
            <w:tcW w:w="3936" w:type="dxa"/>
            <w:tcBorders>
              <w:top w:val="nil"/>
              <w:left w:val="nil"/>
              <w:bottom w:val="single" w:sz="4" w:space="0" w:color="auto"/>
              <w:right w:val="single" w:sz="4" w:space="0" w:color="auto"/>
            </w:tcBorders>
            <w:shd w:val="clear" w:color="auto" w:fill="auto"/>
            <w:vAlign w:val="center"/>
            <w:hideMark/>
          </w:tcPr>
          <w:p w14:paraId="0A5E670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pince folyosó könyvtár elött</w:t>
            </w:r>
          </w:p>
        </w:tc>
        <w:tc>
          <w:tcPr>
            <w:tcW w:w="3924" w:type="dxa"/>
            <w:tcBorders>
              <w:top w:val="nil"/>
              <w:left w:val="nil"/>
              <w:bottom w:val="single" w:sz="4" w:space="0" w:color="auto"/>
              <w:right w:val="single" w:sz="4" w:space="0" w:color="auto"/>
            </w:tcBorders>
            <w:shd w:val="clear" w:color="auto" w:fill="auto"/>
            <w:vAlign w:val="center"/>
            <w:hideMark/>
          </w:tcPr>
          <w:p w14:paraId="62A2139C" w14:textId="60B3D775"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Könyvtár el</w:t>
            </w:r>
            <w:r w:rsidR="00A55A9B">
              <w:rPr>
                <w:rFonts w:ascii="Times New Roman" w:eastAsia="Times New Roman" w:hAnsi="Times New Roman" w:cs="Times New Roman"/>
                <w:color w:val="000000"/>
                <w:lang w:eastAsia="hu-HU"/>
              </w:rPr>
              <w:t>ő</w:t>
            </w:r>
            <w:r w:rsidRPr="00BE0169">
              <w:rPr>
                <w:rFonts w:ascii="Times New Roman" w:eastAsia="Times New Roman" w:hAnsi="Times New Roman" w:cs="Times New Roman"/>
                <w:color w:val="000000"/>
                <w:lang w:eastAsia="hu-HU"/>
              </w:rPr>
              <w:t>tti szakasz kollégium felé</w:t>
            </w:r>
          </w:p>
        </w:tc>
      </w:tr>
      <w:tr w:rsidR="009D3B5D" w:rsidRPr="009D3B5D" w14:paraId="6AD3DE8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0C29285"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10</w:t>
            </w:r>
          </w:p>
        </w:tc>
        <w:tc>
          <w:tcPr>
            <w:tcW w:w="3936" w:type="dxa"/>
            <w:tcBorders>
              <w:top w:val="nil"/>
              <w:left w:val="nil"/>
              <w:bottom w:val="single" w:sz="4" w:space="0" w:color="auto"/>
              <w:right w:val="single" w:sz="4" w:space="0" w:color="auto"/>
            </w:tcBorders>
            <w:shd w:val="clear" w:color="auto" w:fill="auto"/>
            <w:vAlign w:val="center"/>
            <w:hideMark/>
          </w:tcPr>
          <w:p w14:paraId="637BB694" w14:textId="777C46C1"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pince A1, A2 elő</w:t>
            </w:r>
            <w:r w:rsidR="009D3B5D" w:rsidRPr="00BE0169">
              <w:rPr>
                <w:rFonts w:ascii="Times New Roman" w:eastAsia="Times New Roman" w:hAnsi="Times New Roman" w:cs="Times New Roman"/>
                <w:color w:val="000000"/>
                <w:lang w:eastAsia="hu-HU"/>
              </w:rPr>
              <w:t>tti tér</w:t>
            </w:r>
          </w:p>
        </w:tc>
        <w:tc>
          <w:tcPr>
            <w:tcW w:w="3924" w:type="dxa"/>
            <w:tcBorders>
              <w:top w:val="nil"/>
              <w:left w:val="nil"/>
              <w:bottom w:val="single" w:sz="4" w:space="0" w:color="auto"/>
              <w:right w:val="single" w:sz="4" w:space="0" w:color="auto"/>
            </w:tcBorders>
            <w:shd w:val="clear" w:color="auto" w:fill="auto"/>
            <w:vAlign w:val="center"/>
            <w:hideMark/>
          </w:tcPr>
          <w:p w14:paraId="1C1849C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w:t>
            </w:r>
          </w:p>
        </w:tc>
      </w:tr>
      <w:tr w:rsidR="009D3B5D" w:rsidRPr="009D3B5D" w14:paraId="1E9ED55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D0C4BC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11</w:t>
            </w:r>
          </w:p>
        </w:tc>
        <w:tc>
          <w:tcPr>
            <w:tcW w:w="3936" w:type="dxa"/>
            <w:tcBorders>
              <w:top w:val="nil"/>
              <w:left w:val="nil"/>
              <w:bottom w:val="single" w:sz="4" w:space="0" w:color="auto"/>
              <w:right w:val="single" w:sz="4" w:space="0" w:color="auto"/>
            </w:tcBorders>
            <w:shd w:val="clear" w:color="auto" w:fill="auto"/>
            <w:vAlign w:val="center"/>
            <w:hideMark/>
          </w:tcPr>
          <w:p w14:paraId="3BC3619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Fszt. ffi. WC-nél folyosó</w:t>
            </w:r>
          </w:p>
        </w:tc>
        <w:tc>
          <w:tcPr>
            <w:tcW w:w="3924" w:type="dxa"/>
            <w:tcBorders>
              <w:top w:val="nil"/>
              <w:left w:val="nil"/>
              <w:bottom w:val="single" w:sz="4" w:space="0" w:color="auto"/>
              <w:right w:val="single" w:sz="4" w:space="0" w:color="auto"/>
            </w:tcBorders>
            <w:shd w:val="clear" w:color="auto" w:fill="auto"/>
            <w:vAlign w:val="center"/>
            <w:hideMark/>
          </w:tcPr>
          <w:p w14:paraId="5182B67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014-es terem felé</w:t>
            </w:r>
          </w:p>
        </w:tc>
      </w:tr>
      <w:tr w:rsidR="009D3B5D" w:rsidRPr="009D3B5D" w14:paraId="38D882F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E6A2EF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12</w:t>
            </w:r>
          </w:p>
        </w:tc>
        <w:tc>
          <w:tcPr>
            <w:tcW w:w="3936" w:type="dxa"/>
            <w:tcBorders>
              <w:top w:val="nil"/>
              <w:left w:val="nil"/>
              <w:bottom w:val="single" w:sz="4" w:space="0" w:color="auto"/>
              <w:right w:val="single" w:sz="4" w:space="0" w:color="auto"/>
            </w:tcBorders>
            <w:shd w:val="clear" w:color="auto" w:fill="auto"/>
            <w:vAlign w:val="center"/>
            <w:hideMark/>
          </w:tcPr>
          <w:p w14:paraId="5A9959F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 emeleti folyosó</w:t>
            </w:r>
          </w:p>
        </w:tc>
        <w:tc>
          <w:tcPr>
            <w:tcW w:w="3924" w:type="dxa"/>
            <w:tcBorders>
              <w:top w:val="nil"/>
              <w:left w:val="nil"/>
              <w:bottom w:val="single" w:sz="4" w:space="0" w:color="auto"/>
              <w:right w:val="single" w:sz="4" w:space="0" w:color="auto"/>
            </w:tcBorders>
            <w:shd w:val="clear" w:color="auto" w:fill="auto"/>
            <w:vAlign w:val="center"/>
            <w:hideMark/>
          </w:tcPr>
          <w:p w14:paraId="481DC34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Főlépcsőházi bejárat</w:t>
            </w:r>
          </w:p>
        </w:tc>
      </w:tr>
      <w:tr w:rsidR="009D3B5D" w:rsidRPr="009D3B5D" w14:paraId="1E1DAAA8"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525C66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13</w:t>
            </w:r>
          </w:p>
        </w:tc>
        <w:tc>
          <w:tcPr>
            <w:tcW w:w="3936" w:type="dxa"/>
            <w:tcBorders>
              <w:top w:val="nil"/>
              <w:left w:val="nil"/>
              <w:bottom w:val="single" w:sz="4" w:space="0" w:color="auto"/>
              <w:right w:val="single" w:sz="4" w:space="0" w:color="auto"/>
            </w:tcBorders>
            <w:shd w:val="clear" w:color="auto" w:fill="auto"/>
            <w:vAlign w:val="center"/>
            <w:hideMark/>
          </w:tcPr>
          <w:p w14:paraId="75383FF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 emelet folyosó</w:t>
            </w:r>
          </w:p>
        </w:tc>
        <w:tc>
          <w:tcPr>
            <w:tcW w:w="3924" w:type="dxa"/>
            <w:tcBorders>
              <w:top w:val="nil"/>
              <w:left w:val="nil"/>
              <w:bottom w:val="single" w:sz="4" w:space="0" w:color="auto"/>
              <w:right w:val="single" w:sz="4" w:space="0" w:color="auto"/>
            </w:tcBorders>
            <w:shd w:val="clear" w:color="auto" w:fill="auto"/>
            <w:vAlign w:val="center"/>
            <w:hideMark/>
          </w:tcPr>
          <w:p w14:paraId="09FBDB6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Főlépcsőházi bejárat</w:t>
            </w:r>
          </w:p>
        </w:tc>
      </w:tr>
      <w:tr w:rsidR="009D3B5D" w:rsidRPr="009D3B5D" w14:paraId="5E609EA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328C28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14</w:t>
            </w:r>
          </w:p>
        </w:tc>
        <w:tc>
          <w:tcPr>
            <w:tcW w:w="3936" w:type="dxa"/>
            <w:tcBorders>
              <w:top w:val="nil"/>
              <w:left w:val="nil"/>
              <w:bottom w:val="single" w:sz="4" w:space="0" w:color="auto"/>
              <w:right w:val="single" w:sz="4" w:space="0" w:color="auto"/>
            </w:tcBorders>
            <w:shd w:val="clear" w:color="auto" w:fill="auto"/>
            <w:vAlign w:val="center"/>
            <w:hideMark/>
          </w:tcPr>
          <w:p w14:paraId="7DBA8FAC" w14:textId="5636B822" w:rsidR="009D3B5D" w:rsidRPr="00BE0169" w:rsidRDefault="00B40F7A"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Fszt. </w:t>
            </w:r>
            <w:r w:rsidR="009D3B5D" w:rsidRPr="00BE0169">
              <w:rPr>
                <w:rFonts w:ascii="Times New Roman" w:eastAsia="Times New Roman" w:hAnsi="Times New Roman" w:cs="Times New Roman"/>
                <w:color w:val="000000"/>
                <w:lang w:eastAsia="hu-HU"/>
              </w:rPr>
              <w:t>013-as ajtónál</w:t>
            </w:r>
          </w:p>
        </w:tc>
        <w:tc>
          <w:tcPr>
            <w:tcW w:w="3924" w:type="dxa"/>
            <w:tcBorders>
              <w:top w:val="nil"/>
              <w:left w:val="nil"/>
              <w:bottom w:val="single" w:sz="4" w:space="0" w:color="auto"/>
              <w:right w:val="single" w:sz="4" w:space="0" w:color="auto"/>
            </w:tcBorders>
            <w:shd w:val="clear" w:color="auto" w:fill="auto"/>
            <w:vAlign w:val="center"/>
            <w:hideMark/>
          </w:tcPr>
          <w:p w14:paraId="7926BE5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Gépészeti tér felé</w:t>
            </w:r>
          </w:p>
        </w:tc>
      </w:tr>
      <w:tr w:rsidR="009D3B5D" w:rsidRPr="009D3B5D" w14:paraId="6EE478C9"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BB3CD3B"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15</w:t>
            </w:r>
          </w:p>
        </w:tc>
        <w:tc>
          <w:tcPr>
            <w:tcW w:w="3936" w:type="dxa"/>
            <w:tcBorders>
              <w:top w:val="nil"/>
              <w:left w:val="nil"/>
              <w:bottom w:val="single" w:sz="4" w:space="0" w:color="auto"/>
              <w:right w:val="single" w:sz="4" w:space="0" w:color="auto"/>
            </w:tcBorders>
            <w:shd w:val="clear" w:color="auto" w:fill="auto"/>
            <w:vAlign w:val="center"/>
            <w:hideMark/>
          </w:tcPr>
          <w:p w14:paraId="7BD5125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Fszt. folyosó 005 szobánál</w:t>
            </w:r>
          </w:p>
        </w:tc>
        <w:tc>
          <w:tcPr>
            <w:tcW w:w="3924" w:type="dxa"/>
            <w:tcBorders>
              <w:top w:val="nil"/>
              <w:left w:val="nil"/>
              <w:bottom w:val="single" w:sz="4" w:space="0" w:color="auto"/>
              <w:right w:val="single" w:sz="4" w:space="0" w:color="auto"/>
            </w:tcBorders>
            <w:shd w:val="clear" w:color="auto" w:fill="auto"/>
            <w:vAlign w:val="center"/>
            <w:hideMark/>
          </w:tcPr>
          <w:p w14:paraId="382E9A5B"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Mikszáth tér felé eső folyosó</w:t>
            </w:r>
          </w:p>
        </w:tc>
      </w:tr>
      <w:tr w:rsidR="009D3B5D" w:rsidRPr="009D3B5D" w14:paraId="38AD42F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DFAAE28"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16</w:t>
            </w:r>
          </w:p>
        </w:tc>
        <w:tc>
          <w:tcPr>
            <w:tcW w:w="3936" w:type="dxa"/>
            <w:tcBorders>
              <w:top w:val="nil"/>
              <w:left w:val="nil"/>
              <w:bottom w:val="single" w:sz="4" w:space="0" w:color="auto"/>
              <w:right w:val="single" w:sz="4" w:space="0" w:color="auto"/>
            </w:tcBorders>
            <w:shd w:val="clear" w:color="auto" w:fill="auto"/>
            <w:vAlign w:val="center"/>
            <w:hideMark/>
          </w:tcPr>
          <w:p w14:paraId="24F8072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IV. emelet 406-os szoba</w:t>
            </w:r>
          </w:p>
        </w:tc>
        <w:tc>
          <w:tcPr>
            <w:tcW w:w="3924" w:type="dxa"/>
            <w:tcBorders>
              <w:top w:val="nil"/>
              <w:left w:val="nil"/>
              <w:bottom w:val="single" w:sz="4" w:space="0" w:color="auto"/>
              <w:right w:val="single" w:sz="4" w:space="0" w:color="auto"/>
            </w:tcBorders>
            <w:shd w:val="clear" w:color="auto" w:fill="auto"/>
            <w:vAlign w:val="center"/>
            <w:hideMark/>
          </w:tcPr>
          <w:p w14:paraId="5A383099" w14:textId="0E8FC74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Szoba bejárat, laborok és irodák bejárata</w:t>
            </w:r>
          </w:p>
        </w:tc>
      </w:tr>
      <w:tr w:rsidR="009D3B5D" w:rsidRPr="009D3B5D" w14:paraId="574C90B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9EEA7F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17</w:t>
            </w:r>
          </w:p>
        </w:tc>
        <w:tc>
          <w:tcPr>
            <w:tcW w:w="3936" w:type="dxa"/>
            <w:tcBorders>
              <w:top w:val="nil"/>
              <w:left w:val="nil"/>
              <w:bottom w:val="single" w:sz="4" w:space="0" w:color="auto"/>
              <w:right w:val="single" w:sz="4" w:space="0" w:color="auto"/>
            </w:tcBorders>
            <w:shd w:val="clear" w:color="auto" w:fill="auto"/>
            <w:vAlign w:val="center"/>
            <w:hideMark/>
          </w:tcPr>
          <w:p w14:paraId="03AF7FD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Fszt. folyosó 005 szobánál</w:t>
            </w:r>
          </w:p>
        </w:tc>
        <w:tc>
          <w:tcPr>
            <w:tcW w:w="3924" w:type="dxa"/>
            <w:tcBorders>
              <w:top w:val="nil"/>
              <w:left w:val="nil"/>
              <w:bottom w:val="single" w:sz="4" w:space="0" w:color="auto"/>
              <w:right w:val="single" w:sz="4" w:space="0" w:color="auto"/>
            </w:tcBorders>
            <w:shd w:val="clear" w:color="auto" w:fill="auto"/>
            <w:vAlign w:val="center"/>
            <w:hideMark/>
          </w:tcPr>
          <w:p w14:paraId="7EC7EFE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Reviczky utcai folyosó</w:t>
            </w:r>
          </w:p>
        </w:tc>
      </w:tr>
      <w:tr w:rsidR="009D3B5D" w:rsidRPr="009D3B5D" w14:paraId="3D784C6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F57D3A8"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18</w:t>
            </w:r>
          </w:p>
        </w:tc>
        <w:tc>
          <w:tcPr>
            <w:tcW w:w="3936" w:type="dxa"/>
            <w:tcBorders>
              <w:top w:val="nil"/>
              <w:left w:val="nil"/>
              <w:bottom w:val="single" w:sz="4" w:space="0" w:color="auto"/>
              <w:right w:val="single" w:sz="4" w:space="0" w:color="auto"/>
            </w:tcBorders>
            <w:shd w:val="clear" w:color="auto" w:fill="auto"/>
            <w:noWrap/>
            <w:vAlign w:val="center"/>
            <w:hideMark/>
          </w:tcPr>
          <w:p w14:paraId="575FA97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Fszt. folyosó</w:t>
            </w:r>
          </w:p>
        </w:tc>
        <w:tc>
          <w:tcPr>
            <w:tcW w:w="3924" w:type="dxa"/>
            <w:tcBorders>
              <w:top w:val="nil"/>
              <w:left w:val="nil"/>
              <w:bottom w:val="single" w:sz="4" w:space="0" w:color="auto"/>
              <w:right w:val="single" w:sz="4" w:space="0" w:color="auto"/>
            </w:tcBorders>
            <w:shd w:val="clear" w:color="auto" w:fill="auto"/>
            <w:vAlign w:val="center"/>
            <w:hideMark/>
          </w:tcPr>
          <w:p w14:paraId="0BF47D5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 felé</w:t>
            </w:r>
          </w:p>
        </w:tc>
      </w:tr>
      <w:tr w:rsidR="009D3B5D" w:rsidRPr="009D3B5D" w14:paraId="1C82E9E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B185CF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19</w:t>
            </w:r>
          </w:p>
        </w:tc>
        <w:tc>
          <w:tcPr>
            <w:tcW w:w="3936" w:type="dxa"/>
            <w:tcBorders>
              <w:top w:val="nil"/>
              <w:left w:val="nil"/>
              <w:bottom w:val="single" w:sz="4" w:space="0" w:color="auto"/>
              <w:right w:val="single" w:sz="4" w:space="0" w:color="auto"/>
            </w:tcBorders>
            <w:shd w:val="clear" w:color="auto" w:fill="auto"/>
            <w:vAlign w:val="center"/>
            <w:hideMark/>
          </w:tcPr>
          <w:p w14:paraId="00B457F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Fszt. 010-es irodánál folyosó</w:t>
            </w:r>
          </w:p>
        </w:tc>
        <w:tc>
          <w:tcPr>
            <w:tcW w:w="3924" w:type="dxa"/>
            <w:tcBorders>
              <w:top w:val="nil"/>
              <w:left w:val="nil"/>
              <w:bottom w:val="single" w:sz="4" w:space="0" w:color="auto"/>
              <w:right w:val="single" w:sz="4" w:space="0" w:color="auto"/>
            </w:tcBorders>
            <w:shd w:val="clear" w:color="auto" w:fill="auto"/>
            <w:vAlign w:val="center"/>
            <w:hideMark/>
          </w:tcPr>
          <w:p w14:paraId="21A044F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 felé</w:t>
            </w:r>
          </w:p>
        </w:tc>
      </w:tr>
      <w:tr w:rsidR="009D3B5D" w:rsidRPr="009D3B5D" w14:paraId="5BBF6C2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55472BC"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20</w:t>
            </w:r>
          </w:p>
        </w:tc>
        <w:tc>
          <w:tcPr>
            <w:tcW w:w="3936" w:type="dxa"/>
            <w:tcBorders>
              <w:top w:val="nil"/>
              <w:left w:val="nil"/>
              <w:bottom w:val="single" w:sz="4" w:space="0" w:color="auto"/>
              <w:right w:val="single" w:sz="4" w:space="0" w:color="auto"/>
            </w:tcBorders>
            <w:shd w:val="clear" w:color="auto" w:fill="auto"/>
            <w:vAlign w:val="center"/>
            <w:hideMark/>
          </w:tcPr>
          <w:p w14:paraId="73C28BB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III. emelet hátsó lépcsőház</w:t>
            </w:r>
          </w:p>
        </w:tc>
        <w:tc>
          <w:tcPr>
            <w:tcW w:w="3924" w:type="dxa"/>
            <w:tcBorders>
              <w:top w:val="nil"/>
              <w:left w:val="nil"/>
              <w:bottom w:val="single" w:sz="4" w:space="0" w:color="auto"/>
              <w:right w:val="single" w:sz="4" w:space="0" w:color="auto"/>
            </w:tcBorders>
            <w:shd w:val="clear" w:color="auto" w:fill="auto"/>
            <w:vAlign w:val="center"/>
            <w:hideMark/>
          </w:tcPr>
          <w:p w14:paraId="097800B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315-ös terem bejárat és a lépcső</w:t>
            </w:r>
          </w:p>
        </w:tc>
      </w:tr>
      <w:tr w:rsidR="009D3B5D" w:rsidRPr="009D3B5D" w14:paraId="2246E32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9A4020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21</w:t>
            </w:r>
          </w:p>
        </w:tc>
        <w:tc>
          <w:tcPr>
            <w:tcW w:w="3936" w:type="dxa"/>
            <w:tcBorders>
              <w:top w:val="nil"/>
              <w:left w:val="nil"/>
              <w:bottom w:val="single" w:sz="4" w:space="0" w:color="auto"/>
              <w:right w:val="single" w:sz="4" w:space="0" w:color="auto"/>
            </w:tcBorders>
            <w:shd w:val="clear" w:color="auto" w:fill="auto"/>
            <w:vAlign w:val="center"/>
            <w:hideMark/>
          </w:tcPr>
          <w:p w14:paraId="03EFCBA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III. emelet folyosó</w:t>
            </w:r>
          </w:p>
        </w:tc>
        <w:tc>
          <w:tcPr>
            <w:tcW w:w="3924" w:type="dxa"/>
            <w:tcBorders>
              <w:top w:val="nil"/>
              <w:left w:val="nil"/>
              <w:bottom w:val="single" w:sz="4" w:space="0" w:color="auto"/>
              <w:right w:val="single" w:sz="4" w:space="0" w:color="auto"/>
            </w:tcBorders>
            <w:shd w:val="clear" w:color="auto" w:fill="auto"/>
            <w:vAlign w:val="center"/>
            <w:hideMark/>
          </w:tcPr>
          <w:p w14:paraId="21645CC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Főlépcsőházi bejárat</w:t>
            </w:r>
          </w:p>
        </w:tc>
      </w:tr>
      <w:tr w:rsidR="009D3B5D" w:rsidRPr="009D3B5D" w14:paraId="1D183AB8"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484375E"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22</w:t>
            </w:r>
          </w:p>
        </w:tc>
        <w:tc>
          <w:tcPr>
            <w:tcW w:w="3936" w:type="dxa"/>
            <w:tcBorders>
              <w:top w:val="nil"/>
              <w:left w:val="nil"/>
              <w:bottom w:val="single" w:sz="4" w:space="0" w:color="auto"/>
              <w:right w:val="single" w:sz="4" w:space="0" w:color="auto"/>
            </w:tcBorders>
            <w:shd w:val="clear" w:color="auto" w:fill="auto"/>
            <w:vAlign w:val="center"/>
            <w:hideMark/>
          </w:tcPr>
          <w:p w14:paraId="2F4CC47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 emelet hátsó lépcsőház</w:t>
            </w:r>
          </w:p>
        </w:tc>
        <w:tc>
          <w:tcPr>
            <w:tcW w:w="3924" w:type="dxa"/>
            <w:tcBorders>
              <w:top w:val="nil"/>
              <w:left w:val="nil"/>
              <w:bottom w:val="single" w:sz="4" w:space="0" w:color="auto"/>
              <w:right w:val="single" w:sz="4" w:space="0" w:color="auto"/>
            </w:tcBorders>
            <w:shd w:val="clear" w:color="auto" w:fill="auto"/>
            <w:vAlign w:val="center"/>
            <w:hideMark/>
          </w:tcPr>
          <w:p w14:paraId="2F1A400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209-es terem bejárat és a lépcső</w:t>
            </w:r>
          </w:p>
        </w:tc>
      </w:tr>
      <w:tr w:rsidR="009D3B5D" w:rsidRPr="009D3B5D" w14:paraId="5B0ABB8F"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591725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23</w:t>
            </w:r>
          </w:p>
        </w:tc>
        <w:tc>
          <w:tcPr>
            <w:tcW w:w="3936" w:type="dxa"/>
            <w:tcBorders>
              <w:top w:val="nil"/>
              <w:left w:val="nil"/>
              <w:bottom w:val="single" w:sz="4" w:space="0" w:color="auto"/>
              <w:right w:val="single" w:sz="4" w:space="0" w:color="auto"/>
            </w:tcBorders>
            <w:shd w:val="clear" w:color="auto" w:fill="auto"/>
            <w:noWrap/>
            <w:vAlign w:val="center"/>
            <w:hideMark/>
          </w:tcPr>
          <w:p w14:paraId="77DB869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Fszt. főbejárat MK liftnél</w:t>
            </w:r>
          </w:p>
        </w:tc>
        <w:tc>
          <w:tcPr>
            <w:tcW w:w="3924" w:type="dxa"/>
            <w:tcBorders>
              <w:top w:val="nil"/>
              <w:left w:val="nil"/>
              <w:bottom w:val="single" w:sz="4" w:space="0" w:color="auto"/>
              <w:right w:val="single" w:sz="4" w:space="0" w:color="auto"/>
            </w:tcBorders>
            <w:shd w:val="clear" w:color="auto" w:fill="auto"/>
            <w:noWrap/>
            <w:vAlign w:val="center"/>
            <w:hideMark/>
          </w:tcPr>
          <w:p w14:paraId="3BC6F75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Bejárat és a porta felé</w:t>
            </w:r>
          </w:p>
        </w:tc>
      </w:tr>
      <w:tr w:rsidR="009D3B5D" w:rsidRPr="009D3B5D" w14:paraId="725D1E7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5CA54A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24</w:t>
            </w:r>
          </w:p>
        </w:tc>
        <w:tc>
          <w:tcPr>
            <w:tcW w:w="3936" w:type="dxa"/>
            <w:tcBorders>
              <w:top w:val="nil"/>
              <w:left w:val="nil"/>
              <w:bottom w:val="single" w:sz="4" w:space="0" w:color="auto"/>
              <w:right w:val="single" w:sz="4" w:space="0" w:color="auto"/>
            </w:tcBorders>
            <w:shd w:val="clear" w:color="auto" w:fill="auto"/>
            <w:vAlign w:val="center"/>
            <w:hideMark/>
          </w:tcPr>
          <w:p w14:paraId="7E1FA173" w14:textId="3ADE7263"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pince műhely el</w:t>
            </w:r>
            <w:r w:rsidR="00DA698F">
              <w:rPr>
                <w:rFonts w:ascii="Times New Roman" w:eastAsia="Times New Roman" w:hAnsi="Times New Roman" w:cs="Times New Roman"/>
                <w:color w:val="000000"/>
                <w:lang w:eastAsia="hu-HU"/>
              </w:rPr>
              <w:t>ő</w:t>
            </w:r>
            <w:r w:rsidRPr="00BE0169">
              <w:rPr>
                <w:rFonts w:ascii="Times New Roman" w:eastAsia="Times New Roman" w:hAnsi="Times New Roman" w:cs="Times New Roman"/>
                <w:color w:val="000000"/>
                <w:lang w:eastAsia="hu-HU"/>
              </w:rPr>
              <w:t>tti tér</w:t>
            </w:r>
          </w:p>
        </w:tc>
        <w:tc>
          <w:tcPr>
            <w:tcW w:w="3924" w:type="dxa"/>
            <w:tcBorders>
              <w:top w:val="nil"/>
              <w:left w:val="nil"/>
              <w:bottom w:val="single" w:sz="4" w:space="0" w:color="auto"/>
              <w:right w:val="single" w:sz="4" w:space="0" w:color="auto"/>
            </w:tcBorders>
            <w:shd w:val="clear" w:color="auto" w:fill="auto"/>
            <w:vAlign w:val="center"/>
            <w:hideMark/>
          </w:tcPr>
          <w:p w14:paraId="1E81BDD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Vízfogadó felé</w:t>
            </w:r>
          </w:p>
        </w:tc>
      </w:tr>
      <w:tr w:rsidR="009D3B5D" w:rsidRPr="009D3B5D" w14:paraId="136D39F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965FBD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25</w:t>
            </w:r>
          </w:p>
        </w:tc>
        <w:tc>
          <w:tcPr>
            <w:tcW w:w="3936" w:type="dxa"/>
            <w:tcBorders>
              <w:top w:val="nil"/>
              <w:left w:val="nil"/>
              <w:bottom w:val="single" w:sz="4" w:space="0" w:color="auto"/>
              <w:right w:val="single" w:sz="4" w:space="0" w:color="auto"/>
            </w:tcBorders>
            <w:shd w:val="clear" w:color="auto" w:fill="auto"/>
            <w:vAlign w:val="center"/>
            <w:hideMark/>
          </w:tcPr>
          <w:p w14:paraId="587B4DD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I. emelet folyosó </w:t>
            </w:r>
          </w:p>
        </w:tc>
        <w:tc>
          <w:tcPr>
            <w:tcW w:w="3924" w:type="dxa"/>
            <w:tcBorders>
              <w:top w:val="nil"/>
              <w:left w:val="nil"/>
              <w:bottom w:val="single" w:sz="4" w:space="0" w:color="auto"/>
              <w:right w:val="single" w:sz="4" w:space="0" w:color="auto"/>
            </w:tcBorders>
            <w:shd w:val="clear" w:color="auto" w:fill="auto"/>
            <w:vAlign w:val="center"/>
            <w:hideMark/>
          </w:tcPr>
          <w:p w14:paraId="0D65BF6C" w14:textId="3088A20A"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Lift el</w:t>
            </w:r>
            <w:r w:rsidR="00B40F7A">
              <w:rPr>
                <w:rFonts w:ascii="Times New Roman" w:eastAsia="Times New Roman" w:hAnsi="Times New Roman" w:cs="Times New Roman"/>
                <w:color w:val="000000"/>
                <w:lang w:eastAsia="hu-HU"/>
              </w:rPr>
              <w:t>ő</w:t>
            </w:r>
            <w:r w:rsidRPr="00BE0169">
              <w:rPr>
                <w:rFonts w:ascii="Times New Roman" w:eastAsia="Times New Roman" w:hAnsi="Times New Roman" w:cs="Times New Roman"/>
                <w:color w:val="000000"/>
                <w:lang w:eastAsia="hu-HU"/>
              </w:rPr>
              <w:t>tti tér</w:t>
            </w:r>
          </w:p>
        </w:tc>
      </w:tr>
      <w:tr w:rsidR="009D3B5D" w:rsidRPr="009D3B5D" w14:paraId="04B25D5B"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054DD1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26</w:t>
            </w:r>
          </w:p>
        </w:tc>
        <w:tc>
          <w:tcPr>
            <w:tcW w:w="3936" w:type="dxa"/>
            <w:tcBorders>
              <w:top w:val="nil"/>
              <w:left w:val="nil"/>
              <w:bottom w:val="single" w:sz="4" w:space="0" w:color="auto"/>
              <w:right w:val="single" w:sz="4" w:space="0" w:color="auto"/>
            </w:tcBorders>
            <w:shd w:val="clear" w:color="auto" w:fill="auto"/>
            <w:vAlign w:val="center"/>
            <w:hideMark/>
          </w:tcPr>
          <w:p w14:paraId="32B2B5F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I. emelet folyosó </w:t>
            </w:r>
          </w:p>
        </w:tc>
        <w:tc>
          <w:tcPr>
            <w:tcW w:w="3924" w:type="dxa"/>
            <w:tcBorders>
              <w:top w:val="nil"/>
              <w:left w:val="nil"/>
              <w:bottom w:val="single" w:sz="4" w:space="0" w:color="auto"/>
              <w:right w:val="single" w:sz="4" w:space="0" w:color="auto"/>
            </w:tcBorders>
            <w:shd w:val="clear" w:color="auto" w:fill="auto"/>
            <w:vAlign w:val="center"/>
            <w:hideMark/>
          </w:tcPr>
          <w:p w14:paraId="0CFA985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110-es tanterem felé</w:t>
            </w:r>
          </w:p>
        </w:tc>
      </w:tr>
      <w:tr w:rsidR="009D3B5D" w:rsidRPr="009D3B5D" w14:paraId="2DE23DA1"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9B41E2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27</w:t>
            </w:r>
          </w:p>
        </w:tc>
        <w:tc>
          <w:tcPr>
            <w:tcW w:w="3936" w:type="dxa"/>
            <w:tcBorders>
              <w:top w:val="nil"/>
              <w:left w:val="nil"/>
              <w:bottom w:val="single" w:sz="4" w:space="0" w:color="auto"/>
              <w:right w:val="single" w:sz="4" w:space="0" w:color="auto"/>
            </w:tcBorders>
            <w:shd w:val="clear" w:color="auto" w:fill="auto"/>
            <w:vAlign w:val="center"/>
            <w:hideMark/>
          </w:tcPr>
          <w:p w14:paraId="1DF6DEC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 emelet Dékáni folyosó</w:t>
            </w:r>
          </w:p>
        </w:tc>
        <w:tc>
          <w:tcPr>
            <w:tcW w:w="3924" w:type="dxa"/>
            <w:tcBorders>
              <w:top w:val="nil"/>
              <w:left w:val="nil"/>
              <w:bottom w:val="single" w:sz="4" w:space="0" w:color="auto"/>
              <w:right w:val="single" w:sz="4" w:space="0" w:color="auto"/>
            </w:tcBorders>
            <w:shd w:val="clear" w:color="auto" w:fill="auto"/>
            <w:vAlign w:val="center"/>
            <w:hideMark/>
          </w:tcPr>
          <w:p w14:paraId="22CD026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Teakonyha felé</w:t>
            </w:r>
          </w:p>
        </w:tc>
      </w:tr>
      <w:tr w:rsidR="009D3B5D" w:rsidRPr="009D3B5D" w14:paraId="69D7E207"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B6307E7"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28</w:t>
            </w:r>
          </w:p>
        </w:tc>
        <w:tc>
          <w:tcPr>
            <w:tcW w:w="3936" w:type="dxa"/>
            <w:tcBorders>
              <w:top w:val="nil"/>
              <w:left w:val="nil"/>
              <w:bottom w:val="single" w:sz="4" w:space="0" w:color="auto"/>
              <w:right w:val="single" w:sz="4" w:space="0" w:color="auto"/>
            </w:tcBorders>
            <w:shd w:val="clear" w:color="auto" w:fill="auto"/>
            <w:vAlign w:val="center"/>
            <w:hideMark/>
          </w:tcPr>
          <w:p w14:paraId="01330E8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 emeleti folyosó</w:t>
            </w:r>
          </w:p>
        </w:tc>
        <w:tc>
          <w:tcPr>
            <w:tcW w:w="3924" w:type="dxa"/>
            <w:tcBorders>
              <w:top w:val="nil"/>
              <w:left w:val="nil"/>
              <w:bottom w:val="single" w:sz="4" w:space="0" w:color="auto"/>
              <w:right w:val="single" w:sz="4" w:space="0" w:color="auto"/>
            </w:tcBorders>
            <w:shd w:val="clear" w:color="auto" w:fill="auto"/>
            <w:vAlign w:val="center"/>
            <w:hideMark/>
          </w:tcPr>
          <w:p w14:paraId="1EC0E9D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206-208-as iroda felé</w:t>
            </w:r>
          </w:p>
        </w:tc>
      </w:tr>
      <w:tr w:rsidR="009D3B5D" w:rsidRPr="009D3B5D" w14:paraId="2FF5118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A0714B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29</w:t>
            </w:r>
          </w:p>
        </w:tc>
        <w:tc>
          <w:tcPr>
            <w:tcW w:w="3936" w:type="dxa"/>
            <w:tcBorders>
              <w:top w:val="nil"/>
              <w:left w:val="nil"/>
              <w:bottom w:val="single" w:sz="4" w:space="0" w:color="auto"/>
              <w:right w:val="single" w:sz="4" w:space="0" w:color="auto"/>
            </w:tcBorders>
            <w:shd w:val="clear" w:color="auto" w:fill="auto"/>
            <w:vAlign w:val="center"/>
            <w:hideMark/>
          </w:tcPr>
          <w:p w14:paraId="1CB2EE3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II. emelt folyosó 203-nál</w:t>
            </w:r>
          </w:p>
        </w:tc>
        <w:tc>
          <w:tcPr>
            <w:tcW w:w="3924" w:type="dxa"/>
            <w:tcBorders>
              <w:top w:val="nil"/>
              <w:left w:val="nil"/>
              <w:bottom w:val="single" w:sz="4" w:space="0" w:color="auto"/>
              <w:right w:val="single" w:sz="4" w:space="0" w:color="auto"/>
            </w:tcBorders>
            <w:shd w:val="clear" w:color="auto" w:fill="auto"/>
            <w:vAlign w:val="center"/>
            <w:hideMark/>
          </w:tcPr>
          <w:p w14:paraId="1768F11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Mindkét folyosó felé</w:t>
            </w:r>
          </w:p>
        </w:tc>
      </w:tr>
      <w:tr w:rsidR="009D3B5D" w:rsidRPr="009D3B5D" w14:paraId="214BB826"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7AD9D7D"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30</w:t>
            </w:r>
          </w:p>
        </w:tc>
        <w:tc>
          <w:tcPr>
            <w:tcW w:w="3936" w:type="dxa"/>
            <w:tcBorders>
              <w:top w:val="nil"/>
              <w:left w:val="nil"/>
              <w:bottom w:val="single" w:sz="4" w:space="0" w:color="auto"/>
              <w:right w:val="single" w:sz="4" w:space="0" w:color="auto"/>
            </w:tcBorders>
            <w:shd w:val="clear" w:color="auto" w:fill="auto"/>
            <w:vAlign w:val="center"/>
            <w:hideMark/>
          </w:tcPr>
          <w:p w14:paraId="0A7FA88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IV. emelet hátsó lh.</w:t>
            </w:r>
          </w:p>
        </w:tc>
        <w:tc>
          <w:tcPr>
            <w:tcW w:w="3924" w:type="dxa"/>
            <w:tcBorders>
              <w:top w:val="nil"/>
              <w:left w:val="nil"/>
              <w:bottom w:val="single" w:sz="4" w:space="0" w:color="auto"/>
              <w:right w:val="single" w:sz="4" w:space="0" w:color="auto"/>
            </w:tcBorders>
            <w:shd w:val="clear" w:color="auto" w:fill="auto"/>
            <w:vAlign w:val="center"/>
            <w:hideMark/>
          </w:tcPr>
          <w:p w14:paraId="5E709D34" w14:textId="626DE55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Terasz</w:t>
            </w:r>
            <w:r w:rsidR="00DA698F">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kijárat és lépcső felé</w:t>
            </w:r>
          </w:p>
        </w:tc>
      </w:tr>
      <w:tr w:rsidR="009D3B5D" w:rsidRPr="009D3B5D" w14:paraId="783851BA"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0E43EA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31</w:t>
            </w:r>
          </w:p>
        </w:tc>
        <w:tc>
          <w:tcPr>
            <w:tcW w:w="3936" w:type="dxa"/>
            <w:tcBorders>
              <w:top w:val="nil"/>
              <w:left w:val="nil"/>
              <w:bottom w:val="single" w:sz="4" w:space="0" w:color="auto"/>
              <w:right w:val="single" w:sz="4" w:space="0" w:color="auto"/>
            </w:tcBorders>
            <w:shd w:val="clear" w:color="auto" w:fill="auto"/>
            <w:vAlign w:val="center"/>
            <w:hideMark/>
          </w:tcPr>
          <w:p w14:paraId="7F43827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V. emelet tűzgátló ajtó felett</w:t>
            </w:r>
          </w:p>
        </w:tc>
        <w:tc>
          <w:tcPr>
            <w:tcW w:w="3924" w:type="dxa"/>
            <w:tcBorders>
              <w:top w:val="nil"/>
              <w:left w:val="nil"/>
              <w:bottom w:val="single" w:sz="4" w:space="0" w:color="auto"/>
              <w:right w:val="single" w:sz="4" w:space="0" w:color="auto"/>
            </w:tcBorders>
            <w:shd w:val="clear" w:color="auto" w:fill="auto"/>
            <w:vAlign w:val="center"/>
            <w:hideMark/>
          </w:tcPr>
          <w:p w14:paraId="5BF24470"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Lépcsőre néz</w:t>
            </w:r>
          </w:p>
        </w:tc>
      </w:tr>
      <w:tr w:rsidR="009D3B5D" w:rsidRPr="009D3B5D" w14:paraId="7210AF04"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452FE"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1052 Budapest, Petőfi Sándor utca 11. 4/18.</w:t>
            </w:r>
          </w:p>
        </w:tc>
      </w:tr>
      <w:tr w:rsidR="009D3B5D" w:rsidRPr="009D3B5D" w14:paraId="5C62A410"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5171701"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noWrap/>
            <w:vAlign w:val="center"/>
            <w:hideMark/>
          </w:tcPr>
          <w:p w14:paraId="61DA403A"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noWrap/>
            <w:vAlign w:val="center"/>
            <w:hideMark/>
          </w:tcPr>
          <w:p w14:paraId="0CDEDA20"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6115F8D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F3CDA9F"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noWrap/>
            <w:vAlign w:val="center"/>
            <w:hideMark/>
          </w:tcPr>
          <w:p w14:paraId="6C9BD34F"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Főbejárati ajtó felett</w:t>
            </w:r>
          </w:p>
        </w:tc>
        <w:tc>
          <w:tcPr>
            <w:tcW w:w="3924" w:type="dxa"/>
            <w:tcBorders>
              <w:top w:val="nil"/>
              <w:left w:val="nil"/>
              <w:bottom w:val="single" w:sz="4" w:space="0" w:color="auto"/>
              <w:right w:val="single" w:sz="4" w:space="0" w:color="auto"/>
            </w:tcBorders>
            <w:shd w:val="clear" w:color="auto" w:fill="auto"/>
            <w:vAlign w:val="center"/>
            <w:hideMark/>
          </w:tcPr>
          <w:p w14:paraId="31067DD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Főbejárati folyosó</w:t>
            </w:r>
          </w:p>
        </w:tc>
      </w:tr>
      <w:tr w:rsidR="009D3B5D" w:rsidRPr="009D3B5D" w14:paraId="03B193B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2F9481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noWrap/>
            <w:vAlign w:val="center"/>
            <w:hideMark/>
          </w:tcPr>
          <w:p w14:paraId="504FACB1"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Főbejárati ajtó felett</w:t>
            </w:r>
          </w:p>
        </w:tc>
        <w:tc>
          <w:tcPr>
            <w:tcW w:w="3924" w:type="dxa"/>
            <w:tcBorders>
              <w:top w:val="nil"/>
              <w:left w:val="nil"/>
              <w:bottom w:val="single" w:sz="4" w:space="0" w:color="auto"/>
              <w:right w:val="single" w:sz="4" w:space="0" w:color="auto"/>
            </w:tcBorders>
            <w:shd w:val="clear" w:color="auto" w:fill="auto"/>
            <w:vAlign w:val="center"/>
            <w:hideMark/>
          </w:tcPr>
          <w:p w14:paraId="1BA0D254"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Előtér</w:t>
            </w:r>
          </w:p>
        </w:tc>
      </w:tr>
      <w:tr w:rsidR="009D3B5D" w:rsidRPr="009D3B5D" w14:paraId="7DEC9DBD"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7BC976" w14:textId="02D70E32"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1107 Budapest, Bihari u. 8.</w:t>
            </w:r>
          </w:p>
        </w:tc>
      </w:tr>
      <w:tr w:rsidR="009D3B5D" w:rsidRPr="009D3B5D" w14:paraId="2F0EBB4E"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96C4EBF"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vAlign w:val="center"/>
            <w:hideMark/>
          </w:tcPr>
          <w:p w14:paraId="4B15F597"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vAlign w:val="center"/>
            <w:hideMark/>
          </w:tcPr>
          <w:p w14:paraId="247B739B"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0C5BF6FA"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334697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vAlign w:val="center"/>
            <w:hideMark/>
          </w:tcPr>
          <w:p w14:paraId="6CBDE02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Udvari kamera hátsó bejárat feletti</w:t>
            </w:r>
          </w:p>
        </w:tc>
        <w:tc>
          <w:tcPr>
            <w:tcW w:w="3924" w:type="dxa"/>
            <w:tcBorders>
              <w:top w:val="nil"/>
              <w:left w:val="nil"/>
              <w:bottom w:val="single" w:sz="4" w:space="0" w:color="auto"/>
              <w:right w:val="single" w:sz="4" w:space="0" w:color="auto"/>
            </w:tcBorders>
            <w:shd w:val="clear" w:color="auto" w:fill="auto"/>
            <w:vAlign w:val="center"/>
            <w:hideMark/>
          </w:tcPr>
          <w:p w14:paraId="4B4E0D2B" w14:textId="60D4C890"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Kocsibejáró,</w:t>
            </w:r>
            <w:r w:rsidR="000269A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parkoló,</w:t>
            </w:r>
            <w:r w:rsidR="000269A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hátsó kapu,</w:t>
            </w:r>
            <w:r w:rsidR="000269A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rámpa</w:t>
            </w:r>
          </w:p>
        </w:tc>
      </w:tr>
      <w:tr w:rsidR="009D3B5D" w:rsidRPr="009D3B5D" w14:paraId="6DE7FE9D"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F1E8BD1"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vAlign w:val="center"/>
            <w:hideMark/>
          </w:tcPr>
          <w:p w14:paraId="11E6B735"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Bihari úti kamera Balkán utcai sarok</w:t>
            </w:r>
          </w:p>
        </w:tc>
        <w:tc>
          <w:tcPr>
            <w:tcW w:w="3924" w:type="dxa"/>
            <w:tcBorders>
              <w:top w:val="nil"/>
              <w:left w:val="nil"/>
              <w:bottom w:val="single" w:sz="4" w:space="0" w:color="auto"/>
              <w:right w:val="single" w:sz="4" w:space="0" w:color="auto"/>
            </w:tcBorders>
            <w:shd w:val="clear" w:color="auto" w:fill="auto"/>
            <w:vAlign w:val="center"/>
            <w:hideMark/>
          </w:tcPr>
          <w:p w14:paraId="5B0F1D68" w14:textId="4832E0DB"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w:t>
            </w:r>
            <w:r w:rsidR="000269AA">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 xml:space="preserve"> -Kapu és lépcsősor</w:t>
            </w:r>
          </w:p>
        </w:tc>
      </w:tr>
      <w:tr w:rsidR="009D3B5D" w:rsidRPr="009D3B5D" w14:paraId="69F142C0"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81FB316"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w:t>
            </w:r>
          </w:p>
        </w:tc>
        <w:tc>
          <w:tcPr>
            <w:tcW w:w="3936" w:type="dxa"/>
            <w:tcBorders>
              <w:top w:val="nil"/>
              <w:left w:val="nil"/>
              <w:bottom w:val="single" w:sz="4" w:space="0" w:color="auto"/>
              <w:right w:val="single" w:sz="4" w:space="0" w:color="auto"/>
            </w:tcBorders>
            <w:shd w:val="clear" w:color="auto" w:fill="auto"/>
            <w:vAlign w:val="center"/>
            <w:hideMark/>
          </w:tcPr>
          <w:p w14:paraId="73263C1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Bihari úti kamera udvar felőli sarok</w:t>
            </w:r>
          </w:p>
        </w:tc>
        <w:tc>
          <w:tcPr>
            <w:tcW w:w="3924" w:type="dxa"/>
            <w:tcBorders>
              <w:top w:val="nil"/>
              <w:left w:val="nil"/>
              <w:bottom w:val="single" w:sz="4" w:space="0" w:color="auto"/>
              <w:right w:val="single" w:sz="4" w:space="0" w:color="auto"/>
            </w:tcBorders>
            <w:shd w:val="clear" w:color="auto" w:fill="auto"/>
            <w:vAlign w:val="center"/>
            <w:hideMark/>
          </w:tcPr>
          <w:p w14:paraId="1CDD1EBF" w14:textId="35DED4B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w:t>
            </w:r>
            <w:r w:rsidR="00673479">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 xml:space="preserve"> -Kapu és lépcsősor Üllői út felé néző</w:t>
            </w:r>
          </w:p>
        </w:tc>
      </w:tr>
      <w:tr w:rsidR="009D3B5D" w:rsidRPr="009D3B5D" w14:paraId="5933B2D4"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79AB6E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w:t>
            </w:r>
          </w:p>
        </w:tc>
        <w:tc>
          <w:tcPr>
            <w:tcW w:w="3936" w:type="dxa"/>
            <w:tcBorders>
              <w:top w:val="nil"/>
              <w:left w:val="nil"/>
              <w:bottom w:val="single" w:sz="4" w:space="0" w:color="auto"/>
              <w:right w:val="single" w:sz="4" w:space="0" w:color="auto"/>
            </w:tcBorders>
            <w:shd w:val="clear" w:color="auto" w:fill="auto"/>
            <w:vAlign w:val="center"/>
            <w:hideMark/>
          </w:tcPr>
          <w:p w14:paraId="3566F4F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Balkán utcai </w:t>
            </w:r>
          </w:p>
        </w:tc>
        <w:tc>
          <w:tcPr>
            <w:tcW w:w="3924" w:type="dxa"/>
            <w:tcBorders>
              <w:top w:val="nil"/>
              <w:left w:val="nil"/>
              <w:bottom w:val="single" w:sz="4" w:space="0" w:color="auto"/>
              <w:right w:val="single" w:sz="4" w:space="0" w:color="auto"/>
            </w:tcBorders>
            <w:shd w:val="clear" w:color="auto" w:fill="auto"/>
            <w:vAlign w:val="center"/>
            <w:hideMark/>
          </w:tcPr>
          <w:p w14:paraId="49D05AAE"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Kocsibehajtó-automata kapu</w:t>
            </w:r>
          </w:p>
        </w:tc>
      </w:tr>
      <w:tr w:rsidR="006E7980" w:rsidRPr="009D3B5D" w14:paraId="6493C0A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tcPr>
          <w:p w14:paraId="6EA5858B" w14:textId="628CBCB0" w:rsidR="006E7980" w:rsidRPr="00BE0169" w:rsidRDefault="006E7980" w:rsidP="009D3B5D">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5. </w:t>
            </w:r>
          </w:p>
        </w:tc>
        <w:tc>
          <w:tcPr>
            <w:tcW w:w="3936" w:type="dxa"/>
            <w:tcBorders>
              <w:top w:val="nil"/>
              <w:left w:val="nil"/>
              <w:bottom w:val="single" w:sz="4" w:space="0" w:color="auto"/>
              <w:right w:val="single" w:sz="4" w:space="0" w:color="auto"/>
            </w:tcBorders>
            <w:shd w:val="clear" w:color="auto" w:fill="auto"/>
            <w:vAlign w:val="center"/>
          </w:tcPr>
          <w:p w14:paraId="5F011463" w14:textId="5A68CD73" w:rsidR="006E7980" w:rsidRPr="00BE0169" w:rsidRDefault="006E7980"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3. emeleti konyha </w:t>
            </w:r>
          </w:p>
        </w:tc>
        <w:tc>
          <w:tcPr>
            <w:tcW w:w="3924" w:type="dxa"/>
            <w:tcBorders>
              <w:top w:val="nil"/>
              <w:left w:val="nil"/>
              <w:bottom w:val="single" w:sz="4" w:space="0" w:color="auto"/>
              <w:right w:val="single" w:sz="4" w:space="0" w:color="auto"/>
            </w:tcBorders>
            <w:shd w:val="clear" w:color="auto" w:fill="auto"/>
            <w:vAlign w:val="center"/>
          </w:tcPr>
          <w:p w14:paraId="47781393" w14:textId="5C414A66" w:rsidR="006E7980" w:rsidRPr="00BE0169" w:rsidRDefault="006E7980" w:rsidP="009D3B5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 emeleti konyha egy része</w:t>
            </w:r>
          </w:p>
        </w:tc>
      </w:tr>
      <w:tr w:rsidR="009D3B5D" w:rsidRPr="009D3B5D" w14:paraId="20193A38" w14:textId="77777777" w:rsidTr="009D3B5D">
        <w:trPr>
          <w:trHeight w:val="288"/>
        </w:trPr>
        <w:tc>
          <w:tcPr>
            <w:tcW w:w="8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606541"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helyszíne: 1088 Budapest, Múzeum utca 19.</w:t>
            </w:r>
          </w:p>
        </w:tc>
      </w:tr>
      <w:tr w:rsidR="009D3B5D" w:rsidRPr="009D3B5D" w14:paraId="3E3F604C"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2DB3463"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Sorszám</w:t>
            </w:r>
          </w:p>
        </w:tc>
        <w:tc>
          <w:tcPr>
            <w:tcW w:w="3936" w:type="dxa"/>
            <w:tcBorders>
              <w:top w:val="nil"/>
              <w:left w:val="nil"/>
              <w:bottom w:val="single" w:sz="4" w:space="0" w:color="auto"/>
              <w:right w:val="single" w:sz="4" w:space="0" w:color="auto"/>
            </w:tcBorders>
            <w:shd w:val="clear" w:color="auto" w:fill="auto"/>
            <w:vAlign w:val="center"/>
            <w:hideMark/>
          </w:tcPr>
          <w:p w14:paraId="2E757CBA" w14:textId="77777777" w:rsidR="009D3B5D" w:rsidRPr="00BE0169" w:rsidRDefault="009D3B5D"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Kamera helye</w:t>
            </w:r>
          </w:p>
        </w:tc>
        <w:tc>
          <w:tcPr>
            <w:tcW w:w="3924" w:type="dxa"/>
            <w:tcBorders>
              <w:top w:val="nil"/>
              <w:left w:val="nil"/>
              <w:bottom w:val="single" w:sz="4" w:space="0" w:color="auto"/>
              <w:right w:val="single" w:sz="4" w:space="0" w:color="auto"/>
            </w:tcBorders>
            <w:shd w:val="clear" w:color="auto" w:fill="auto"/>
            <w:vAlign w:val="center"/>
            <w:hideMark/>
          </w:tcPr>
          <w:p w14:paraId="6C3EBF57" w14:textId="77777777" w:rsidR="009D3B5D" w:rsidRPr="00BE0169" w:rsidRDefault="00FE42DB" w:rsidP="009D3B5D">
            <w:pPr>
              <w:spacing w:after="0" w:line="240" w:lineRule="auto"/>
              <w:jc w:val="center"/>
              <w:rPr>
                <w:rFonts w:ascii="Times New Roman" w:eastAsia="Times New Roman" w:hAnsi="Times New Roman" w:cs="Times New Roman"/>
                <w:b/>
                <w:bCs/>
                <w:color w:val="000000"/>
                <w:lang w:eastAsia="hu-HU"/>
              </w:rPr>
            </w:pPr>
            <w:r w:rsidRPr="00BE0169">
              <w:rPr>
                <w:rFonts w:ascii="Times New Roman" w:eastAsia="Times New Roman" w:hAnsi="Times New Roman" w:cs="Times New Roman"/>
                <w:b/>
                <w:bCs/>
                <w:color w:val="000000"/>
                <w:lang w:eastAsia="hu-HU"/>
              </w:rPr>
              <w:t>Mit lát a kamera?</w:t>
            </w:r>
          </w:p>
        </w:tc>
      </w:tr>
      <w:tr w:rsidR="009D3B5D" w:rsidRPr="009D3B5D" w14:paraId="0D56EE1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05E0879"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p>
        </w:tc>
        <w:tc>
          <w:tcPr>
            <w:tcW w:w="3936" w:type="dxa"/>
            <w:tcBorders>
              <w:top w:val="nil"/>
              <w:left w:val="nil"/>
              <w:bottom w:val="single" w:sz="4" w:space="0" w:color="auto"/>
              <w:right w:val="single" w:sz="4" w:space="0" w:color="auto"/>
            </w:tcBorders>
            <w:shd w:val="clear" w:color="auto" w:fill="auto"/>
            <w:vAlign w:val="center"/>
            <w:hideMark/>
          </w:tcPr>
          <w:p w14:paraId="5277BAA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 Főbejárat</w:t>
            </w:r>
          </w:p>
        </w:tc>
        <w:tc>
          <w:tcPr>
            <w:tcW w:w="3924" w:type="dxa"/>
            <w:tcBorders>
              <w:top w:val="nil"/>
              <w:left w:val="nil"/>
              <w:bottom w:val="single" w:sz="4" w:space="0" w:color="auto"/>
              <w:right w:val="single" w:sz="4" w:space="0" w:color="auto"/>
            </w:tcBorders>
            <w:shd w:val="clear" w:color="auto" w:fill="auto"/>
            <w:vAlign w:val="center"/>
            <w:hideMark/>
          </w:tcPr>
          <w:p w14:paraId="5640C1C8"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Főbejárat és B épületrész bejárat</w:t>
            </w:r>
          </w:p>
        </w:tc>
      </w:tr>
      <w:tr w:rsidR="009D3B5D" w:rsidRPr="009D3B5D" w14:paraId="1819F273"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AF80F44"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p>
        </w:tc>
        <w:tc>
          <w:tcPr>
            <w:tcW w:w="3936" w:type="dxa"/>
            <w:tcBorders>
              <w:top w:val="nil"/>
              <w:left w:val="nil"/>
              <w:bottom w:val="single" w:sz="4" w:space="0" w:color="auto"/>
              <w:right w:val="single" w:sz="4" w:space="0" w:color="auto"/>
            </w:tcBorders>
            <w:shd w:val="clear" w:color="auto" w:fill="auto"/>
            <w:vAlign w:val="center"/>
            <w:hideMark/>
          </w:tcPr>
          <w:p w14:paraId="796E7EAA"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Udvar jobb </w:t>
            </w:r>
          </w:p>
        </w:tc>
        <w:tc>
          <w:tcPr>
            <w:tcW w:w="3924" w:type="dxa"/>
            <w:tcBorders>
              <w:top w:val="nil"/>
              <w:left w:val="nil"/>
              <w:bottom w:val="single" w:sz="4" w:space="0" w:color="auto"/>
              <w:right w:val="single" w:sz="4" w:space="0" w:color="auto"/>
            </w:tcBorders>
            <w:shd w:val="clear" w:color="auto" w:fill="auto"/>
            <w:vAlign w:val="center"/>
            <w:hideMark/>
          </w:tcPr>
          <w:p w14:paraId="1EFE2D3B" w14:textId="5ACC4E3E" w:rsidR="009D3B5D" w:rsidRPr="00BE0169" w:rsidRDefault="009D3B5D" w:rsidP="00B40F7A">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Belsőudvar, C </w:t>
            </w:r>
            <w:r w:rsidR="00B40F7A">
              <w:rPr>
                <w:rFonts w:ascii="Times New Roman" w:eastAsia="Times New Roman" w:hAnsi="Times New Roman" w:cs="Times New Roman"/>
                <w:color w:val="000000"/>
                <w:lang w:eastAsia="hu-HU"/>
              </w:rPr>
              <w:t>és</w:t>
            </w:r>
            <w:r w:rsidRPr="00BE0169">
              <w:rPr>
                <w:rFonts w:ascii="Times New Roman" w:eastAsia="Times New Roman" w:hAnsi="Times New Roman" w:cs="Times New Roman"/>
                <w:color w:val="000000"/>
                <w:lang w:eastAsia="hu-HU"/>
              </w:rPr>
              <w:t xml:space="preserve"> D lépcsőház bejárat </w:t>
            </w:r>
          </w:p>
        </w:tc>
      </w:tr>
      <w:tr w:rsidR="009D3B5D" w:rsidRPr="009D3B5D" w14:paraId="07AD5482"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676DA3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3.</w:t>
            </w:r>
          </w:p>
        </w:tc>
        <w:tc>
          <w:tcPr>
            <w:tcW w:w="3936" w:type="dxa"/>
            <w:tcBorders>
              <w:top w:val="nil"/>
              <w:left w:val="nil"/>
              <w:bottom w:val="single" w:sz="4" w:space="0" w:color="auto"/>
              <w:right w:val="single" w:sz="4" w:space="0" w:color="auto"/>
            </w:tcBorders>
            <w:shd w:val="clear" w:color="auto" w:fill="auto"/>
            <w:vAlign w:val="center"/>
            <w:hideMark/>
          </w:tcPr>
          <w:p w14:paraId="089EC29C"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Udvar bal </w:t>
            </w:r>
          </w:p>
        </w:tc>
        <w:tc>
          <w:tcPr>
            <w:tcW w:w="3924" w:type="dxa"/>
            <w:tcBorders>
              <w:top w:val="nil"/>
              <w:left w:val="nil"/>
              <w:bottom w:val="single" w:sz="4" w:space="0" w:color="auto"/>
              <w:right w:val="single" w:sz="4" w:space="0" w:color="auto"/>
            </w:tcBorders>
            <w:shd w:val="clear" w:color="auto" w:fill="auto"/>
            <w:vAlign w:val="center"/>
            <w:hideMark/>
          </w:tcPr>
          <w:p w14:paraId="4D9C7E7D"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Belsőudvar, A lépcsőház bejárat </w:t>
            </w:r>
          </w:p>
        </w:tc>
      </w:tr>
      <w:tr w:rsidR="009D3B5D" w:rsidRPr="009D3B5D" w14:paraId="5806D6BD" w14:textId="77777777" w:rsidTr="009D3B5D">
        <w:trPr>
          <w:trHeight w:val="288"/>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F8FC390"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4.</w:t>
            </w:r>
          </w:p>
        </w:tc>
        <w:tc>
          <w:tcPr>
            <w:tcW w:w="3936" w:type="dxa"/>
            <w:tcBorders>
              <w:top w:val="nil"/>
              <w:left w:val="nil"/>
              <w:bottom w:val="single" w:sz="4" w:space="0" w:color="auto"/>
              <w:right w:val="single" w:sz="4" w:space="0" w:color="auto"/>
            </w:tcBorders>
            <w:shd w:val="clear" w:color="auto" w:fill="auto"/>
            <w:vAlign w:val="center"/>
            <w:hideMark/>
          </w:tcPr>
          <w:p w14:paraId="694E37F6"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Fsz. Közös folyosó "Nővérek"</w:t>
            </w:r>
          </w:p>
        </w:tc>
        <w:tc>
          <w:tcPr>
            <w:tcW w:w="3924" w:type="dxa"/>
            <w:tcBorders>
              <w:top w:val="nil"/>
              <w:left w:val="nil"/>
              <w:bottom w:val="single" w:sz="4" w:space="0" w:color="auto"/>
              <w:right w:val="single" w:sz="4" w:space="0" w:color="auto"/>
            </w:tcBorders>
            <w:shd w:val="clear" w:color="auto" w:fill="auto"/>
            <w:vAlign w:val="center"/>
            <w:hideMark/>
          </w:tcPr>
          <w:p w14:paraId="78C5D199"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Közös folyosó és bejárat belső</w:t>
            </w:r>
          </w:p>
        </w:tc>
      </w:tr>
      <w:tr w:rsidR="009D3B5D" w:rsidRPr="009D3B5D" w14:paraId="72F2AE12"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968E9C1"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5.</w:t>
            </w:r>
          </w:p>
        </w:tc>
        <w:tc>
          <w:tcPr>
            <w:tcW w:w="3936" w:type="dxa"/>
            <w:tcBorders>
              <w:top w:val="nil"/>
              <w:left w:val="nil"/>
              <w:bottom w:val="single" w:sz="4" w:space="0" w:color="auto"/>
              <w:right w:val="single" w:sz="4" w:space="0" w:color="auto"/>
            </w:tcBorders>
            <w:shd w:val="clear" w:color="auto" w:fill="auto"/>
            <w:vAlign w:val="center"/>
            <w:hideMark/>
          </w:tcPr>
          <w:p w14:paraId="68DC437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 em. folyosó Szentkirályi utca felöli szakasz</w:t>
            </w:r>
          </w:p>
        </w:tc>
        <w:tc>
          <w:tcPr>
            <w:tcW w:w="3924" w:type="dxa"/>
            <w:tcBorders>
              <w:top w:val="nil"/>
              <w:left w:val="nil"/>
              <w:bottom w:val="single" w:sz="4" w:space="0" w:color="auto"/>
              <w:right w:val="single" w:sz="4" w:space="0" w:color="auto"/>
            </w:tcBorders>
            <w:shd w:val="clear" w:color="auto" w:fill="auto"/>
            <w:vAlign w:val="center"/>
            <w:hideMark/>
          </w:tcPr>
          <w:p w14:paraId="65150877"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 Szentkirályi utcával párhuzamos szakasza</w:t>
            </w:r>
          </w:p>
        </w:tc>
      </w:tr>
      <w:tr w:rsidR="009D3B5D" w:rsidRPr="009D3B5D" w14:paraId="0F929292"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30CD782"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6.</w:t>
            </w:r>
          </w:p>
        </w:tc>
        <w:tc>
          <w:tcPr>
            <w:tcW w:w="3936" w:type="dxa"/>
            <w:tcBorders>
              <w:top w:val="nil"/>
              <w:left w:val="nil"/>
              <w:bottom w:val="single" w:sz="4" w:space="0" w:color="auto"/>
              <w:right w:val="single" w:sz="4" w:space="0" w:color="auto"/>
            </w:tcBorders>
            <w:shd w:val="clear" w:color="auto" w:fill="auto"/>
            <w:vAlign w:val="center"/>
            <w:hideMark/>
          </w:tcPr>
          <w:p w14:paraId="7EB47083" w14:textId="2BFD612C"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1.</w:t>
            </w:r>
            <w:r w:rsidR="00B40F7A">
              <w:rPr>
                <w:rFonts w:ascii="Times New Roman" w:eastAsia="Times New Roman" w:hAnsi="Times New Roman" w:cs="Times New Roman"/>
                <w:color w:val="000000"/>
                <w:lang w:eastAsia="hu-HU"/>
              </w:rPr>
              <w:t xml:space="preserve"> em. folyosó, </w:t>
            </w:r>
            <w:r w:rsidRPr="00BE0169">
              <w:rPr>
                <w:rFonts w:ascii="Times New Roman" w:eastAsia="Times New Roman" w:hAnsi="Times New Roman" w:cs="Times New Roman"/>
                <w:color w:val="000000"/>
                <w:lang w:eastAsia="hu-HU"/>
              </w:rPr>
              <w:t>Múzeum utca felöli szakasz</w:t>
            </w:r>
          </w:p>
        </w:tc>
        <w:tc>
          <w:tcPr>
            <w:tcW w:w="3924" w:type="dxa"/>
            <w:tcBorders>
              <w:top w:val="nil"/>
              <w:left w:val="nil"/>
              <w:bottom w:val="single" w:sz="4" w:space="0" w:color="auto"/>
              <w:right w:val="single" w:sz="4" w:space="0" w:color="auto"/>
            </w:tcBorders>
            <w:shd w:val="clear" w:color="auto" w:fill="auto"/>
            <w:vAlign w:val="center"/>
            <w:hideMark/>
          </w:tcPr>
          <w:p w14:paraId="6B4D4D1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Folyosó Múzeum utcával párhuzamos szakasz </w:t>
            </w:r>
          </w:p>
        </w:tc>
      </w:tr>
      <w:tr w:rsidR="009D3B5D" w:rsidRPr="009D3B5D" w14:paraId="511D9B1C"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50D953A"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7.</w:t>
            </w:r>
          </w:p>
        </w:tc>
        <w:tc>
          <w:tcPr>
            <w:tcW w:w="3936" w:type="dxa"/>
            <w:tcBorders>
              <w:top w:val="nil"/>
              <w:left w:val="nil"/>
              <w:bottom w:val="single" w:sz="4" w:space="0" w:color="auto"/>
              <w:right w:val="single" w:sz="4" w:space="0" w:color="auto"/>
            </w:tcBorders>
            <w:shd w:val="clear" w:color="auto" w:fill="auto"/>
            <w:vAlign w:val="center"/>
            <w:hideMark/>
          </w:tcPr>
          <w:p w14:paraId="75228FA9" w14:textId="223CD886"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 xml:space="preserve"> folyosó</w:t>
            </w:r>
            <w:r w:rsidR="00B40F7A">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 xml:space="preserve"> Szentkirályi utca felöli szakasz</w:t>
            </w:r>
          </w:p>
        </w:tc>
        <w:tc>
          <w:tcPr>
            <w:tcW w:w="3924" w:type="dxa"/>
            <w:tcBorders>
              <w:top w:val="nil"/>
              <w:left w:val="nil"/>
              <w:bottom w:val="single" w:sz="4" w:space="0" w:color="auto"/>
              <w:right w:val="single" w:sz="4" w:space="0" w:color="auto"/>
            </w:tcBorders>
            <w:shd w:val="clear" w:color="auto" w:fill="auto"/>
            <w:vAlign w:val="center"/>
            <w:hideMark/>
          </w:tcPr>
          <w:p w14:paraId="49EE2C12"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Folyosó Szentkirályi utcával párhuzamos szakasza</w:t>
            </w:r>
          </w:p>
        </w:tc>
      </w:tr>
      <w:tr w:rsidR="009D3B5D" w:rsidRPr="009D3B5D" w14:paraId="0904DF03" w14:textId="77777777" w:rsidTr="009D3B5D">
        <w:trPr>
          <w:trHeight w:val="576"/>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7D46293" w14:textId="77777777" w:rsidR="009D3B5D" w:rsidRPr="00BE0169" w:rsidRDefault="009D3B5D" w:rsidP="009D3B5D">
            <w:pPr>
              <w:spacing w:after="0" w:line="240" w:lineRule="auto"/>
              <w:jc w:val="center"/>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8.</w:t>
            </w:r>
          </w:p>
        </w:tc>
        <w:tc>
          <w:tcPr>
            <w:tcW w:w="3936" w:type="dxa"/>
            <w:tcBorders>
              <w:top w:val="nil"/>
              <w:left w:val="nil"/>
              <w:bottom w:val="single" w:sz="4" w:space="0" w:color="auto"/>
              <w:right w:val="single" w:sz="4" w:space="0" w:color="auto"/>
            </w:tcBorders>
            <w:shd w:val="clear" w:color="auto" w:fill="auto"/>
            <w:vAlign w:val="center"/>
            <w:hideMark/>
          </w:tcPr>
          <w:p w14:paraId="29D6A6B4" w14:textId="0235ABA4"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2.</w:t>
            </w:r>
            <w:r w:rsidR="00B40F7A">
              <w:rPr>
                <w:rFonts w:ascii="Times New Roman" w:eastAsia="Times New Roman" w:hAnsi="Times New Roman" w:cs="Times New Roman"/>
                <w:color w:val="000000"/>
                <w:lang w:eastAsia="hu-HU"/>
              </w:rPr>
              <w:t xml:space="preserve"> </w:t>
            </w:r>
            <w:r w:rsidRPr="00BE0169">
              <w:rPr>
                <w:rFonts w:ascii="Times New Roman" w:eastAsia="Times New Roman" w:hAnsi="Times New Roman" w:cs="Times New Roman"/>
                <w:color w:val="000000"/>
                <w:lang w:eastAsia="hu-HU"/>
              </w:rPr>
              <w:t>em</w:t>
            </w:r>
            <w:r w:rsidR="00B40F7A">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 xml:space="preserve"> folyosó</w:t>
            </w:r>
            <w:r w:rsidR="00B40F7A">
              <w:rPr>
                <w:rFonts w:ascii="Times New Roman" w:eastAsia="Times New Roman" w:hAnsi="Times New Roman" w:cs="Times New Roman"/>
                <w:color w:val="000000"/>
                <w:lang w:eastAsia="hu-HU"/>
              </w:rPr>
              <w:t>,</w:t>
            </w:r>
            <w:r w:rsidRPr="00BE0169">
              <w:rPr>
                <w:rFonts w:ascii="Times New Roman" w:eastAsia="Times New Roman" w:hAnsi="Times New Roman" w:cs="Times New Roman"/>
                <w:color w:val="000000"/>
                <w:lang w:eastAsia="hu-HU"/>
              </w:rPr>
              <w:t xml:space="preserve"> Múzeum utca felöli szakasz</w:t>
            </w:r>
          </w:p>
        </w:tc>
        <w:tc>
          <w:tcPr>
            <w:tcW w:w="3924" w:type="dxa"/>
            <w:tcBorders>
              <w:top w:val="nil"/>
              <w:left w:val="nil"/>
              <w:bottom w:val="single" w:sz="4" w:space="0" w:color="auto"/>
              <w:right w:val="single" w:sz="4" w:space="0" w:color="auto"/>
            </w:tcBorders>
            <w:shd w:val="clear" w:color="auto" w:fill="auto"/>
            <w:vAlign w:val="center"/>
            <w:hideMark/>
          </w:tcPr>
          <w:p w14:paraId="2AC60043" w14:textId="77777777" w:rsidR="009D3B5D" w:rsidRPr="00BE0169" w:rsidRDefault="009D3B5D" w:rsidP="009D3B5D">
            <w:pPr>
              <w:spacing w:after="0" w:line="240" w:lineRule="auto"/>
              <w:rPr>
                <w:rFonts w:ascii="Times New Roman" w:eastAsia="Times New Roman" w:hAnsi="Times New Roman" w:cs="Times New Roman"/>
                <w:color w:val="000000"/>
                <w:lang w:eastAsia="hu-HU"/>
              </w:rPr>
            </w:pPr>
            <w:r w:rsidRPr="00BE0169">
              <w:rPr>
                <w:rFonts w:ascii="Times New Roman" w:eastAsia="Times New Roman" w:hAnsi="Times New Roman" w:cs="Times New Roman"/>
                <w:color w:val="000000"/>
                <w:lang w:eastAsia="hu-HU"/>
              </w:rPr>
              <w:t xml:space="preserve">Folyosó Múzeum utcával párhuzamos szakasz </w:t>
            </w:r>
          </w:p>
        </w:tc>
      </w:tr>
    </w:tbl>
    <w:p w14:paraId="1AEC334F" w14:textId="77777777" w:rsidR="009D3B5D" w:rsidRPr="009D3B5D" w:rsidRDefault="009D3B5D" w:rsidP="009D3B5D">
      <w:pPr>
        <w:pStyle w:val="Listaszerbekezds"/>
        <w:jc w:val="both"/>
        <w:rPr>
          <w:rFonts w:ascii="Times New Roman" w:hAnsi="Times New Roman" w:cs="Times New Roman"/>
        </w:rPr>
      </w:pPr>
    </w:p>
    <w:sectPr w:rsidR="009D3B5D" w:rsidRPr="009D3B5D" w:rsidSect="009B4102">
      <w:headerReference w:type="default" r:id="rId14"/>
      <w:footerReference w:type="default" r:id="rId15"/>
      <w:pgSz w:w="11906" w:h="16838"/>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F5DABA" w16cex:dateUtc="2024-03-27T13:54:00Z"/>
  <w16cex:commentExtensible w16cex:durableId="07545C26" w16cex:dateUtc="2024-03-27T13:55:00Z"/>
  <w16cex:commentExtensible w16cex:durableId="1E340042" w16cex:dateUtc="2024-03-27T13:56:00Z"/>
  <w16cex:commentExtensible w16cex:durableId="65326378" w16cex:dateUtc="2024-03-27T13:30:00Z"/>
  <w16cex:commentExtensible w16cex:durableId="028682EA" w16cex:dateUtc="2024-03-27T13:49:00Z"/>
  <w16cex:commentExtensible w16cex:durableId="18198A3E" w16cex:dateUtc="2024-03-27T13:36:00Z"/>
  <w16cex:commentExtensible w16cex:durableId="24BCC04B" w16cex:dateUtc="2024-03-27T13:37:00Z"/>
  <w16cex:commentExtensible w16cex:durableId="7AE1442A" w16cex:dateUtc="2024-03-27T13:37:00Z"/>
  <w16cex:commentExtensible w16cex:durableId="24B942ED" w16cex:dateUtc="2024-03-27T13:38:00Z"/>
  <w16cex:commentExtensible w16cex:durableId="48F84DD7" w16cex:dateUtc="2024-03-27T13:38:00Z"/>
  <w16cex:commentExtensible w16cex:durableId="3B1EB5E1" w16cex:dateUtc="2024-03-27T13:41:00Z"/>
  <w16cex:commentExtensible w16cex:durableId="0B789AF2" w16cex:dateUtc="2024-03-27T13:41:00Z"/>
  <w16cex:commentExtensible w16cex:durableId="6641D2AE" w16cex:dateUtc="2024-03-27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F353D" w16cid:durableId="0429C994"/>
  <w16cid:commentId w16cid:paraId="14A533BE" w16cid:durableId="47F5DABA"/>
  <w16cid:commentId w16cid:paraId="367C6AED" w16cid:durableId="07545C26"/>
  <w16cid:commentId w16cid:paraId="16B2FDCE" w16cid:durableId="1E340042"/>
  <w16cid:commentId w16cid:paraId="7BDEA6FF" w16cid:durableId="65326378"/>
  <w16cid:commentId w16cid:paraId="78AEECFC" w16cid:durableId="028682EA"/>
  <w16cid:commentId w16cid:paraId="79C77FB9" w16cid:durableId="18198A3E"/>
  <w16cid:commentId w16cid:paraId="3CA5C6C8" w16cid:durableId="24BCC04B"/>
  <w16cid:commentId w16cid:paraId="45594DBF" w16cid:durableId="7AE1442A"/>
  <w16cid:commentId w16cid:paraId="4ABCD656" w16cid:durableId="24B942ED"/>
  <w16cid:commentId w16cid:paraId="061C60FC" w16cid:durableId="48F84DD7"/>
  <w16cid:commentId w16cid:paraId="1F41A84A" w16cid:durableId="3B1EB5E1"/>
  <w16cid:commentId w16cid:paraId="763D45FA" w16cid:durableId="0B789AF2"/>
  <w16cid:commentId w16cid:paraId="2548A609" w16cid:durableId="6641D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B0A51" w14:textId="77777777" w:rsidR="00104158" w:rsidRDefault="00104158" w:rsidP="00A62B63">
      <w:pPr>
        <w:spacing w:after="0" w:line="240" w:lineRule="auto"/>
      </w:pPr>
      <w:r>
        <w:separator/>
      </w:r>
    </w:p>
  </w:endnote>
  <w:endnote w:type="continuationSeparator" w:id="0">
    <w:p w14:paraId="099729F6" w14:textId="77777777" w:rsidR="00104158" w:rsidRDefault="00104158" w:rsidP="00A6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858785590"/>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ABDDDB5" w14:textId="366BA472" w:rsidR="00104158" w:rsidRPr="00446767" w:rsidRDefault="00104158">
            <w:pPr>
              <w:pStyle w:val="llb"/>
              <w:jc w:val="right"/>
              <w:rPr>
                <w:rFonts w:ascii="Times New Roman" w:hAnsi="Times New Roman" w:cs="Times New Roman"/>
                <w:sz w:val="16"/>
                <w:szCs w:val="16"/>
              </w:rPr>
            </w:pPr>
            <w:r w:rsidRPr="00446767">
              <w:rPr>
                <w:rFonts w:ascii="Times New Roman" w:hAnsi="Times New Roman" w:cs="Times New Roman"/>
                <w:sz w:val="16"/>
                <w:szCs w:val="16"/>
              </w:rPr>
              <w:t xml:space="preserve">Oldal </w:t>
            </w:r>
            <w:r w:rsidRPr="00446767">
              <w:rPr>
                <w:rFonts w:ascii="Times New Roman" w:hAnsi="Times New Roman" w:cs="Times New Roman"/>
                <w:bCs/>
                <w:sz w:val="16"/>
                <w:szCs w:val="16"/>
              </w:rPr>
              <w:fldChar w:fldCharType="begin"/>
            </w:r>
            <w:r w:rsidRPr="00446767">
              <w:rPr>
                <w:rFonts w:ascii="Times New Roman" w:hAnsi="Times New Roman" w:cs="Times New Roman"/>
                <w:bCs/>
                <w:sz w:val="16"/>
                <w:szCs w:val="16"/>
              </w:rPr>
              <w:instrText>PAGE</w:instrText>
            </w:r>
            <w:r w:rsidRPr="00446767">
              <w:rPr>
                <w:rFonts w:ascii="Times New Roman" w:hAnsi="Times New Roman" w:cs="Times New Roman"/>
                <w:bCs/>
                <w:sz w:val="16"/>
                <w:szCs w:val="16"/>
              </w:rPr>
              <w:fldChar w:fldCharType="separate"/>
            </w:r>
            <w:r w:rsidR="00A21489">
              <w:rPr>
                <w:rFonts w:ascii="Times New Roman" w:hAnsi="Times New Roman" w:cs="Times New Roman"/>
                <w:bCs/>
                <w:noProof/>
                <w:sz w:val="16"/>
                <w:szCs w:val="16"/>
              </w:rPr>
              <w:t>7</w:t>
            </w:r>
            <w:r w:rsidRPr="00446767">
              <w:rPr>
                <w:rFonts w:ascii="Times New Roman" w:hAnsi="Times New Roman" w:cs="Times New Roman"/>
                <w:bCs/>
                <w:sz w:val="16"/>
                <w:szCs w:val="16"/>
              </w:rPr>
              <w:fldChar w:fldCharType="end"/>
            </w:r>
            <w:r w:rsidRPr="00446767">
              <w:rPr>
                <w:rFonts w:ascii="Times New Roman" w:hAnsi="Times New Roman" w:cs="Times New Roman"/>
                <w:sz w:val="16"/>
                <w:szCs w:val="16"/>
              </w:rPr>
              <w:t xml:space="preserve"> / </w:t>
            </w:r>
            <w:r w:rsidRPr="00446767">
              <w:rPr>
                <w:rFonts w:ascii="Times New Roman" w:hAnsi="Times New Roman" w:cs="Times New Roman"/>
                <w:bCs/>
                <w:sz w:val="16"/>
                <w:szCs w:val="16"/>
              </w:rPr>
              <w:fldChar w:fldCharType="begin"/>
            </w:r>
            <w:r w:rsidRPr="00446767">
              <w:rPr>
                <w:rFonts w:ascii="Times New Roman" w:hAnsi="Times New Roman" w:cs="Times New Roman"/>
                <w:bCs/>
                <w:sz w:val="16"/>
                <w:szCs w:val="16"/>
              </w:rPr>
              <w:instrText>NUMPAGES</w:instrText>
            </w:r>
            <w:r w:rsidRPr="00446767">
              <w:rPr>
                <w:rFonts w:ascii="Times New Roman" w:hAnsi="Times New Roman" w:cs="Times New Roman"/>
                <w:bCs/>
                <w:sz w:val="16"/>
                <w:szCs w:val="16"/>
              </w:rPr>
              <w:fldChar w:fldCharType="separate"/>
            </w:r>
            <w:r w:rsidR="00A21489">
              <w:rPr>
                <w:rFonts w:ascii="Times New Roman" w:hAnsi="Times New Roman" w:cs="Times New Roman"/>
                <w:bCs/>
                <w:noProof/>
                <w:sz w:val="16"/>
                <w:szCs w:val="16"/>
              </w:rPr>
              <w:t>9</w:t>
            </w:r>
            <w:r w:rsidRPr="00446767">
              <w:rPr>
                <w:rFonts w:ascii="Times New Roman" w:hAnsi="Times New Roman" w:cs="Times New Roman"/>
                <w:bCs/>
                <w:sz w:val="16"/>
                <w:szCs w:val="16"/>
              </w:rPr>
              <w:fldChar w:fldCharType="end"/>
            </w:r>
          </w:p>
        </w:sdtContent>
      </w:sdt>
    </w:sdtContent>
  </w:sdt>
  <w:p w14:paraId="70EF4BBB" w14:textId="77777777" w:rsidR="00104158" w:rsidRDefault="0010415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9780A" w14:textId="77777777" w:rsidR="00104158" w:rsidRDefault="00104158" w:rsidP="00A62B63">
      <w:pPr>
        <w:spacing w:after="0" w:line="240" w:lineRule="auto"/>
      </w:pPr>
      <w:r>
        <w:separator/>
      </w:r>
    </w:p>
  </w:footnote>
  <w:footnote w:type="continuationSeparator" w:id="0">
    <w:p w14:paraId="10A3B574" w14:textId="77777777" w:rsidR="00104158" w:rsidRDefault="00104158" w:rsidP="00A6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A19D" w14:textId="77777777" w:rsidR="00104158" w:rsidRDefault="00104158">
    <w:pPr>
      <w:pStyle w:val="lfej"/>
    </w:pPr>
    <w:r>
      <w:rPr>
        <w:rFonts w:ascii="PT Sans" w:hAnsi="PT Sans"/>
        <w:noProof/>
        <w:lang w:eastAsia="hu-HU"/>
      </w:rPr>
      <w:drawing>
        <wp:inline distT="0" distB="0" distL="0" distR="0" wp14:anchorId="0C86814F" wp14:editId="1F1B77D0">
          <wp:extent cx="1122219" cy="467752"/>
          <wp:effectExtent l="0" t="0" r="1905"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19_balrazart_evszammal_magy_szines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355" cy="473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39"/>
    <w:multiLevelType w:val="hybridMultilevel"/>
    <w:tmpl w:val="1C72A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8B92586"/>
    <w:multiLevelType w:val="hybridMultilevel"/>
    <w:tmpl w:val="9BF21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5DE5D75"/>
    <w:multiLevelType w:val="hybridMultilevel"/>
    <w:tmpl w:val="2A6CBEF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2E8D087E"/>
    <w:multiLevelType w:val="hybridMultilevel"/>
    <w:tmpl w:val="11FC36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D56B47"/>
    <w:multiLevelType w:val="hybridMultilevel"/>
    <w:tmpl w:val="A8E835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7314C9"/>
    <w:multiLevelType w:val="hybridMultilevel"/>
    <w:tmpl w:val="0FA6C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6665E0"/>
    <w:multiLevelType w:val="hybridMultilevel"/>
    <w:tmpl w:val="072ECC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F3C7CC4"/>
    <w:multiLevelType w:val="hybridMultilevel"/>
    <w:tmpl w:val="5F220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77223D"/>
    <w:multiLevelType w:val="hybridMultilevel"/>
    <w:tmpl w:val="65C6B9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53"/>
    <w:rsid w:val="000269AA"/>
    <w:rsid w:val="00041E1F"/>
    <w:rsid w:val="000C7445"/>
    <w:rsid w:val="000D40E1"/>
    <w:rsid w:val="000F111C"/>
    <w:rsid w:val="00104158"/>
    <w:rsid w:val="00132988"/>
    <w:rsid w:val="00142F0F"/>
    <w:rsid w:val="00142FA1"/>
    <w:rsid w:val="001644A8"/>
    <w:rsid w:val="0017034A"/>
    <w:rsid w:val="001D1C2D"/>
    <w:rsid w:val="001D576C"/>
    <w:rsid w:val="001F39AA"/>
    <w:rsid w:val="002472B7"/>
    <w:rsid w:val="002645E3"/>
    <w:rsid w:val="00295614"/>
    <w:rsid w:val="002A4B82"/>
    <w:rsid w:val="002C2B91"/>
    <w:rsid w:val="002E7468"/>
    <w:rsid w:val="002F18DE"/>
    <w:rsid w:val="00302489"/>
    <w:rsid w:val="00377E0E"/>
    <w:rsid w:val="003928AB"/>
    <w:rsid w:val="00396B42"/>
    <w:rsid w:val="003C230F"/>
    <w:rsid w:val="003D1F8A"/>
    <w:rsid w:val="003D41EC"/>
    <w:rsid w:val="003D6272"/>
    <w:rsid w:val="004051A1"/>
    <w:rsid w:val="00420BE8"/>
    <w:rsid w:val="00446767"/>
    <w:rsid w:val="00457D7C"/>
    <w:rsid w:val="004627AF"/>
    <w:rsid w:val="00552907"/>
    <w:rsid w:val="00577AAC"/>
    <w:rsid w:val="005A3563"/>
    <w:rsid w:val="005B61D7"/>
    <w:rsid w:val="005D1247"/>
    <w:rsid w:val="005F514D"/>
    <w:rsid w:val="00634312"/>
    <w:rsid w:val="00634454"/>
    <w:rsid w:val="00673479"/>
    <w:rsid w:val="006A7310"/>
    <w:rsid w:val="006D2495"/>
    <w:rsid w:val="006E7980"/>
    <w:rsid w:val="0070610F"/>
    <w:rsid w:val="00777ADB"/>
    <w:rsid w:val="00797A7D"/>
    <w:rsid w:val="00807CD0"/>
    <w:rsid w:val="00830F73"/>
    <w:rsid w:val="0085242D"/>
    <w:rsid w:val="00854284"/>
    <w:rsid w:val="00871F93"/>
    <w:rsid w:val="00904B1F"/>
    <w:rsid w:val="00956F07"/>
    <w:rsid w:val="009B4102"/>
    <w:rsid w:val="009D3B5D"/>
    <w:rsid w:val="00A0568F"/>
    <w:rsid w:val="00A0745A"/>
    <w:rsid w:val="00A21489"/>
    <w:rsid w:val="00A223E1"/>
    <w:rsid w:val="00A55A9B"/>
    <w:rsid w:val="00A62397"/>
    <w:rsid w:val="00A62B63"/>
    <w:rsid w:val="00B07554"/>
    <w:rsid w:val="00B315A2"/>
    <w:rsid w:val="00B40C6B"/>
    <w:rsid w:val="00B40F7A"/>
    <w:rsid w:val="00B62E60"/>
    <w:rsid w:val="00B660DF"/>
    <w:rsid w:val="00B762A8"/>
    <w:rsid w:val="00B775AA"/>
    <w:rsid w:val="00BC5DF6"/>
    <w:rsid w:val="00BE0169"/>
    <w:rsid w:val="00BE178F"/>
    <w:rsid w:val="00BF2479"/>
    <w:rsid w:val="00BF4F55"/>
    <w:rsid w:val="00C06C3E"/>
    <w:rsid w:val="00C11D36"/>
    <w:rsid w:val="00C4548A"/>
    <w:rsid w:val="00CA116A"/>
    <w:rsid w:val="00CA628C"/>
    <w:rsid w:val="00CF2AE1"/>
    <w:rsid w:val="00D04B9E"/>
    <w:rsid w:val="00D50160"/>
    <w:rsid w:val="00D632BF"/>
    <w:rsid w:val="00D737F3"/>
    <w:rsid w:val="00D92304"/>
    <w:rsid w:val="00DA698F"/>
    <w:rsid w:val="00DE5BB0"/>
    <w:rsid w:val="00E25A12"/>
    <w:rsid w:val="00E3685D"/>
    <w:rsid w:val="00E434B1"/>
    <w:rsid w:val="00E43E56"/>
    <w:rsid w:val="00E8032C"/>
    <w:rsid w:val="00E81593"/>
    <w:rsid w:val="00EA5B67"/>
    <w:rsid w:val="00EB248B"/>
    <w:rsid w:val="00EB527F"/>
    <w:rsid w:val="00EC3063"/>
    <w:rsid w:val="00EC5DEA"/>
    <w:rsid w:val="00EE5935"/>
    <w:rsid w:val="00EF1A8D"/>
    <w:rsid w:val="00F84053"/>
    <w:rsid w:val="00FD4E03"/>
    <w:rsid w:val="00FE42DB"/>
    <w:rsid w:val="00FF4D36"/>
    <w:rsid w:val="00FF53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BEE"/>
  <w15:chartTrackingRefBased/>
  <w15:docId w15:val="{2A8ECB1E-D11D-4EA8-8260-C118D729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62B63"/>
  </w:style>
  <w:style w:type="paragraph" w:styleId="Cmsor4">
    <w:name w:val="heading 4"/>
    <w:basedOn w:val="Norml"/>
    <w:link w:val="Cmsor4Char"/>
    <w:uiPriority w:val="9"/>
    <w:qFormat/>
    <w:rsid w:val="00A62B6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62B63"/>
    <w:pPr>
      <w:tabs>
        <w:tab w:val="center" w:pos="4536"/>
        <w:tab w:val="right" w:pos="9072"/>
      </w:tabs>
      <w:spacing w:after="0" w:line="240" w:lineRule="auto"/>
    </w:pPr>
  </w:style>
  <w:style w:type="character" w:customStyle="1" w:styleId="lfejChar">
    <w:name w:val="Élőfej Char"/>
    <w:basedOn w:val="Bekezdsalapbettpusa"/>
    <w:link w:val="lfej"/>
    <w:uiPriority w:val="99"/>
    <w:rsid w:val="00A62B63"/>
  </w:style>
  <w:style w:type="paragraph" w:styleId="llb">
    <w:name w:val="footer"/>
    <w:basedOn w:val="Norml"/>
    <w:link w:val="llbChar"/>
    <w:uiPriority w:val="99"/>
    <w:unhideWhenUsed/>
    <w:rsid w:val="00A62B63"/>
    <w:pPr>
      <w:tabs>
        <w:tab w:val="center" w:pos="4536"/>
        <w:tab w:val="right" w:pos="9072"/>
      </w:tabs>
      <w:spacing w:after="0" w:line="240" w:lineRule="auto"/>
    </w:pPr>
  </w:style>
  <w:style w:type="character" w:customStyle="1" w:styleId="llbChar">
    <w:name w:val="Élőláb Char"/>
    <w:basedOn w:val="Bekezdsalapbettpusa"/>
    <w:link w:val="llb"/>
    <w:uiPriority w:val="99"/>
    <w:rsid w:val="00A62B63"/>
  </w:style>
  <w:style w:type="character" w:customStyle="1" w:styleId="Cmsor4Char">
    <w:name w:val="Címsor 4 Char"/>
    <w:basedOn w:val="Bekezdsalapbettpusa"/>
    <w:link w:val="Cmsor4"/>
    <w:uiPriority w:val="9"/>
    <w:rsid w:val="00A62B63"/>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unhideWhenUsed/>
    <w:rsid w:val="00A62B63"/>
    <w:rPr>
      <w:color w:val="0563C1" w:themeColor="hyperlink"/>
      <w:u w:val="single"/>
    </w:rPr>
  </w:style>
  <w:style w:type="paragraph" w:styleId="Listaszerbekezds">
    <w:name w:val="List Paragraph"/>
    <w:basedOn w:val="Norml"/>
    <w:uiPriority w:val="34"/>
    <w:qFormat/>
    <w:rsid w:val="009D3B5D"/>
    <w:pPr>
      <w:ind w:left="720"/>
      <w:contextualSpacing/>
    </w:pPr>
  </w:style>
  <w:style w:type="paragraph" w:styleId="Buborkszveg">
    <w:name w:val="Balloon Text"/>
    <w:basedOn w:val="Norml"/>
    <w:link w:val="BuborkszvegChar"/>
    <w:uiPriority w:val="99"/>
    <w:semiHidden/>
    <w:unhideWhenUsed/>
    <w:rsid w:val="00B315A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315A2"/>
    <w:rPr>
      <w:rFonts w:ascii="Segoe UI" w:hAnsi="Segoe UI" w:cs="Segoe UI"/>
      <w:sz w:val="18"/>
      <w:szCs w:val="18"/>
    </w:rPr>
  </w:style>
  <w:style w:type="character" w:styleId="Jegyzethivatkozs">
    <w:name w:val="annotation reference"/>
    <w:basedOn w:val="Bekezdsalapbettpusa"/>
    <w:uiPriority w:val="99"/>
    <w:semiHidden/>
    <w:unhideWhenUsed/>
    <w:rsid w:val="00FF537B"/>
    <w:rPr>
      <w:sz w:val="16"/>
      <w:szCs w:val="16"/>
    </w:rPr>
  </w:style>
  <w:style w:type="paragraph" w:styleId="Jegyzetszveg">
    <w:name w:val="annotation text"/>
    <w:basedOn w:val="Norml"/>
    <w:link w:val="JegyzetszvegChar"/>
    <w:uiPriority w:val="99"/>
    <w:unhideWhenUsed/>
    <w:rsid w:val="00FF537B"/>
    <w:pPr>
      <w:spacing w:line="240" w:lineRule="auto"/>
    </w:pPr>
    <w:rPr>
      <w:sz w:val="20"/>
      <w:szCs w:val="20"/>
    </w:rPr>
  </w:style>
  <w:style w:type="character" w:customStyle="1" w:styleId="JegyzetszvegChar">
    <w:name w:val="Jegyzetszöveg Char"/>
    <w:basedOn w:val="Bekezdsalapbettpusa"/>
    <w:link w:val="Jegyzetszveg"/>
    <w:uiPriority w:val="99"/>
    <w:rsid w:val="00FF537B"/>
    <w:rPr>
      <w:sz w:val="20"/>
      <w:szCs w:val="20"/>
    </w:rPr>
  </w:style>
  <w:style w:type="paragraph" w:styleId="Megjegyzstrgya">
    <w:name w:val="annotation subject"/>
    <w:basedOn w:val="Jegyzetszveg"/>
    <w:next w:val="Jegyzetszveg"/>
    <w:link w:val="MegjegyzstrgyaChar"/>
    <w:uiPriority w:val="99"/>
    <w:semiHidden/>
    <w:unhideWhenUsed/>
    <w:rsid w:val="00FF537B"/>
    <w:rPr>
      <w:b/>
      <w:bCs/>
    </w:rPr>
  </w:style>
  <w:style w:type="character" w:customStyle="1" w:styleId="MegjegyzstrgyaChar">
    <w:name w:val="Megjegyzés tárgya Char"/>
    <w:basedOn w:val="JegyzetszvegChar"/>
    <w:link w:val="Megjegyzstrgya"/>
    <w:uiPriority w:val="99"/>
    <w:semiHidden/>
    <w:rsid w:val="00FF537B"/>
    <w:rPr>
      <w:b/>
      <w:bCs/>
      <w:sz w:val="20"/>
      <w:szCs w:val="20"/>
    </w:rPr>
  </w:style>
  <w:style w:type="paragraph" w:styleId="Vltozat">
    <w:name w:val="Revision"/>
    <w:hidden/>
    <w:uiPriority w:val="99"/>
    <w:semiHidden/>
    <w:rsid w:val="006D2495"/>
    <w:pPr>
      <w:spacing w:after="0" w:line="240" w:lineRule="auto"/>
    </w:pPr>
  </w:style>
  <w:style w:type="character" w:customStyle="1" w:styleId="UnresolvedMention">
    <w:name w:val="Unresolved Mention"/>
    <w:basedOn w:val="Bekezdsalapbettpusa"/>
    <w:uiPriority w:val="99"/>
    <w:semiHidden/>
    <w:unhideWhenUsed/>
    <w:rsid w:val="00FD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956">
      <w:bodyDiv w:val="1"/>
      <w:marLeft w:val="0"/>
      <w:marRight w:val="0"/>
      <w:marTop w:val="0"/>
      <w:marBottom w:val="0"/>
      <w:divBdr>
        <w:top w:val="none" w:sz="0" w:space="0" w:color="auto"/>
        <w:left w:val="none" w:sz="0" w:space="0" w:color="auto"/>
        <w:bottom w:val="none" w:sz="0" w:space="0" w:color="auto"/>
        <w:right w:val="none" w:sz="0" w:space="0" w:color="auto"/>
      </w:divBdr>
    </w:div>
    <w:div w:id="151794206">
      <w:bodyDiv w:val="1"/>
      <w:marLeft w:val="0"/>
      <w:marRight w:val="0"/>
      <w:marTop w:val="0"/>
      <w:marBottom w:val="0"/>
      <w:divBdr>
        <w:top w:val="none" w:sz="0" w:space="0" w:color="auto"/>
        <w:left w:val="none" w:sz="0" w:space="0" w:color="auto"/>
        <w:bottom w:val="none" w:sz="0" w:space="0" w:color="auto"/>
        <w:right w:val="none" w:sz="0" w:space="0" w:color="auto"/>
      </w:divBdr>
    </w:div>
    <w:div w:id="248656522">
      <w:bodyDiv w:val="1"/>
      <w:marLeft w:val="0"/>
      <w:marRight w:val="0"/>
      <w:marTop w:val="0"/>
      <w:marBottom w:val="0"/>
      <w:divBdr>
        <w:top w:val="none" w:sz="0" w:space="0" w:color="auto"/>
        <w:left w:val="none" w:sz="0" w:space="0" w:color="auto"/>
        <w:bottom w:val="none" w:sz="0" w:space="0" w:color="auto"/>
        <w:right w:val="none" w:sz="0" w:space="0" w:color="auto"/>
      </w:divBdr>
    </w:div>
    <w:div w:id="399787652">
      <w:bodyDiv w:val="1"/>
      <w:marLeft w:val="0"/>
      <w:marRight w:val="0"/>
      <w:marTop w:val="0"/>
      <w:marBottom w:val="0"/>
      <w:divBdr>
        <w:top w:val="none" w:sz="0" w:space="0" w:color="auto"/>
        <w:left w:val="none" w:sz="0" w:space="0" w:color="auto"/>
        <w:bottom w:val="none" w:sz="0" w:space="0" w:color="auto"/>
        <w:right w:val="none" w:sz="0" w:space="0" w:color="auto"/>
      </w:divBdr>
    </w:div>
    <w:div w:id="464200355">
      <w:bodyDiv w:val="1"/>
      <w:marLeft w:val="0"/>
      <w:marRight w:val="0"/>
      <w:marTop w:val="0"/>
      <w:marBottom w:val="0"/>
      <w:divBdr>
        <w:top w:val="none" w:sz="0" w:space="0" w:color="auto"/>
        <w:left w:val="none" w:sz="0" w:space="0" w:color="auto"/>
        <w:bottom w:val="none" w:sz="0" w:space="0" w:color="auto"/>
        <w:right w:val="none" w:sz="0" w:space="0" w:color="auto"/>
      </w:divBdr>
    </w:div>
    <w:div w:id="545410771">
      <w:bodyDiv w:val="1"/>
      <w:marLeft w:val="0"/>
      <w:marRight w:val="0"/>
      <w:marTop w:val="0"/>
      <w:marBottom w:val="0"/>
      <w:divBdr>
        <w:top w:val="none" w:sz="0" w:space="0" w:color="auto"/>
        <w:left w:val="none" w:sz="0" w:space="0" w:color="auto"/>
        <w:bottom w:val="none" w:sz="0" w:space="0" w:color="auto"/>
        <w:right w:val="none" w:sz="0" w:space="0" w:color="auto"/>
      </w:divBdr>
    </w:div>
    <w:div w:id="686490686">
      <w:bodyDiv w:val="1"/>
      <w:marLeft w:val="0"/>
      <w:marRight w:val="0"/>
      <w:marTop w:val="0"/>
      <w:marBottom w:val="0"/>
      <w:divBdr>
        <w:top w:val="none" w:sz="0" w:space="0" w:color="auto"/>
        <w:left w:val="none" w:sz="0" w:space="0" w:color="auto"/>
        <w:bottom w:val="none" w:sz="0" w:space="0" w:color="auto"/>
        <w:right w:val="none" w:sz="0" w:space="0" w:color="auto"/>
      </w:divBdr>
    </w:div>
    <w:div w:id="925189371">
      <w:bodyDiv w:val="1"/>
      <w:marLeft w:val="0"/>
      <w:marRight w:val="0"/>
      <w:marTop w:val="0"/>
      <w:marBottom w:val="0"/>
      <w:divBdr>
        <w:top w:val="none" w:sz="0" w:space="0" w:color="auto"/>
        <w:left w:val="none" w:sz="0" w:space="0" w:color="auto"/>
        <w:bottom w:val="none" w:sz="0" w:space="0" w:color="auto"/>
        <w:right w:val="none" w:sz="0" w:space="0" w:color="auto"/>
      </w:divBdr>
    </w:div>
    <w:div w:id="1201747902">
      <w:bodyDiv w:val="1"/>
      <w:marLeft w:val="0"/>
      <w:marRight w:val="0"/>
      <w:marTop w:val="0"/>
      <w:marBottom w:val="0"/>
      <w:divBdr>
        <w:top w:val="none" w:sz="0" w:space="0" w:color="auto"/>
        <w:left w:val="none" w:sz="0" w:space="0" w:color="auto"/>
        <w:bottom w:val="none" w:sz="0" w:space="0" w:color="auto"/>
        <w:right w:val="none" w:sz="0" w:space="0" w:color="auto"/>
      </w:divBdr>
    </w:div>
    <w:div w:id="1231959500">
      <w:bodyDiv w:val="1"/>
      <w:marLeft w:val="0"/>
      <w:marRight w:val="0"/>
      <w:marTop w:val="0"/>
      <w:marBottom w:val="0"/>
      <w:divBdr>
        <w:top w:val="none" w:sz="0" w:space="0" w:color="auto"/>
        <w:left w:val="none" w:sz="0" w:space="0" w:color="auto"/>
        <w:bottom w:val="none" w:sz="0" w:space="0" w:color="auto"/>
        <w:right w:val="none" w:sz="0" w:space="0" w:color="auto"/>
      </w:divBdr>
    </w:div>
    <w:div w:id="1236013950">
      <w:bodyDiv w:val="1"/>
      <w:marLeft w:val="0"/>
      <w:marRight w:val="0"/>
      <w:marTop w:val="0"/>
      <w:marBottom w:val="0"/>
      <w:divBdr>
        <w:top w:val="none" w:sz="0" w:space="0" w:color="auto"/>
        <w:left w:val="none" w:sz="0" w:space="0" w:color="auto"/>
        <w:bottom w:val="none" w:sz="0" w:space="0" w:color="auto"/>
        <w:right w:val="none" w:sz="0" w:space="0" w:color="auto"/>
      </w:divBdr>
    </w:div>
    <w:div w:id="1441606685">
      <w:bodyDiv w:val="1"/>
      <w:marLeft w:val="0"/>
      <w:marRight w:val="0"/>
      <w:marTop w:val="0"/>
      <w:marBottom w:val="0"/>
      <w:divBdr>
        <w:top w:val="none" w:sz="0" w:space="0" w:color="auto"/>
        <w:left w:val="none" w:sz="0" w:space="0" w:color="auto"/>
        <w:bottom w:val="none" w:sz="0" w:space="0" w:color="auto"/>
        <w:right w:val="none" w:sz="0" w:space="0" w:color="auto"/>
      </w:divBdr>
    </w:div>
    <w:div w:id="1535726539">
      <w:bodyDiv w:val="1"/>
      <w:marLeft w:val="0"/>
      <w:marRight w:val="0"/>
      <w:marTop w:val="0"/>
      <w:marBottom w:val="0"/>
      <w:divBdr>
        <w:top w:val="none" w:sz="0" w:space="0" w:color="auto"/>
        <w:left w:val="none" w:sz="0" w:space="0" w:color="auto"/>
        <w:bottom w:val="none" w:sz="0" w:space="0" w:color="auto"/>
        <w:right w:val="none" w:sz="0" w:space="0" w:color="auto"/>
      </w:divBdr>
    </w:div>
    <w:div w:id="1790396210">
      <w:bodyDiv w:val="1"/>
      <w:marLeft w:val="0"/>
      <w:marRight w:val="0"/>
      <w:marTop w:val="0"/>
      <w:marBottom w:val="0"/>
      <w:divBdr>
        <w:top w:val="none" w:sz="0" w:space="0" w:color="auto"/>
        <w:left w:val="none" w:sz="0" w:space="0" w:color="auto"/>
        <w:bottom w:val="none" w:sz="0" w:space="0" w:color="auto"/>
        <w:right w:val="none" w:sz="0" w:space="0" w:color="auto"/>
      </w:divBdr>
    </w:div>
    <w:div w:id="1803844559">
      <w:bodyDiv w:val="1"/>
      <w:marLeft w:val="0"/>
      <w:marRight w:val="0"/>
      <w:marTop w:val="0"/>
      <w:marBottom w:val="0"/>
      <w:divBdr>
        <w:top w:val="none" w:sz="0" w:space="0" w:color="auto"/>
        <w:left w:val="none" w:sz="0" w:space="0" w:color="auto"/>
        <w:bottom w:val="none" w:sz="0" w:space="0" w:color="auto"/>
        <w:right w:val="none" w:sz="0" w:space="0" w:color="auto"/>
      </w:divBdr>
    </w:div>
    <w:div w:id="1939287023">
      <w:bodyDiv w:val="1"/>
      <w:marLeft w:val="0"/>
      <w:marRight w:val="0"/>
      <w:marTop w:val="0"/>
      <w:marBottom w:val="0"/>
      <w:divBdr>
        <w:top w:val="none" w:sz="0" w:space="0" w:color="auto"/>
        <w:left w:val="none" w:sz="0" w:space="0" w:color="auto"/>
        <w:bottom w:val="none" w:sz="0" w:space="0" w:color="auto"/>
        <w:right w:val="none" w:sz="0" w:space="0" w:color="auto"/>
      </w:divBdr>
    </w:div>
    <w:div w:id="19415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ke.hu" TargetMode="External"/><Relationship Id="rId13" Type="http://schemas.openxmlformats.org/officeDocument/2006/relationships/hyperlink" Target="http://www.birosag.hu/torvenyszekek"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ppke.hu" TargetMode="External"/><Relationship Id="rId4" Type="http://schemas.openxmlformats.org/officeDocument/2006/relationships/settings" Target="settings.xml"/><Relationship Id="rId9" Type="http://schemas.openxmlformats.org/officeDocument/2006/relationships/hyperlink" Target="mailto:dpo@ppke.hu"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04FA-8D9A-44DA-9828-9766829A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17320</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Wenke Max Bruno</dc:creator>
  <cp:keywords/>
  <dc:description/>
  <cp:lastModifiedBy>Wenke Max Bruno</cp:lastModifiedBy>
  <cp:revision>2</cp:revision>
  <dcterms:created xsi:type="dcterms:W3CDTF">2025-04-10T07:46:00Z</dcterms:created>
  <dcterms:modified xsi:type="dcterms:W3CDTF">2025-04-10T07:46:00Z</dcterms:modified>
</cp:coreProperties>
</file>