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48E66" w14:textId="38BCD394" w:rsidR="00AD1B8D" w:rsidRPr="00FC1222" w:rsidRDefault="0010115E" w:rsidP="00AD1B8D">
      <w:pPr>
        <w:rPr>
          <w:rFonts w:ascii="PT Sans" w:hAnsi="PT Sans"/>
          <w:color w:val="000000" w:themeColor="text1"/>
        </w:rPr>
      </w:pPr>
      <w:r w:rsidRPr="0010115E">
        <w:rPr>
          <w:rFonts w:ascii="PT Sans" w:eastAsiaTheme="majorEastAsia" w:hAnsi="PT Sans" w:cstheme="majorBidi"/>
          <w:color w:val="000000" w:themeColor="text1"/>
          <w:spacing w:val="-10"/>
          <w:kern w:val="28"/>
          <w:sz w:val="56"/>
          <w:szCs w:val="56"/>
        </w:rPr>
        <w:t>Paradigm Shifts in Catholic Teaching on Persons with Disabilities – Conference</w:t>
      </w:r>
    </w:p>
    <w:p w14:paraId="0F48FDC4" w14:textId="77777777" w:rsidR="0010115E" w:rsidRDefault="0010115E" w:rsidP="00FC1222">
      <w:pPr>
        <w:pStyle w:val="Cmsor1"/>
        <w:rPr>
          <w:rFonts w:ascii="PT Sans" w:hAnsi="PT Sans"/>
          <w:b/>
          <w:bCs/>
          <w:color w:val="000000" w:themeColor="text1"/>
        </w:rPr>
      </w:pPr>
      <w:r w:rsidRPr="0010115E">
        <w:rPr>
          <w:rFonts w:ascii="PT Sans" w:hAnsi="PT Sans"/>
          <w:b/>
          <w:bCs/>
          <w:color w:val="000000" w:themeColor="text1"/>
        </w:rPr>
        <w:t>Date: Wednesday, 5 November 2025, 8:30 a.m.</w:t>
      </w:r>
    </w:p>
    <w:p w14:paraId="3238926D" w14:textId="42E16DCA" w:rsidR="0010115E" w:rsidRPr="0010115E" w:rsidRDefault="0010115E" w:rsidP="0010115E">
      <w:pPr>
        <w:pStyle w:val="Cmsor1"/>
        <w:rPr>
          <w:rFonts w:ascii="PT Sans" w:hAnsi="PT Sans"/>
          <w:b/>
          <w:bCs/>
          <w:color w:val="000000" w:themeColor="text1"/>
        </w:rPr>
      </w:pPr>
      <w:r w:rsidRPr="0010115E">
        <w:rPr>
          <w:rFonts w:ascii="PT Sans" w:hAnsi="PT Sans"/>
          <w:b/>
          <w:bCs/>
          <w:color w:val="000000" w:themeColor="text1"/>
        </w:rPr>
        <w:t>Venue: Pázmány Péter Catholic University, Faculty of Theology</w:t>
      </w:r>
      <w:r>
        <w:rPr>
          <w:rFonts w:ascii="PT Sans" w:hAnsi="PT Sans"/>
          <w:b/>
          <w:bCs/>
          <w:color w:val="000000" w:themeColor="text1"/>
        </w:rPr>
        <w:t xml:space="preserve">, </w:t>
      </w:r>
      <w:r w:rsidRPr="0010115E">
        <w:rPr>
          <w:rFonts w:ascii="PT Sans" w:hAnsi="PT Sans"/>
          <w:b/>
          <w:bCs/>
          <w:color w:val="000000" w:themeColor="text1"/>
        </w:rPr>
        <w:t>1053 Budapest, Veres Pálné utca 24., 4th floor</w:t>
      </w:r>
    </w:p>
    <w:p w14:paraId="5187890E" w14:textId="77777777" w:rsidR="0010115E" w:rsidRDefault="0010115E" w:rsidP="00FC1222">
      <w:pPr>
        <w:rPr>
          <w:rFonts w:ascii="PT Sans" w:eastAsiaTheme="majorEastAsia" w:hAnsi="PT Sans" w:cstheme="majorBidi"/>
          <w:color w:val="000000" w:themeColor="text1"/>
          <w:sz w:val="40"/>
          <w:szCs w:val="40"/>
        </w:rPr>
      </w:pPr>
    </w:p>
    <w:p w14:paraId="042BEC8A" w14:textId="1A69379F" w:rsidR="00FC1222" w:rsidRDefault="0010115E" w:rsidP="00FC1222">
      <w:pPr>
        <w:rPr>
          <w:rFonts w:ascii="PT Sans" w:hAnsi="PT Sans"/>
          <w:color w:val="000000" w:themeColor="text1"/>
        </w:rPr>
      </w:pPr>
      <w:r w:rsidRPr="0010115E">
        <w:rPr>
          <w:rFonts w:ascii="PT Sans" w:eastAsiaTheme="majorEastAsia" w:hAnsi="PT Sans" w:cstheme="majorBidi"/>
          <w:color w:val="000000" w:themeColor="text1"/>
          <w:sz w:val="40"/>
          <w:szCs w:val="40"/>
        </w:rPr>
        <w:t>Participation is free of charge, but due to limited capacity, registration is required.</w:t>
      </w:r>
    </w:p>
    <w:p w14:paraId="033A0E11" w14:textId="77777777" w:rsidR="0010115E" w:rsidRDefault="0010115E" w:rsidP="00FC1222">
      <w:pPr>
        <w:rPr>
          <w:rFonts w:ascii="PT Sans" w:eastAsiaTheme="majorEastAsia" w:hAnsi="PT Sans" w:cstheme="majorBidi"/>
          <w:b/>
          <w:bCs/>
          <w:color w:val="000000" w:themeColor="text1"/>
          <w:sz w:val="40"/>
          <w:szCs w:val="40"/>
        </w:rPr>
      </w:pPr>
    </w:p>
    <w:p w14:paraId="15FDEB50" w14:textId="78A23E39" w:rsidR="00FC1222" w:rsidRPr="00FC1222" w:rsidRDefault="0010115E" w:rsidP="00FC1222">
      <w:r w:rsidRPr="0010115E">
        <w:rPr>
          <w:rFonts w:ascii="PT Sans" w:eastAsiaTheme="majorEastAsia" w:hAnsi="PT Sans" w:cstheme="majorBidi"/>
          <w:b/>
          <w:bCs/>
          <w:color w:val="000000" w:themeColor="text1"/>
          <w:sz w:val="40"/>
          <w:szCs w:val="40"/>
        </w:rPr>
        <w:t>Registration:</w:t>
      </w:r>
      <w:r w:rsidRPr="0010115E">
        <w:rPr>
          <w:rFonts w:ascii="PT Sans" w:eastAsiaTheme="majorEastAsia" w:hAnsi="PT Sans" w:cstheme="majorBidi"/>
          <w:color w:val="000000" w:themeColor="text1"/>
          <w:sz w:val="40"/>
          <w:szCs w:val="40"/>
        </w:rPr>
        <w:t xml:space="preserve"> Please complete and return this form to </w:t>
      </w:r>
      <w:r w:rsidRPr="0010115E">
        <w:rPr>
          <w:rFonts w:ascii="PT Sans" w:eastAsiaTheme="majorEastAsia" w:hAnsi="PT Sans" w:cstheme="majorBidi"/>
          <w:b/>
          <w:bCs/>
          <w:color w:val="000000" w:themeColor="text1"/>
          <w:sz w:val="40"/>
          <w:szCs w:val="40"/>
        </w:rPr>
        <w:t>kommunikacio@ppke.hu</w:t>
      </w:r>
    </w:p>
    <w:p w14:paraId="1408AC67" w14:textId="77777777" w:rsid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</w:p>
    <w:p w14:paraId="75128894" w14:textId="10833158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10115E">
        <w:rPr>
          <w:rFonts w:ascii="PT Sans" w:hAnsi="PT Sans"/>
          <w:color w:val="000000" w:themeColor="text1"/>
          <w:sz w:val="36"/>
          <w:szCs w:val="36"/>
        </w:rPr>
        <w:t>Your name</w:t>
      </w:r>
    </w:p>
    <w:p w14:paraId="630E9D16" w14:textId="77777777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</w:p>
    <w:p w14:paraId="42AD30A1" w14:textId="77777777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10115E">
        <w:rPr>
          <w:rFonts w:ascii="PT Sans" w:hAnsi="PT Sans"/>
          <w:color w:val="000000" w:themeColor="text1"/>
          <w:sz w:val="36"/>
          <w:szCs w:val="36"/>
        </w:rPr>
        <w:t>Your e-mail address</w:t>
      </w:r>
    </w:p>
    <w:p w14:paraId="092F6FF3" w14:textId="77777777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</w:p>
    <w:p w14:paraId="7BE6807C" w14:textId="77777777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10115E">
        <w:rPr>
          <w:rFonts w:ascii="PT Sans" w:hAnsi="PT Sans"/>
          <w:color w:val="000000" w:themeColor="text1"/>
          <w:sz w:val="36"/>
          <w:szCs w:val="36"/>
        </w:rPr>
        <w:t>Your age</w:t>
      </w:r>
    </w:p>
    <w:p w14:paraId="54DC12A0" w14:textId="77777777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</w:p>
    <w:p w14:paraId="19C36E73" w14:textId="77777777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10115E">
        <w:rPr>
          <w:rFonts w:ascii="PT Sans" w:hAnsi="PT Sans"/>
          <w:color w:val="000000" w:themeColor="text1"/>
          <w:sz w:val="36"/>
          <w:szCs w:val="36"/>
        </w:rPr>
        <w:t>Your field of interest</w:t>
      </w:r>
    </w:p>
    <w:p w14:paraId="797101F3" w14:textId="77777777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</w:p>
    <w:p w14:paraId="094E00D9" w14:textId="77777777" w:rsid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</w:p>
    <w:p w14:paraId="7F64AEC0" w14:textId="653A514E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10115E">
        <w:rPr>
          <w:rFonts w:ascii="PT Sans" w:hAnsi="PT Sans"/>
          <w:color w:val="000000" w:themeColor="text1"/>
          <w:sz w:val="36"/>
          <w:szCs w:val="36"/>
        </w:rPr>
        <w:t>Person with a disability</w:t>
      </w:r>
    </w:p>
    <w:p w14:paraId="5490F61B" w14:textId="77777777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10115E">
        <w:rPr>
          <w:rFonts w:ascii="PT Sans" w:hAnsi="PT Sans"/>
          <w:color w:val="000000" w:themeColor="text1"/>
          <w:sz w:val="36"/>
          <w:szCs w:val="36"/>
        </w:rPr>
        <w:t>• Yes</w:t>
      </w:r>
    </w:p>
    <w:p w14:paraId="583E5B79" w14:textId="77777777" w:rsid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10115E">
        <w:rPr>
          <w:rFonts w:ascii="PT Sans" w:hAnsi="PT Sans"/>
          <w:color w:val="000000" w:themeColor="text1"/>
          <w:sz w:val="36"/>
          <w:szCs w:val="36"/>
        </w:rPr>
        <w:t>• No</w:t>
      </w:r>
    </w:p>
    <w:p w14:paraId="51C48925" w14:textId="77777777" w:rsidR="003F0B94" w:rsidRDefault="003F0B94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</w:p>
    <w:p w14:paraId="30CB5730" w14:textId="31458929" w:rsidR="003F0B94" w:rsidRDefault="003F0B94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3F0B94">
        <w:rPr>
          <w:rFonts w:ascii="PT Sans" w:hAnsi="PT Sans"/>
          <w:color w:val="000000" w:themeColor="text1"/>
          <w:sz w:val="36"/>
          <w:szCs w:val="36"/>
        </w:rPr>
        <w:t>Would you like to attend the conference in person or online?</w:t>
      </w:r>
    </w:p>
    <w:p w14:paraId="0CE94173" w14:textId="17E49740" w:rsidR="003F0B94" w:rsidRPr="0010115E" w:rsidRDefault="003F0B94" w:rsidP="003F0B94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10115E">
        <w:rPr>
          <w:rFonts w:ascii="PT Sans" w:hAnsi="PT Sans"/>
          <w:color w:val="000000" w:themeColor="text1"/>
          <w:sz w:val="36"/>
          <w:szCs w:val="36"/>
        </w:rPr>
        <w:t xml:space="preserve">• </w:t>
      </w:r>
      <w:r>
        <w:rPr>
          <w:rFonts w:ascii="PT Sans" w:hAnsi="PT Sans"/>
          <w:color w:val="000000" w:themeColor="text1"/>
          <w:sz w:val="36"/>
          <w:szCs w:val="36"/>
        </w:rPr>
        <w:t>In person</w:t>
      </w:r>
    </w:p>
    <w:p w14:paraId="7F0AFA44" w14:textId="698AF0C3" w:rsidR="003F0B94" w:rsidRPr="003F0B94" w:rsidRDefault="003F0B94" w:rsidP="003F0B94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10115E">
        <w:rPr>
          <w:rFonts w:ascii="PT Sans" w:hAnsi="PT Sans"/>
          <w:color w:val="000000" w:themeColor="text1"/>
          <w:sz w:val="36"/>
          <w:szCs w:val="36"/>
        </w:rPr>
        <w:t xml:space="preserve">• </w:t>
      </w:r>
      <w:r>
        <w:rPr>
          <w:rFonts w:ascii="PT Sans" w:hAnsi="PT Sans"/>
          <w:color w:val="000000" w:themeColor="text1"/>
          <w:sz w:val="36"/>
          <w:szCs w:val="36"/>
        </w:rPr>
        <w:t>Online</w:t>
      </w:r>
    </w:p>
    <w:p w14:paraId="6B481FD9" w14:textId="77777777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</w:p>
    <w:p w14:paraId="48FAC171" w14:textId="77777777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10115E">
        <w:rPr>
          <w:rFonts w:ascii="PT Sans" w:hAnsi="PT Sans"/>
          <w:color w:val="000000" w:themeColor="text1"/>
          <w:sz w:val="36"/>
          <w:szCs w:val="36"/>
        </w:rPr>
        <w:t>Arriving with a companion</w:t>
      </w:r>
    </w:p>
    <w:p w14:paraId="56DBDE65" w14:textId="77777777" w:rsidR="0010115E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10115E">
        <w:rPr>
          <w:rFonts w:ascii="PT Sans" w:hAnsi="PT Sans"/>
          <w:color w:val="000000" w:themeColor="text1"/>
          <w:sz w:val="36"/>
          <w:szCs w:val="36"/>
        </w:rPr>
        <w:t>• Family member / other companion</w:t>
      </w:r>
    </w:p>
    <w:p w14:paraId="4508E83E" w14:textId="4BEFBA6F" w:rsidR="00FC1222" w:rsidRPr="0010115E" w:rsidRDefault="0010115E" w:rsidP="0010115E">
      <w:pPr>
        <w:pStyle w:val="Listaszerbekezds"/>
        <w:rPr>
          <w:rFonts w:ascii="PT Sans" w:hAnsi="PT Sans"/>
          <w:color w:val="000000" w:themeColor="text1"/>
          <w:sz w:val="36"/>
          <w:szCs w:val="36"/>
        </w:rPr>
      </w:pPr>
      <w:r w:rsidRPr="0010115E">
        <w:rPr>
          <w:rFonts w:ascii="PT Sans" w:hAnsi="PT Sans"/>
          <w:color w:val="000000" w:themeColor="text1"/>
          <w:sz w:val="36"/>
          <w:szCs w:val="36"/>
        </w:rPr>
        <w:t>• Assistance dog</w:t>
      </w:r>
    </w:p>
    <w:sectPr w:rsidR="00FC1222" w:rsidRPr="001011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ans">
    <w:panose1 w:val="020B0503020203020204"/>
    <w:charset w:val="EE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56B6"/>
    <w:multiLevelType w:val="hybridMultilevel"/>
    <w:tmpl w:val="4170F66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E9043B"/>
    <w:multiLevelType w:val="hybridMultilevel"/>
    <w:tmpl w:val="E4761F9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AC7BC5"/>
    <w:multiLevelType w:val="hybridMultilevel"/>
    <w:tmpl w:val="AC74939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D7618F"/>
    <w:multiLevelType w:val="hybridMultilevel"/>
    <w:tmpl w:val="E620FE5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9812277">
    <w:abstractNumId w:val="3"/>
  </w:num>
  <w:num w:numId="2" w16cid:durableId="65536169">
    <w:abstractNumId w:val="0"/>
  </w:num>
  <w:num w:numId="3" w16cid:durableId="580532121">
    <w:abstractNumId w:val="2"/>
  </w:num>
  <w:num w:numId="4" w16cid:durableId="1375231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B8D"/>
    <w:rsid w:val="0010115E"/>
    <w:rsid w:val="00130E9C"/>
    <w:rsid w:val="001D1067"/>
    <w:rsid w:val="003E521F"/>
    <w:rsid w:val="003F0B94"/>
    <w:rsid w:val="00765BF3"/>
    <w:rsid w:val="00877F6E"/>
    <w:rsid w:val="00AD1B8D"/>
    <w:rsid w:val="00B8168F"/>
    <w:rsid w:val="00E27923"/>
    <w:rsid w:val="00FC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6F70C"/>
  <w15:chartTrackingRefBased/>
  <w15:docId w15:val="{33FDCB95-630D-4004-AAC3-849DA4E7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D1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D1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D1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D1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D1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D1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D1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D1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D1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D1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D1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D1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D1B8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D1B8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D1B8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D1B8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D1B8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D1B8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D1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D1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D1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D1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D1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D1B8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D1B8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D1B8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D1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D1B8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D1B8D"/>
    <w:rPr>
      <w:b/>
      <w:bCs/>
      <w:smallCaps/>
      <w:color w:val="0F4761" w:themeColor="accent1" w:themeShade="BF"/>
      <w:spacing w:val="5"/>
    </w:rPr>
  </w:style>
  <w:style w:type="paragraph" w:styleId="Nincstrkz">
    <w:name w:val="No Spacing"/>
    <w:uiPriority w:val="1"/>
    <w:qFormat/>
    <w:rsid w:val="00FC12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Paradigmaváltások az akadályozottsággal élő személyekről szóló katolikus tanításban - konferencia</vt:lpstr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Paradigm Shifts in Catholic Teaching on Persons with Disabilities – Conference</dc:title>
  <dc:subject>regisztráció</dc:subject>
  <dc:creator>Drégelyvári Anna</dc:creator>
  <cp:keywords/>
  <dc:description/>
  <cp:lastModifiedBy>Drégelyvári Anna</cp:lastModifiedBy>
  <cp:revision>3</cp:revision>
  <dcterms:created xsi:type="dcterms:W3CDTF">2025-10-21T10:21:00Z</dcterms:created>
  <dcterms:modified xsi:type="dcterms:W3CDTF">2025-10-27T10:58:00Z</dcterms:modified>
</cp:coreProperties>
</file>