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D715" w14:textId="66AC22F3" w:rsidR="00C55266" w:rsidRPr="00287FCD" w:rsidRDefault="00E52C53" w:rsidP="00287FCD">
      <w:pPr>
        <w:jc w:val="center"/>
        <w:rPr>
          <w:b/>
          <w:bCs/>
        </w:rPr>
      </w:pPr>
      <w:r w:rsidRPr="00287FCD">
        <w:rPr>
          <w:b/>
          <w:bCs/>
        </w:rPr>
        <w:t>TAHYNÉ KOVÁCS ÁGNES</w:t>
      </w:r>
    </w:p>
    <w:p w14:paraId="5310C16D" w14:textId="77777777" w:rsidR="00E52C53" w:rsidRDefault="00E52C53"/>
    <w:p w14:paraId="7E546D1F" w14:textId="77777777" w:rsidR="00E52C53" w:rsidRPr="00287FCD" w:rsidRDefault="00E52C53" w:rsidP="00E52C53">
      <w:pPr>
        <w:rPr>
          <w:b/>
          <w:bCs/>
        </w:rPr>
      </w:pPr>
      <w:r w:rsidRPr="00287FCD">
        <w:rPr>
          <w:b/>
          <w:bCs/>
        </w:rPr>
        <w:t>SZAKMAI SZEMPONTBÓL RELEVÁNS MUNKAHELYEK</w:t>
      </w:r>
    </w:p>
    <w:p w14:paraId="07EB45F6" w14:textId="01836065" w:rsidR="00E52C53" w:rsidRDefault="00E52C53" w:rsidP="00ED42A5">
      <w:pPr>
        <w:ind w:left="2120" w:hanging="2120"/>
      </w:pPr>
      <w:r>
        <w:t>2022-től</w:t>
      </w:r>
      <w:r>
        <w:tab/>
      </w:r>
      <w:r w:rsidR="00ED42A5">
        <w:tab/>
      </w:r>
      <w:r>
        <w:t>tudományos főmunkatárs, PPKE Szent II János Pál Pápa Kutatóközpont Teremtésvédelmi Kutatóintézet</w:t>
      </w:r>
    </w:p>
    <w:p w14:paraId="67E7A00B" w14:textId="2815B81E" w:rsidR="00E52C53" w:rsidRDefault="00E52C53" w:rsidP="00E52C53">
      <w:r>
        <w:t>2021-től</w:t>
      </w:r>
      <w:r>
        <w:tab/>
      </w:r>
      <w:r w:rsidR="00ED42A5">
        <w:tab/>
      </w:r>
      <w:r>
        <w:t>docens, PPKE Jog- és Államtudományi Kar</w:t>
      </w:r>
    </w:p>
    <w:p w14:paraId="3BF3B03F" w14:textId="64451DEE" w:rsidR="00E52C53" w:rsidRDefault="00E52C53" w:rsidP="00E52C53">
      <w:r>
        <w:t>2018-2021</w:t>
      </w:r>
      <w:r>
        <w:tab/>
      </w:r>
      <w:r w:rsidR="00ED42A5">
        <w:tab/>
      </w:r>
      <w:r>
        <w:t xml:space="preserve">főtanácsadó – Alkotmánybíróság </w:t>
      </w:r>
    </w:p>
    <w:p w14:paraId="0EBD2A18" w14:textId="4FBCCE43" w:rsidR="00E52C53" w:rsidRDefault="00E52C53" w:rsidP="00E52C53">
      <w:r>
        <w:t>2020</w:t>
      </w:r>
      <w:r w:rsidR="00ED42A5">
        <w:tab/>
      </w:r>
      <w:r w:rsidR="00ED42A5">
        <w:tab/>
      </w:r>
      <w:r w:rsidR="00ED42A5">
        <w:tab/>
      </w:r>
      <w:r>
        <w:t>vezető-főtanácsos</w:t>
      </w:r>
    </w:p>
    <w:p w14:paraId="0A049FF5" w14:textId="5BA87DD5" w:rsidR="00E52C53" w:rsidRDefault="00E52C53" w:rsidP="00E52C53">
      <w:r>
        <w:t>2016-2018</w:t>
      </w:r>
      <w:r>
        <w:tab/>
      </w:r>
      <w:r w:rsidR="00ED42A5">
        <w:tab/>
      </w:r>
      <w:r>
        <w:t>tanácsadó - Alkotmánybíróság</w:t>
      </w:r>
    </w:p>
    <w:p w14:paraId="6E79272F" w14:textId="41E63958" w:rsidR="00E52C53" w:rsidRDefault="00E52C53" w:rsidP="00E52C53">
      <w:r>
        <w:t>2014-2021</w:t>
      </w:r>
      <w:r>
        <w:tab/>
      </w:r>
      <w:r w:rsidR="00ED42A5">
        <w:tab/>
      </w:r>
      <w:r>
        <w:t>adjunktus, PPKE JÁK</w:t>
      </w:r>
    </w:p>
    <w:p w14:paraId="38E12438" w14:textId="0CDF49B6" w:rsidR="00E52C53" w:rsidRDefault="00E52C53" w:rsidP="00E52C53">
      <w:r>
        <w:t xml:space="preserve">2003-2014 </w:t>
      </w:r>
      <w:r>
        <w:tab/>
      </w:r>
      <w:r w:rsidR="00ED42A5">
        <w:tab/>
      </w:r>
      <w:r>
        <w:t>tanársegéd, PPKE JÁK</w:t>
      </w:r>
    </w:p>
    <w:p w14:paraId="303752C9" w14:textId="47867911" w:rsidR="00E52C53" w:rsidRDefault="00E52C53" w:rsidP="00E52C53">
      <w:r>
        <w:t>2003-2006</w:t>
      </w:r>
      <w:r>
        <w:tab/>
      </w:r>
      <w:r w:rsidR="00ED42A5">
        <w:tab/>
      </w:r>
      <w:r>
        <w:t>dékáni titkár, PPKE JÁK, Dékáni Titkárság</w:t>
      </w:r>
    </w:p>
    <w:p w14:paraId="594326C4" w14:textId="77777777" w:rsidR="00ED42A5" w:rsidRDefault="00E52C53" w:rsidP="00ED42A5">
      <w:pPr>
        <w:ind w:left="2120" w:hanging="2120"/>
      </w:pPr>
      <w:r>
        <w:t>2001-2003</w:t>
      </w:r>
      <w:r>
        <w:tab/>
      </w:r>
      <w:r w:rsidR="00ED42A5">
        <w:tab/>
      </w:r>
      <w:r>
        <w:t>jogász ügyintéző, Rádió és Televízió Testület Irodája, Műsorszolgáltatási Jogi Osztály</w:t>
      </w:r>
    </w:p>
    <w:p w14:paraId="373515E7" w14:textId="57CCB7C0" w:rsidR="00E52C53" w:rsidRDefault="00E52C53" w:rsidP="00ED42A5">
      <w:pPr>
        <w:ind w:left="2120" w:hanging="2120"/>
      </w:pPr>
      <w:r>
        <w:t>2000</w:t>
      </w:r>
      <w:r>
        <w:tab/>
        <w:t>jogi gyakorlat PricewaterhouseCoopers Magyarország</w:t>
      </w:r>
      <w:r w:rsidR="00ED42A5">
        <w:t xml:space="preserve">, </w:t>
      </w:r>
      <w:r>
        <w:t>Dezső, Réti és Antall Landwell Ügyvédi Iro</w:t>
      </w:r>
      <w:r w:rsidR="00ED42A5">
        <w:t>da</w:t>
      </w:r>
    </w:p>
    <w:p w14:paraId="39F60B06" w14:textId="09051628" w:rsidR="00E52C53" w:rsidRDefault="00E52C53" w:rsidP="00E52C53">
      <w:r>
        <w:t xml:space="preserve">2000 </w:t>
      </w:r>
      <w:r w:rsidR="00ED42A5">
        <w:tab/>
      </w:r>
      <w:r w:rsidR="00ED42A5">
        <w:tab/>
      </w:r>
      <w:r w:rsidR="00ED42A5">
        <w:tab/>
      </w:r>
      <w:r>
        <w:t>Környezetvédelmi és Vízügyi Minisztérium Jogi Főosztály</w:t>
      </w:r>
      <w:r w:rsidR="00ED42A5">
        <w:t>a</w:t>
      </w:r>
    </w:p>
    <w:p w14:paraId="5DBFA604" w14:textId="5C4CA656" w:rsidR="00E52C53" w:rsidRDefault="00E52C53" w:rsidP="00385D37">
      <w:pPr>
        <w:ind w:left="2120" w:hanging="2120"/>
      </w:pPr>
      <w:r>
        <w:t>1998-1999</w:t>
      </w:r>
      <w:r>
        <w:tab/>
      </w:r>
      <w:r w:rsidR="00385D37">
        <w:tab/>
      </w:r>
      <w:r>
        <w:t>Szakértői munkacsoport tagja környezetjog területén, Országgyűlés Környezetvédelmi Bizottsága</w:t>
      </w:r>
    </w:p>
    <w:p w14:paraId="715F0954" w14:textId="77777777" w:rsidR="00B14FEA" w:rsidRPr="00287FCD" w:rsidRDefault="00B14FEA" w:rsidP="00B14FEA">
      <w:pPr>
        <w:rPr>
          <w:b/>
          <w:bCs/>
        </w:rPr>
      </w:pPr>
      <w:r w:rsidRPr="00287FCD">
        <w:rPr>
          <w:b/>
          <w:bCs/>
        </w:rPr>
        <w:t>ISKOLÁK, TUDOMÁNYOS FOKOZAT</w:t>
      </w:r>
    </w:p>
    <w:p w14:paraId="65F5CA08" w14:textId="77777777" w:rsidR="00B14FEA" w:rsidRDefault="00B14FEA" w:rsidP="00B14FEA">
      <w:pPr>
        <w:ind w:left="2830" w:hanging="2830"/>
      </w:pPr>
      <w:r>
        <w:t>2022</w:t>
      </w:r>
      <w:r>
        <w:tab/>
      </w:r>
      <w:r>
        <w:tab/>
        <w:t>Laudato si’ Animátor, LAUDATO SI MOVEMENT, Caritas in Veritate Bizottság-Naphimnusz Egyesület</w:t>
      </w:r>
    </w:p>
    <w:p w14:paraId="2154921D" w14:textId="77777777" w:rsidR="00B14FEA" w:rsidRDefault="00B14FEA" w:rsidP="00B14FEA">
      <w:r>
        <w:t>2013</w:t>
      </w:r>
      <w:r>
        <w:tab/>
      </w:r>
      <w:r>
        <w:tab/>
      </w:r>
      <w:r>
        <w:tab/>
      </w:r>
      <w:r>
        <w:tab/>
        <w:t>PhD fokozat „summa cum laude” minősítéssel:</w:t>
      </w:r>
    </w:p>
    <w:p w14:paraId="44762A04" w14:textId="77777777" w:rsidR="00B14FEA" w:rsidRDefault="00B14FEA" w:rsidP="00B14FEA">
      <w:pPr>
        <w:ind w:left="2830" w:hanging="2830"/>
      </w:pPr>
      <w:r>
        <w:t>2002-2005</w:t>
      </w:r>
      <w:r>
        <w:tab/>
      </w:r>
      <w:r>
        <w:tab/>
        <w:t>PPKE JÁK Doktori Iskola</w:t>
      </w:r>
    </w:p>
    <w:p w14:paraId="0436C03C" w14:textId="77777777" w:rsidR="00B14FEA" w:rsidRDefault="00B14FEA" w:rsidP="00B14FEA">
      <w:pPr>
        <w:ind w:left="2830" w:hanging="2830"/>
      </w:pPr>
      <w:r>
        <w:t>2004</w:t>
      </w:r>
      <w:r>
        <w:tab/>
      </w:r>
      <w:r>
        <w:tab/>
        <w:t>Jogi szakvizsga „jó” minősítéssel</w:t>
      </w:r>
    </w:p>
    <w:p w14:paraId="43797D09" w14:textId="77777777" w:rsidR="00B14FEA" w:rsidRDefault="00B14FEA" w:rsidP="00B14FEA">
      <w:r>
        <w:t>2000</w:t>
      </w:r>
      <w:r>
        <w:tab/>
      </w:r>
      <w:r>
        <w:tab/>
      </w:r>
      <w:r>
        <w:tab/>
      </w:r>
      <w:r>
        <w:tab/>
        <w:t>Jogi diploma „summa cum laude” minősítéssel</w:t>
      </w:r>
    </w:p>
    <w:p w14:paraId="26BEA7CD" w14:textId="16DC15A9" w:rsidR="00B14FEA" w:rsidRDefault="00B14FEA" w:rsidP="00B14FEA">
      <w:r>
        <w:t>1995-2000</w:t>
      </w:r>
      <w:r>
        <w:tab/>
      </w:r>
      <w:r>
        <w:tab/>
      </w:r>
      <w:r>
        <w:tab/>
        <w:t xml:space="preserve">PPKE JÁK jogász </w:t>
      </w:r>
      <w:r w:rsidR="00C327ED">
        <w:t>képzés</w:t>
      </w:r>
    </w:p>
    <w:p w14:paraId="7B381BAA" w14:textId="77777777" w:rsidR="00B14FEA" w:rsidRDefault="00B14FEA" w:rsidP="00B14FEA">
      <w:r>
        <w:t>1998-2000</w:t>
      </w:r>
      <w:r>
        <w:tab/>
      </w:r>
      <w:r>
        <w:tab/>
      </w:r>
      <w:r>
        <w:tab/>
        <w:t>PPKE JÁK környezetvédelmi szakjogász képzés</w:t>
      </w:r>
    </w:p>
    <w:p w14:paraId="328A51CE" w14:textId="77777777" w:rsidR="00B14FEA" w:rsidRDefault="00B14FEA" w:rsidP="00B14FEA">
      <w:r>
        <w:t>1994-1995</w:t>
      </w:r>
      <w:r>
        <w:tab/>
      </w:r>
      <w:r>
        <w:tab/>
      </w:r>
      <w:r>
        <w:tab/>
        <w:t>PPKE BTK magyar-német szak</w:t>
      </w:r>
    </w:p>
    <w:p w14:paraId="6F42D129" w14:textId="77777777" w:rsidR="00B14FEA" w:rsidRDefault="00B14FEA" w:rsidP="00385D37">
      <w:pPr>
        <w:ind w:left="2120" w:hanging="2120"/>
      </w:pPr>
    </w:p>
    <w:sectPr w:rsidR="00B14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53"/>
    <w:rsid w:val="00287FCD"/>
    <w:rsid w:val="00385D37"/>
    <w:rsid w:val="0049597A"/>
    <w:rsid w:val="00B14FEA"/>
    <w:rsid w:val="00C327ED"/>
    <w:rsid w:val="00C55266"/>
    <w:rsid w:val="00E52C53"/>
    <w:rsid w:val="00EC7895"/>
    <w:rsid w:val="00E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EE56"/>
  <w15:chartTrackingRefBased/>
  <w15:docId w15:val="{63E4FF98-8D09-4024-A6E0-F29E2CD4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Tahyné Dr. Kovács Ágnes</dc:creator>
  <cp:keywords/>
  <dc:description/>
  <cp:lastModifiedBy>Tahyné Dr. Kovács Ágnes</cp:lastModifiedBy>
  <cp:revision>10</cp:revision>
  <dcterms:created xsi:type="dcterms:W3CDTF">2024-02-07T15:24:00Z</dcterms:created>
  <dcterms:modified xsi:type="dcterms:W3CDTF">2024-02-07T15:34:00Z</dcterms:modified>
</cp:coreProperties>
</file>